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6F300" w14:textId="0401FEA3"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467925">
        <w:rPr>
          <w:rFonts w:ascii="Arial" w:hAnsi="Arial" w:cs="Arial"/>
          <w:color w:val="000000"/>
          <w:sz w:val="22"/>
          <w:szCs w:val="22"/>
          <w:lang w:val="pt-BR"/>
        </w:rPr>
        <w:t>035</w:t>
      </w:r>
      <w:r w:rsidRPr="0030486D">
        <w:rPr>
          <w:rFonts w:ascii="Arial" w:hAnsi="Arial" w:cs="Arial"/>
          <w:color w:val="000000"/>
          <w:sz w:val="22"/>
          <w:szCs w:val="22"/>
          <w:lang w:val="pt-BR"/>
        </w:rPr>
        <w:t>/</w:t>
      </w:r>
      <w:r w:rsidR="00C53A3B">
        <w:rPr>
          <w:rFonts w:ascii="Arial" w:hAnsi="Arial" w:cs="Arial"/>
          <w:color w:val="000000"/>
          <w:sz w:val="22"/>
          <w:szCs w:val="22"/>
          <w:lang w:val="pt-BR"/>
        </w:rPr>
        <w:t>2025</w:t>
      </w:r>
      <w:r w:rsidRPr="0030486D">
        <w:rPr>
          <w:rFonts w:ascii="Arial" w:hAnsi="Arial" w:cs="Arial"/>
          <w:color w:val="000000"/>
          <w:sz w:val="22"/>
          <w:szCs w:val="22"/>
        </w:rPr>
        <w:t>.</w:t>
      </w:r>
    </w:p>
    <w:p w14:paraId="78F52F00" w14:textId="3D6E1241"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467925">
        <w:rPr>
          <w:rFonts w:ascii="Arial" w:hAnsi="Arial" w:cs="Arial"/>
          <w:color w:val="000000"/>
          <w:sz w:val="22"/>
          <w:szCs w:val="22"/>
          <w:lang w:val="pt-BR"/>
        </w:rPr>
        <w:t>012</w:t>
      </w:r>
      <w:r w:rsidRPr="0030486D">
        <w:rPr>
          <w:rFonts w:ascii="Arial" w:hAnsi="Arial" w:cs="Arial"/>
          <w:color w:val="000000"/>
          <w:sz w:val="22"/>
          <w:szCs w:val="22"/>
          <w:lang w:val="pt-BR"/>
        </w:rPr>
        <w:t>/</w:t>
      </w:r>
      <w:r w:rsidR="00C53A3B">
        <w:rPr>
          <w:rFonts w:ascii="Arial" w:hAnsi="Arial" w:cs="Arial"/>
          <w:color w:val="000000"/>
          <w:sz w:val="22"/>
          <w:szCs w:val="22"/>
          <w:lang w:val="pt-BR"/>
        </w:rPr>
        <w:t>2025</w:t>
      </w:r>
      <w:r w:rsidRPr="0030486D">
        <w:rPr>
          <w:rFonts w:ascii="Arial" w:hAnsi="Arial" w:cs="Arial"/>
          <w:color w:val="000000"/>
          <w:sz w:val="22"/>
          <w:szCs w:val="22"/>
        </w:rPr>
        <w:t>.</w:t>
      </w:r>
    </w:p>
    <w:p w14:paraId="71190856" w14:textId="77777777" w:rsidR="00966B73" w:rsidRPr="0030486D" w:rsidRDefault="00966B73" w:rsidP="0030486D">
      <w:pPr>
        <w:rPr>
          <w:rFonts w:ascii="Arial" w:hAnsi="Arial" w:cs="Arial"/>
          <w:b/>
          <w:bCs/>
          <w:color w:val="405CA1"/>
          <w:sz w:val="22"/>
          <w:szCs w:val="22"/>
        </w:rPr>
      </w:pPr>
    </w:p>
    <w:p w14:paraId="6861B67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7A1CA60"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64DD81DD" w14:textId="77777777" w:rsidR="00966B73" w:rsidRPr="0030486D" w:rsidRDefault="00966B73" w:rsidP="0030486D">
      <w:pPr>
        <w:rPr>
          <w:rFonts w:ascii="Arial" w:hAnsi="Arial" w:cs="Arial"/>
          <w:b/>
          <w:bCs/>
          <w:color w:val="405CA1"/>
          <w:sz w:val="22"/>
          <w:szCs w:val="22"/>
        </w:rPr>
      </w:pPr>
    </w:p>
    <w:p w14:paraId="20CBF5F2"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4BA705A7" w14:textId="6E530C32" w:rsidR="002D1F3E" w:rsidRPr="002D1F3E" w:rsidRDefault="00B10803" w:rsidP="002D1F3E">
      <w:pPr>
        <w:autoSpaceDE w:val="0"/>
        <w:autoSpaceDN w:val="0"/>
        <w:adjustRightInd w:val="0"/>
        <w:jc w:val="both"/>
        <w:rPr>
          <w:rFonts w:ascii="Arial" w:hAnsi="Arial" w:cs="Arial"/>
          <w:sz w:val="22"/>
          <w:szCs w:val="22"/>
        </w:rPr>
      </w:pPr>
      <w:bookmarkStart w:id="0" w:name="_Hlk194053398"/>
      <w:r>
        <w:rPr>
          <w:rFonts w:ascii="Arial" w:eastAsia="Arial" w:hAnsi="Arial" w:cs="Arial"/>
          <w:sz w:val="22"/>
          <w:szCs w:val="22"/>
        </w:rPr>
        <w:t>C</w:t>
      </w:r>
      <w:r w:rsidRPr="00B10803">
        <w:rPr>
          <w:rFonts w:ascii="Arial" w:eastAsia="Arial" w:hAnsi="Arial" w:cs="Arial"/>
          <w:sz w:val="22"/>
          <w:szCs w:val="22"/>
        </w:rPr>
        <w:t>ontratação de empresa especializada para instalação e configuração de serviços de internet via fibra óptica, incluindo cabeamento estruturado e fornecimento de equipamentos em regime de comodato. A solução prevê a implementação de estruturas individuais para cada prédio público municipal, garantindo comunicação eficiente e segura entre os órgãos. O ponto principal da rede será localizado no prédio da administração, e a conexão com os demais atendimentos do município será realizada por meio de estrutura ponto a ponto, eliminando a necessidade de comunicação via VPN. Além disso, será realizada a instalação e gestão da rede interna de cada ponto, garantindo segurança, controle de acesso e filtragem de conteúdo inapropriado</w:t>
      </w:r>
      <w:bookmarkEnd w:id="0"/>
      <w:r w:rsidRPr="00B10803">
        <w:rPr>
          <w:rFonts w:ascii="Arial" w:eastAsia="Arial" w:hAnsi="Arial" w:cs="Arial"/>
          <w:sz w:val="22"/>
          <w:szCs w:val="22"/>
        </w:rPr>
        <w:t>.</w:t>
      </w:r>
    </w:p>
    <w:p w14:paraId="6190AF1C" w14:textId="77777777" w:rsidR="00966B73" w:rsidRPr="0030486D" w:rsidRDefault="00966B73" w:rsidP="0030486D">
      <w:pPr>
        <w:rPr>
          <w:rFonts w:ascii="Arial" w:hAnsi="Arial" w:cs="Arial"/>
          <w:sz w:val="22"/>
          <w:szCs w:val="22"/>
        </w:rPr>
      </w:pPr>
    </w:p>
    <w:p w14:paraId="069A9E0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4ADA971"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454A3CA7" w14:textId="77777777" w:rsidR="00966B73" w:rsidRPr="0030486D" w:rsidRDefault="00966B73" w:rsidP="0030486D">
      <w:pPr>
        <w:rPr>
          <w:rFonts w:ascii="Arial" w:hAnsi="Arial" w:cs="Arial"/>
          <w:b/>
          <w:bCs/>
          <w:sz w:val="22"/>
          <w:szCs w:val="22"/>
        </w:rPr>
      </w:pPr>
    </w:p>
    <w:p w14:paraId="4C059C0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E3F655A" w14:textId="1EC97307"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467925">
        <w:rPr>
          <w:rFonts w:ascii="Arial" w:hAnsi="Arial" w:cs="Arial"/>
          <w:b/>
          <w:bCs/>
          <w:sz w:val="22"/>
          <w:szCs w:val="22"/>
        </w:rPr>
        <w:t>26</w:t>
      </w:r>
      <w:r w:rsidRPr="0030486D">
        <w:rPr>
          <w:rFonts w:ascii="Arial" w:hAnsi="Arial" w:cs="Arial"/>
          <w:b/>
          <w:bCs/>
          <w:sz w:val="22"/>
          <w:szCs w:val="22"/>
        </w:rPr>
        <w:t>/</w:t>
      </w:r>
      <w:r w:rsidR="00467925">
        <w:rPr>
          <w:rFonts w:ascii="Arial" w:hAnsi="Arial" w:cs="Arial"/>
          <w:b/>
          <w:bCs/>
          <w:sz w:val="22"/>
          <w:szCs w:val="22"/>
        </w:rPr>
        <w:t>05</w:t>
      </w:r>
      <w:r w:rsidRPr="0030486D">
        <w:rPr>
          <w:rFonts w:ascii="Arial" w:hAnsi="Arial" w:cs="Arial"/>
          <w:b/>
          <w:bCs/>
          <w:sz w:val="22"/>
          <w:szCs w:val="22"/>
        </w:rPr>
        <w:t>/</w:t>
      </w:r>
      <w:r w:rsidR="00467925">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467925">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311FF900"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32A03D88" w14:textId="77777777" w:rsidR="00966B73" w:rsidRPr="0030486D" w:rsidRDefault="00966B73" w:rsidP="0030486D">
      <w:pPr>
        <w:jc w:val="both"/>
        <w:rPr>
          <w:rFonts w:ascii="Arial" w:hAnsi="Arial" w:cs="Arial"/>
          <w:b/>
          <w:bCs/>
          <w:caps/>
          <w:color w:val="405CA1"/>
          <w:sz w:val="22"/>
          <w:szCs w:val="22"/>
        </w:rPr>
      </w:pPr>
    </w:p>
    <w:p w14:paraId="48655DA7"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73C6A1F0" w14:textId="774D8CC4" w:rsidR="00966B73" w:rsidRPr="002D1F3E" w:rsidRDefault="00966B73" w:rsidP="0030486D">
      <w:pPr>
        <w:jc w:val="both"/>
        <w:rPr>
          <w:rFonts w:ascii="Arial" w:hAnsi="Arial" w:cs="Arial"/>
          <w:sz w:val="22"/>
          <w:szCs w:val="22"/>
        </w:rPr>
      </w:pPr>
      <w:r w:rsidRPr="002D1F3E">
        <w:rPr>
          <w:rFonts w:ascii="Arial" w:hAnsi="Arial" w:cs="Arial"/>
          <w:sz w:val="22"/>
          <w:szCs w:val="22"/>
        </w:rPr>
        <w:t xml:space="preserve">menor </w:t>
      </w:r>
      <w:r w:rsidR="00A85565">
        <w:rPr>
          <w:rFonts w:ascii="Arial" w:hAnsi="Arial" w:cs="Arial"/>
          <w:sz w:val="22"/>
          <w:szCs w:val="22"/>
        </w:rPr>
        <w:t>valor global</w:t>
      </w:r>
    </w:p>
    <w:p w14:paraId="263F5EF6" w14:textId="77777777" w:rsidR="00FE7350" w:rsidRPr="0030486D" w:rsidRDefault="00FE7350" w:rsidP="0030486D">
      <w:pPr>
        <w:jc w:val="both"/>
        <w:rPr>
          <w:rFonts w:ascii="Arial" w:hAnsi="Arial" w:cs="Arial"/>
          <w:sz w:val="22"/>
          <w:szCs w:val="22"/>
        </w:rPr>
      </w:pPr>
    </w:p>
    <w:p w14:paraId="682AD70F"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4E895688"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05C97175" w14:textId="77777777" w:rsidR="00966B73" w:rsidRPr="0030486D" w:rsidRDefault="00966B73" w:rsidP="0030486D">
      <w:pPr>
        <w:rPr>
          <w:rFonts w:ascii="Arial" w:hAnsi="Arial" w:cs="Arial"/>
          <w:b/>
          <w:bCs/>
          <w:color w:val="405CA1"/>
          <w:sz w:val="22"/>
          <w:szCs w:val="22"/>
        </w:rPr>
      </w:pPr>
    </w:p>
    <w:p w14:paraId="1C12450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03EE3DB7" w14:textId="77777777" w:rsidR="00966B73" w:rsidRPr="0030486D" w:rsidRDefault="00942B17" w:rsidP="0030486D">
      <w:pPr>
        <w:rPr>
          <w:rFonts w:ascii="Arial" w:hAnsi="Arial" w:cs="Arial"/>
          <w:b/>
          <w:bCs/>
          <w:sz w:val="22"/>
          <w:szCs w:val="22"/>
        </w:rPr>
      </w:pPr>
      <w:r>
        <w:rPr>
          <w:rFonts w:ascii="Arial" w:hAnsi="Arial" w:cs="Arial"/>
          <w:b/>
          <w:bCs/>
          <w:sz w:val="22"/>
          <w:szCs w:val="22"/>
        </w:rPr>
        <w:t>SIM</w:t>
      </w:r>
    </w:p>
    <w:p w14:paraId="65C23CBE" w14:textId="77777777" w:rsidR="003403F2" w:rsidRPr="0030486D" w:rsidRDefault="003403F2" w:rsidP="0030486D">
      <w:pPr>
        <w:rPr>
          <w:rFonts w:ascii="Arial" w:hAnsi="Arial" w:cs="Arial"/>
          <w:b/>
          <w:bCs/>
          <w:color w:val="FF0000"/>
          <w:sz w:val="22"/>
          <w:szCs w:val="22"/>
        </w:rPr>
      </w:pPr>
    </w:p>
    <w:p w14:paraId="67A125C1" w14:textId="77777777" w:rsidR="003403F2" w:rsidRPr="0030486D" w:rsidRDefault="003403F2" w:rsidP="0030486D">
      <w:pPr>
        <w:rPr>
          <w:rFonts w:ascii="Arial" w:hAnsi="Arial" w:cs="Arial"/>
          <w:b/>
          <w:bCs/>
          <w:color w:val="FF0000"/>
          <w:sz w:val="22"/>
          <w:szCs w:val="22"/>
        </w:rPr>
      </w:pPr>
    </w:p>
    <w:p w14:paraId="2C324A10" w14:textId="77777777" w:rsidR="00E602E9" w:rsidRPr="0030486D" w:rsidRDefault="00E602E9" w:rsidP="0030486D">
      <w:pPr>
        <w:rPr>
          <w:rFonts w:ascii="Arial" w:hAnsi="Arial" w:cs="Arial"/>
          <w:b/>
          <w:bCs/>
          <w:color w:val="FF0000"/>
          <w:sz w:val="22"/>
          <w:szCs w:val="22"/>
        </w:rPr>
      </w:pPr>
    </w:p>
    <w:p w14:paraId="204FFF56" w14:textId="77777777" w:rsidR="00E602E9" w:rsidRPr="0030486D" w:rsidRDefault="00E602E9" w:rsidP="0030486D">
      <w:pPr>
        <w:rPr>
          <w:rFonts w:ascii="Arial" w:hAnsi="Arial" w:cs="Arial"/>
          <w:b/>
          <w:bCs/>
          <w:color w:val="FF0000"/>
          <w:sz w:val="22"/>
          <w:szCs w:val="22"/>
        </w:rPr>
      </w:pPr>
    </w:p>
    <w:p w14:paraId="38035092" w14:textId="77777777" w:rsidR="00E602E9" w:rsidRPr="0030486D" w:rsidRDefault="00E602E9" w:rsidP="0030486D">
      <w:pPr>
        <w:rPr>
          <w:rFonts w:ascii="Arial" w:hAnsi="Arial" w:cs="Arial"/>
          <w:b/>
          <w:bCs/>
          <w:color w:val="FF0000"/>
          <w:sz w:val="22"/>
          <w:szCs w:val="22"/>
        </w:rPr>
      </w:pPr>
    </w:p>
    <w:p w14:paraId="7236D212" w14:textId="77777777" w:rsidR="00E602E9" w:rsidRPr="0030486D" w:rsidRDefault="00E602E9" w:rsidP="0030486D">
      <w:pPr>
        <w:rPr>
          <w:rFonts w:ascii="Arial" w:hAnsi="Arial" w:cs="Arial"/>
          <w:b/>
          <w:bCs/>
          <w:color w:val="FF0000"/>
          <w:sz w:val="22"/>
          <w:szCs w:val="22"/>
        </w:rPr>
      </w:pPr>
    </w:p>
    <w:p w14:paraId="3C25DEFF" w14:textId="77777777" w:rsidR="00E602E9" w:rsidRPr="0030486D" w:rsidRDefault="00E602E9" w:rsidP="0030486D">
      <w:pPr>
        <w:rPr>
          <w:rFonts w:ascii="Arial" w:hAnsi="Arial" w:cs="Arial"/>
          <w:b/>
          <w:bCs/>
          <w:color w:val="FF0000"/>
          <w:sz w:val="22"/>
          <w:szCs w:val="22"/>
        </w:rPr>
      </w:pPr>
    </w:p>
    <w:p w14:paraId="13E8AA31" w14:textId="77777777" w:rsidR="00FE7350" w:rsidRPr="0030486D" w:rsidRDefault="00FE7350" w:rsidP="0030486D">
      <w:pPr>
        <w:rPr>
          <w:rFonts w:ascii="Arial" w:hAnsi="Arial" w:cs="Arial"/>
          <w:b/>
          <w:bCs/>
          <w:color w:val="FF0000"/>
          <w:sz w:val="22"/>
          <w:szCs w:val="22"/>
        </w:rPr>
      </w:pPr>
    </w:p>
    <w:p w14:paraId="5FD5CD33" w14:textId="77777777" w:rsidR="00FE7350" w:rsidRPr="0030486D" w:rsidRDefault="00FE7350" w:rsidP="0030486D">
      <w:pPr>
        <w:rPr>
          <w:rFonts w:ascii="Arial" w:hAnsi="Arial" w:cs="Arial"/>
          <w:b/>
          <w:bCs/>
          <w:color w:val="FF0000"/>
          <w:sz w:val="22"/>
          <w:szCs w:val="22"/>
        </w:rPr>
      </w:pPr>
    </w:p>
    <w:p w14:paraId="282E0E99" w14:textId="77777777" w:rsidR="00FE7350" w:rsidRPr="0030486D" w:rsidRDefault="00FE7350" w:rsidP="0030486D">
      <w:pPr>
        <w:rPr>
          <w:rFonts w:ascii="Arial" w:hAnsi="Arial" w:cs="Arial"/>
          <w:b/>
          <w:bCs/>
          <w:color w:val="FF0000"/>
          <w:sz w:val="22"/>
          <w:szCs w:val="22"/>
        </w:rPr>
      </w:pPr>
    </w:p>
    <w:p w14:paraId="09F2BABC" w14:textId="77777777" w:rsidR="00FE7350" w:rsidRPr="0030486D" w:rsidRDefault="00FE7350" w:rsidP="0030486D">
      <w:pPr>
        <w:rPr>
          <w:rFonts w:ascii="Arial" w:hAnsi="Arial" w:cs="Arial"/>
          <w:b/>
          <w:bCs/>
          <w:color w:val="FF0000"/>
          <w:sz w:val="22"/>
          <w:szCs w:val="22"/>
        </w:rPr>
      </w:pPr>
    </w:p>
    <w:p w14:paraId="3FF265C9" w14:textId="77777777" w:rsidR="00FE7350" w:rsidRDefault="00FE7350" w:rsidP="0030486D">
      <w:pPr>
        <w:rPr>
          <w:rFonts w:ascii="Arial" w:hAnsi="Arial" w:cs="Arial"/>
          <w:b/>
          <w:bCs/>
          <w:color w:val="FF0000"/>
          <w:sz w:val="22"/>
          <w:szCs w:val="22"/>
        </w:rPr>
      </w:pPr>
    </w:p>
    <w:p w14:paraId="51379F4B" w14:textId="77777777" w:rsidR="00BF2072" w:rsidRDefault="00BF2072" w:rsidP="0030486D">
      <w:pPr>
        <w:rPr>
          <w:rFonts w:ascii="Arial" w:hAnsi="Arial" w:cs="Arial"/>
          <w:b/>
          <w:bCs/>
          <w:color w:val="FF0000"/>
          <w:sz w:val="22"/>
          <w:szCs w:val="22"/>
        </w:rPr>
      </w:pPr>
    </w:p>
    <w:p w14:paraId="5DE6E0D4" w14:textId="77777777" w:rsidR="00BF2072" w:rsidRDefault="00BF2072" w:rsidP="0030486D">
      <w:pPr>
        <w:rPr>
          <w:rFonts w:ascii="Arial" w:hAnsi="Arial" w:cs="Arial"/>
          <w:b/>
          <w:bCs/>
          <w:color w:val="FF0000"/>
          <w:sz w:val="22"/>
          <w:szCs w:val="22"/>
        </w:rPr>
      </w:pPr>
    </w:p>
    <w:p w14:paraId="7D4C0405" w14:textId="77777777" w:rsidR="00BF2072" w:rsidRDefault="00BF2072" w:rsidP="0030486D">
      <w:pPr>
        <w:rPr>
          <w:rFonts w:ascii="Arial" w:hAnsi="Arial" w:cs="Arial"/>
          <w:b/>
          <w:bCs/>
          <w:color w:val="FF0000"/>
          <w:sz w:val="22"/>
          <w:szCs w:val="22"/>
        </w:rPr>
      </w:pPr>
    </w:p>
    <w:p w14:paraId="6843404E" w14:textId="77777777" w:rsidR="00BF2072" w:rsidRDefault="00BF2072" w:rsidP="0030486D">
      <w:pPr>
        <w:rPr>
          <w:rFonts w:ascii="Arial" w:hAnsi="Arial" w:cs="Arial"/>
          <w:b/>
          <w:bCs/>
          <w:color w:val="FF0000"/>
          <w:sz w:val="22"/>
          <w:szCs w:val="22"/>
        </w:rPr>
      </w:pPr>
    </w:p>
    <w:p w14:paraId="5DD9CBBD" w14:textId="77777777" w:rsidR="00BF2072" w:rsidRDefault="00BF2072" w:rsidP="0030486D">
      <w:pPr>
        <w:rPr>
          <w:rFonts w:ascii="Arial" w:hAnsi="Arial" w:cs="Arial"/>
          <w:b/>
          <w:bCs/>
          <w:color w:val="FF0000"/>
          <w:sz w:val="22"/>
          <w:szCs w:val="22"/>
        </w:rPr>
      </w:pPr>
    </w:p>
    <w:p w14:paraId="0769F2FF" w14:textId="77777777" w:rsidR="00BF2072" w:rsidRDefault="00BF2072" w:rsidP="0030486D">
      <w:pPr>
        <w:rPr>
          <w:rFonts w:ascii="Arial" w:hAnsi="Arial" w:cs="Arial"/>
          <w:b/>
          <w:bCs/>
          <w:color w:val="FF0000"/>
          <w:sz w:val="22"/>
          <w:szCs w:val="22"/>
        </w:rPr>
      </w:pPr>
    </w:p>
    <w:p w14:paraId="069BD23E" w14:textId="77777777" w:rsidR="00BF2072" w:rsidRPr="0030486D" w:rsidRDefault="00BF2072" w:rsidP="0030486D">
      <w:pPr>
        <w:rPr>
          <w:rFonts w:ascii="Arial" w:hAnsi="Arial" w:cs="Arial"/>
          <w:b/>
          <w:bCs/>
          <w:color w:val="FF0000"/>
          <w:sz w:val="22"/>
          <w:szCs w:val="22"/>
        </w:rPr>
      </w:pPr>
    </w:p>
    <w:p w14:paraId="22DD5171" w14:textId="77777777" w:rsidR="00FE7350" w:rsidRPr="0030486D" w:rsidRDefault="00FE7350" w:rsidP="0030486D">
      <w:pPr>
        <w:rPr>
          <w:rFonts w:ascii="Arial" w:hAnsi="Arial" w:cs="Arial"/>
          <w:b/>
          <w:bCs/>
          <w:color w:val="FF0000"/>
          <w:sz w:val="22"/>
          <w:szCs w:val="22"/>
        </w:rPr>
      </w:pPr>
    </w:p>
    <w:p w14:paraId="1F8A2961"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262331A"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5C4F1D26" w14:textId="77777777" w:rsidR="00966B73" w:rsidRPr="0030486D" w:rsidRDefault="00966B73" w:rsidP="0030486D">
          <w:pPr>
            <w:rPr>
              <w:rFonts w:ascii="Arial" w:hAnsi="Arial" w:cs="Arial"/>
              <w:sz w:val="22"/>
              <w:szCs w:val="22"/>
            </w:rPr>
          </w:pPr>
        </w:p>
        <w:p w14:paraId="621E1731" w14:textId="77777777" w:rsidR="00921583" w:rsidRDefault="002F6A25">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CB2165">
              <w:rPr>
                <w:noProof/>
                <w:webHidden/>
              </w:rPr>
              <w:t>3</w:t>
            </w:r>
            <w:r>
              <w:rPr>
                <w:noProof/>
                <w:webHidden/>
              </w:rPr>
              <w:fldChar w:fldCharType="end"/>
            </w:r>
          </w:hyperlink>
        </w:p>
        <w:p w14:paraId="376C8B38" w14:textId="77777777" w:rsidR="00921583" w:rsidRDefault="00C353C0">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sidR="002F6A25">
              <w:rPr>
                <w:noProof/>
                <w:webHidden/>
              </w:rPr>
              <w:fldChar w:fldCharType="begin"/>
            </w:r>
            <w:r w:rsidR="00921583">
              <w:rPr>
                <w:noProof/>
                <w:webHidden/>
              </w:rPr>
              <w:instrText xml:space="preserve"> PAGEREF _Toc159917662 \h </w:instrText>
            </w:r>
            <w:r w:rsidR="002F6A25">
              <w:rPr>
                <w:noProof/>
                <w:webHidden/>
              </w:rPr>
            </w:r>
            <w:r w:rsidR="002F6A25">
              <w:rPr>
                <w:noProof/>
                <w:webHidden/>
              </w:rPr>
              <w:fldChar w:fldCharType="separate"/>
            </w:r>
            <w:r w:rsidR="00CB2165">
              <w:rPr>
                <w:noProof/>
                <w:webHidden/>
              </w:rPr>
              <w:t>3</w:t>
            </w:r>
            <w:r w:rsidR="002F6A25">
              <w:rPr>
                <w:noProof/>
                <w:webHidden/>
              </w:rPr>
              <w:fldChar w:fldCharType="end"/>
            </w:r>
          </w:hyperlink>
        </w:p>
        <w:p w14:paraId="5A25A3B5" w14:textId="2F1F31D0" w:rsidR="00921583" w:rsidRDefault="00C353C0">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sidR="00DA1919">
              <w:rPr>
                <w:noProof/>
                <w:webHidden/>
              </w:rPr>
              <w:t>5</w:t>
            </w:r>
          </w:hyperlink>
        </w:p>
        <w:p w14:paraId="710631B7" w14:textId="77777777" w:rsidR="00921583" w:rsidRDefault="00C353C0">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sidR="002F6A25">
              <w:rPr>
                <w:noProof/>
                <w:webHidden/>
              </w:rPr>
              <w:fldChar w:fldCharType="begin"/>
            </w:r>
            <w:r w:rsidR="00921583">
              <w:rPr>
                <w:noProof/>
                <w:webHidden/>
              </w:rPr>
              <w:instrText xml:space="preserve"> PAGEREF _Toc159917664 \h </w:instrText>
            </w:r>
            <w:r w:rsidR="002F6A25">
              <w:rPr>
                <w:noProof/>
                <w:webHidden/>
              </w:rPr>
            </w:r>
            <w:r w:rsidR="002F6A25">
              <w:rPr>
                <w:noProof/>
                <w:webHidden/>
              </w:rPr>
              <w:fldChar w:fldCharType="separate"/>
            </w:r>
            <w:r w:rsidR="00CB2165">
              <w:rPr>
                <w:noProof/>
                <w:webHidden/>
              </w:rPr>
              <w:t>5</w:t>
            </w:r>
            <w:r w:rsidR="002F6A25">
              <w:rPr>
                <w:noProof/>
                <w:webHidden/>
              </w:rPr>
              <w:fldChar w:fldCharType="end"/>
            </w:r>
          </w:hyperlink>
        </w:p>
        <w:p w14:paraId="15AE26F4" w14:textId="3D212CFF" w:rsidR="00921583" w:rsidRDefault="00C353C0">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sidR="00DA1919">
              <w:rPr>
                <w:noProof/>
                <w:webHidden/>
              </w:rPr>
              <w:t>10</w:t>
            </w:r>
          </w:hyperlink>
        </w:p>
        <w:p w14:paraId="551920A7" w14:textId="347B96D6" w:rsidR="00921583" w:rsidRDefault="00C353C0">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sidR="002F6A25">
              <w:rPr>
                <w:noProof/>
                <w:webHidden/>
              </w:rPr>
              <w:fldChar w:fldCharType="begin"/>
            </w:r>
            <w:r w:rsidR="00921583">
              <w:rPr>
                <w:noProof/>
                <w:webHidden/>
              </w:rPr>
              <w:instrText xml:space="preserve"> PAGEREF _Toc159917666 \h </w:instrText>
            </w:r>
            <w:r w:rsidR="002F6A25">
              <w:rPr>
                <w:noProof/>
                <w:webHidden/>
              </w:rPr>
            </w:r>
            <w:r w:rsidR="002F6A25">
              <w:rPr>
                <w:noProof/>
                <w:webHidden/>
              </w:rPr>
              <w:fldChar w:fldCharType="separate"/>
            </w:r>
            <w:r w:rsidR="00CB2165">
              <w:rPr>
                <w:noProof/>
                <w:webHidden/>
              </w:rPr>
              <w:t>1</w:t>
            </w:r>
            <w:r w:rsidR="002F6A25">
              <w:rPr>
                <w:noProof/>
                <w:webHidden/>
              </w:rPr>
              <w:fldChar w:fldCharType="end"/>
            </w:r>
          </w:hyperlink>
          <w:r w:rsidR="00DA1919">
            <w:rPr>
              <w:noProof/>
            </w:rPr>
            <w:t>1</w:t>
          </w:r>
        </w:p>
        <w:p w14:paraId="4006817B" w14:textId="794998AD" w:rsidR="00921583" w:rsidRDefault="00C353C0">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sidR="002F6A25">
              <w:rPr>
                <w:noProof/>
                <w:webHidden/>
              </w:rPr>
              <w:fldChar w:fldCharType="begin"/>
            </w:r>
            <w:r w:rsidR="00921583">
              <w:rPr>
                <w:noProof/>
                <w:webHidden/>
              </w:rPr>
              <w:instrText xml:space="preserve"> PAGEREF _Toc159917667 \h </w:instrText>
            </w:r>
            <w:r w:rsidR="002F6A25">
              <w:rPr>
                <w:noProof/>
                <w:webHidden/>
              </w:rPr>
            </w:r>
            <w:r w:rsidR="002F6A25">
              <w:rPr>
                <w:noProof/>
                <w:webHidden/>
              </w:rPr>
              <w:fldChar w:fldCharType="separate"/>
            </w:r>
            <w:r w:rsidR="00CB2165">
              <w:rPr>
                <w:noProof/>
                <w:webHidden/>
              </w:rPr>
              <w:t>1</w:t>
            </w:r>
            <w:r w:rsidR="002F6A25">
              <w:rPr>
                <w:noProof/>
                <w:webHidden/>
              </w:rPr>
              <w:fldChar w:fldCharType="end"/>
            </w:r>
          </w:hyperlink>
          <w:r w:rsidR="00DA1919">
            <w:rPr>
              <w:noProof/>
            </w:rPr>
            <w:t>4</w:t>
          </w:r>
        </w:p>
        <w:p w14:paraId="54A22B37" w14:textId="08D56AF7" w:rsidR="00921583" w:rsidRDefault="00C353C0">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sidR="002F6A25">
              <w:rPr>
                <w:noProof/>
                <w:webHidden/>
              </w:rPr>
              <w:fldChar w:fldCharType="begin"/>
            </w:r>
            <w:r w:rsidR="00921583">
              <w:rPr>
                <w:noProof/>
                <w:webHidden/>
              </w:rPr>
              <w:instrText xml:space="preserve"> PAGEREF _Toc159917668 \h </w:instrText>
            </w:r>
            <w:r w:rsidR="002F6A25">
              <w:rPr>
                <w:noProof/>
                <w:webHidden/>
              </w:rPr>
            </w:r>
            <w:r w:rsidR="002F6A25">
              <w:rPr>
                <w:noProof/>
                <w:webHidden/>
              </w:rPr>
              <w:fldChar w:fldCharType="separate"/>
            </w:r>
            <w:r w:rsidR="00CB2165">
              <w:rPr>
                <w:noProof/>
                <w:webHidden/>
              </w:rPr>
              <w:t>1</w:t>
            </w:r>
            <w:r w:rsidR="002F6A25">
              <w:rPr>
                <w:noProof/>
                <w:webHidden/>
              </w:rPr>
              <w:fldChar w:fldCharType="end"/>
            </w:r>
          </w:hyperlink>
          <w:r w:rsidR="00DA1919">
            <w:rPr>
              <w:noProof/>
            </w:rPr>
            <w:t>6</w:t>
          </w:r>
        </w:p>
        <w:p w14:paraId="6C60CD85" w14:textId="72851366" w:rsidR="00921583" w:rsidRDefault="00C353C0">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sidR="002F6A25">
              <w:rPr>
                <w:noProof/>
                <w:webHidden/>
              </w:rPr>
              <w:fldChar w:fldCharType="begin"/>
            </w:r>
            <w:r w:rsidR="00921583">
              <w:rPr>
                <w:noProof/>
                <w:webHidden/>
              </w:rPr>
              <w:instrText xml:space="preserve"> PAGEREF _Toc159917671 \h </w:instrText>
            </w:r>
            <w:r w:rsidR="002F6A25">
              <w:rPr>
                <w:noProof/>
                <w:webHidden/>
              </w:rPr>
            </w:r>
            <w:r w:rsidR="002F6A25">
              <w:rPr>
                <w:noProof/>
                <w:webHidden/>
              </w:rPr>
              <w:fldChar w:fldCharType="separate"/>
            </w:r>
            <w:r w:rsidR="00CB2165">
              <w:rPr>
                <w:noProof/>
                <w:webHidden/>
              </w:rPr>
              <w:t>1</w:t>
            </w:r>
            <w:r w:rsidR="002F6A25">
              <w:rPr>
                <w:noProof/>
                <w:webHidden/>
              </w:rPr>
              <w:fldChar w:fldCharType="end"/>
            </w:r>
          </w:hyperlink>
          <w:r w:rsidR="00DA1919">
            <w:rPr>
              <w:noProof/>
            </w:rPr>
            <w:t>8</w:t>
          </w:r>
        </w:p>
        <w:p w14:paraId="58B960C6" w14:textId="2A443E27" w:rsidR="00921583" w:rsidRDefault="00C353C0">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sidR="002F6A25">
              <w:rPr>
                <w:noProof/>
                <w:webHidden/>
              </w:rPr>
              <w:fldChar w:fldCharType="begin"/>
            </w:r>
            <w:r w:rsidR="00921583">
              <w:rPr>
                <w:noProof/>
                <w:webHidden/>
              </w:rPr>
              <w:instrText xml:space="preserve"> PAGEREF _Toc159917672 \h </w:instrText>
            </w:r>
            <w:r w:rsidR="002F6A25">
              <w:rPr>
                <w:noProof/>
                <w:webHidden/>
              </w:rPr>
            </w:r>
            <w:r w:rsidR="002F6A25">
              <w:rPr>
                <w:noProof/>
                <w:webHidden/>
              </w:rPr>
              <w:fldChar w:fldCharType="separate"/>
            </w:r>
            <w:r w:rsidR="00CB2165">
              <w:rPr>
                <w:noProof/>
                <w:webHidden/>
              </w:rPr>
              <w:t>1</w:t>
            </w:r>
            <w:r w:rsidR="002F6A25">
              <w:rPr>
                <w:noProof/>
                <w:webHidden/>
              </w:rPr>
              <w:fldChar w:fldCharType="end"/>
            </w:r>
          </w:hyperlink>
          <w:r w:rsidR="00DA1919">
            <w:rPr>
              <w:noProof/>
            </w:rPr>
            <w:t>8</w:t>
          </w:r>
        </w:p>
        <w:p w14:paraId="5AC276B4" w14:textId="77777777" w:rsidR="00921583" w:rsidRDefault="00C353C0">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sidR="002F6A25">
              <w:rPr>
                <w:noProof/>
                <w:webHidden/>
              </w:rPr>
              <w:fldChar w:fldCharType="begin"/>
            </w:r>
            <w:r w:rsidR="00921583">
              <w:rPr>
                <w:noProof/>
                <w:webHidden/>
              </w:rPr>
              <w:instrText xml:space="preserve"> PAGEREF _Toc159917673 \h </w:instrText>
            </w:r>
            <w:r w:rsidR="002F6A25">
              <w:rPr>
                <w:noProof/>
                <w:webHidden/>
              </w:rPr>
            </w:r>
            <w:r w:rsidR="002F6A25">
              <w:rPr>
                <w:noProof/>
                <w:webHidden/>
              </w:rPr>
              <w:fldChar w:fldCharType="separate"/>
            </w:r>
            <w:r w:rsidR="00CB2165">
              <w:rPr>
                <w:noProof/>
                <w:webHidden/>
              </w:rPr>
              <w:t>20</w:t>
            </w:r>
            <w:r w:rsidR="002F6A25">
              <w:rPr>
                <w:noProof/>
                <w:webHidden/>
              </w:rPr>
              <w:fldChar w:fldCharType="end"/>
            </w:r>
          </w:hyperlink>
        </w:p>
        <w:p w14:paraId="7150AB02" w14:textId="30E008B6" w:rsidR="00921583" w:rsidRDefault="00C353C0">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sidR="002F6A25">
              <w:rPr>
                <w:noProof/>
                <w:webHidden/>
              </w:rPr>
              <w:fldChar w:fldCharType="begin"/>
            </w:r>
            <w:r w:rsidR="00921583">
              <w:rPr>
                <w:noProof/>
                <w:webHidden/>
              </w:rPr>
              <w:instrText xml:space="preserve"> PAGEREF _Toc159917674 \h </w:instrText>
            </w:r>
            <w:r w:rsidR="002F6A25">
              <w:rPr>
                <w:noProof/>
                <w:webHidden/>
              </w:rPr>
            </w:r>
            <w:r w:rsidR="002F6A25">
              <w:rPr>
                <w:noProof/>
                <w:webHidden/>
              </w:rPr>
              <w:fldChar w:fldCharType="separate"/>
            </w:r>
            <w:r w:rsidR="00CB2165">
              <w:rPr>
                <w:noProof/>
                <w:webHidden/>
              </w:rPr>
              <w:t>2</w:t>
            </w:r>
            <w:r w:rsidR="002F6A25">
              <w:rPr>
                <w:noProof/>
                <w:webHidden/>
              </w:rPr>
              <w:fldChar w:fldCharType="end"/>
            </w:r>
          </w:hyperlink>
          <w:r w:rsidR="00DA1919">
            <w:rPr>
              <w:noProof/>
            </w:rPr>
            <w:t>1</w:t>
          </w:r>
        </w:p>
        <w:p w14:paraId="3EBD60D7" w14:textId="77777777" w:rsidR="00966B73" w:rsidRPr="0030486D" w:rsidRDefault="002F6A25" w:rsidP="0030486D">
          <w:pPr>
            <w:rPr>
              <w:rFonts w:ascii="Arial" w:hAnsi="Arial" w:cs="Arial"/>
              <w:b/>
              <w:bCs/>
              <w:sz w:val="22"/>
              <w:szCs w:val="22"/>
            </w:rPr>
          </w:pPr>
          <w:r w:rsidRPr="0030486D">
            <w:rPr>
              <w:rFonts w:ascii="Arial" w:hAnsi="Arial" w:cs="Arial"/>
              <w:b/>
              <w:bCs/>
              <w:sz w:val="22"/>
              <w:szCs w:val="22"/>
            </w:rPr>
            <w:fldChar w:fldCharType="end"/>
          </w:r>
        </w:p>
      </w:sdtContent>
    </w:sdt>
    <w:p w14:paraId="0238EE5A"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D1CA8CB" w14:textId="314E9748" w:rsidR="00966B73" w:rsidRPr="0030486D" w:rsidRDefault="00966B73" w:rsidP="00826E9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2F845322" w14:textId="77777777" w:rsidR="00966B73" w:rsidRPr="0030486D" w:rsidRDefault="00966B73" w:rsidP="00826E95">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276129A" w14:textId="733A1BD9" w:rsidR="00966B73" w:rsidRPr="0030486D" w:rsidRDefault="00966B73" w:rsidP="00826E9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467925">
        <w:rPr>
          <w:rFonts w:ascii="Arial" w:hAnsi="Arial" w:cs="Arial"/>
          <w:b/>
          <w:color w:val="000000"/>
          <w:sz w:val="22"/>
          <w:szCs w:val="22"/>
        </w:rPr>
        <w:t>012</w:t>
      </w:r>
      <w:r w:rsidRPr="0030486D">
        <w:rPr>
          <w:rFonts w:ascii="Arial" w:hAnsi="Arial" w:cs="Arial"/>
          <w:b/>
          <w:color w:val="000000"/>
          <w:sz w:val="22"/>
          <w:szCs w:val="22"/>
        </w:rPr>
        <w:t>/</w:t>
      </w:r>
      <w:r w:rsidR="00C53A3B">
        <w:rPr>
          <w:rFonts w:ascii="Arial" w:hAnsi="Arial" w:cs="Arial"/>
          <w:b/>
          <w:color w:val="000000"/>
          <w:sz w:val="22"/>
          <w:szCs w:val="22"/>
        </w:rPr>
        <w:t>2025</w:t>
      </w:r>
    </w:p>
    <w:p w14:paraId="06B449DB" w14:textId="5AC0CC27" w:rsidR="00966B73" w:rsidRPr="0030486D" w:rsidRDefault="00966B73" w:rsidP="00826E95">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467925">
        <w:rPr>
          <w:rFonts w:ascii="Arial" w:hAnsi="Arial" w:cs="Arial"/>
          <w:bCs/>
          <w:color w:val="000000"/>
          <w:sz w:val="22"/>
          <w:szCs w:val="22"/>
        </w:rPr>
        <w:t>035/2025</w:t>
      </w:r>
      <w:r w:rsidRPr="0030486D">
        <w:rPr>
          <w:rFonts w:ascii="Arial" w:hAnsi="Arial" w:cs="Arial"/>
          <w:bCs/>
          <w:color w:val="000000"/>
          <w:sz w:val="22"/>
          <w:szCs w:val="22"/>
        </w:rPr>
        <w:t>)</w:t>
      </w:r>
    </w:p>
    <w:p w14:paraId="4D821AF8" w14:textId="77777777" w:rsidR="00966B73" w:rsidRPr="0030486D" w:rsidRDefault="00966B73" w:rsidP="00826E95">
      <w:pPr>
        <w:spacing w:beforeLines="120" w:before="288" w:afterLines="120" w:after="288"/>
        <w:ind w:firstLine="567"/>
        <w:jc w:val="center"/>
        <w:rPr>
          <w:rFonts w:ascii="Arial" w:hAnsi="Arial" w:cs="Arial"/>
          <w:b/>
          <w:color w:val="000000"/>
          <w:sz w:val="22"/>
          <w:szCs w:val="22"/>
        </w:rPr>
      </w:pPr>
    </w:p>
    <w:p w14:paraId="135186B6" w14:textId="53678A3E"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00A33996">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00AE4C29" w:rsidRPr="00C1284C">
        <w:rPr>
          <w:rFonts w:ascii="Arial" w:hAnsi="Arial" w:cs="Arial"/>
          <w:sz w:val="22"/>
          <w:szCs w:val="22"/>
        </w:rPr>
        <w:t>,</w:t>
      </w:r>
      <w:r w:rsidRPr="00C1284C">
        <w:rPr>
          <w:rFonts w:ascii="Arial" w:hAnsi="Arial" w:cs="Arial"/>
          <w:sz w:val="22"/>
          <w:szCs w:val="22"/>
        </w:rPr>
        <w:t xml:space="preserve"> </w:t>
      </w:r>
      <w:r w:rsidR="00DF182E" w:rsidRPr="00C1284C">
        <w:rPr>
          <w:rFonts w:ascii="Arial" w:hAnsi="Arial" w:cs="Arial"/>
          <w:sz w:val="22"/>
          <w:szCs w:val="22"/>
        </w:rPr>
        <w:t>Lei Municipal n. 1.762/202</w:t>
      </w:r>
      <w:r w:rsidR="00C1284C" w:rsidRPr="00C1284C">
        <w:rPr>
          <w:rFonts w:ascii="Arial" w:hAnsi="Arial" w:cs="Arial"/>
          <w:sz w:val="22"/>
          <w:szCs w:val="22"/>
        </w:rPr>
        <w:t>4</w:t>
      </w:r>
      <w:r w:rsidR="00DF182E" w:rsidRPr="00C1284C">
        <w:rPr>
          <w:rFonts w:ascii="Arial" w:hAnsi="Arial" w:cs="Arial"/>
          <w:sz w:val="22"/>
          <w:szCs w:val="22"/>
        </w:rPr>
        <w:t xml:space="preserve">, </w:t>
      </w:r>
      <w:r w:rsidRPr="00C1284C">
        <w:rPr>
          <w:rFonts w:ascii="Arial" w:hAnsi="Arial" w:cs="Arial"/>
          <w:sz w:val="22"/>
          <w:szCs w:val="22"/>
        </w:rPr>
        <w:t xml:space="preserve">do Decreto nº 11.462, de 31 de março de 2023, </w:t>
      </w:r>
      <w:r w:rsidR="00487ADF" w:rsidRPr="00C1284C">
        <w:rPr>
          <w:rFonts w:ascii="Arial" w:hAnsi="Arial" w:cs="Arial"/>
          <w:sz w:val="22"/>
          <w:szCs w:val="22"/>
        </w:rPr>
        <w:t>Decreto Municipal nº 14</w:t>
      </w:r>
      <w:r w:rsidR="00487ADF" w:rsidRPr="0030486D">
        <w:rPr>
          <w:rFonts w:ascii="Arial" w:hAnsi="Arial" w:cs="Arial"/>
          <w:sz w:val="22"/>
          <w:szCs w:val="22"/>
        </w:rPr>
        <w:t xml:space="preserve">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39A9AA84" w14:textId="77777777" w:rsidR="00966B73" w:rsidRDefault="00966B73" w:rsidP="0030486D">
      <w:pPr>
        <w:pStyle w:val="Nivel01"/>
        <w:spacing w:before="288" w:after="288" w:line="240" w:lineRule="auto"/>
        <w:rPr>
          <w:rFonts w:ascii="Arial" w:hAnsi="Arial"/>
        </w:rPr>
      </w:pPr>
      <w:bookmarkStart w:id="1" w:name="_Toc159917660"/>
      <w:r w:rsidRPr="0030486D">
        <w:rPr>
          <w:rFonts w:ascii="Arial" w:hAnsi="Arial"/>
        </w:rPr>
        <w:t>DO OBJETO:</w:t>
      </w:r>
      <w:bookmarkEnd w:id="1"/>
    </w:p>
    <w:p w14:paraId="3CFF5ED9" w14:textId="27778A29"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C53A3B">
        <w:rPr>
          <w:rFonts w:ascii="Arial" w:hAnsi="Arial" w:cs="Arial"/>
          <w:sz w:val="22"/>
          <w:szCs w:val="22"/>
        </w:rPr>
        <w:t xml:space="preserve"> </w:t>
      </w:r>
      <w:r w:rsidR="00367893" w:rsidRPr="00367893">
        <w:rPr>
          <w:rFonts w:ascii="Arial" w:hAnsi="Arial" w:cs="Arial"/>
          <w:sz w:val="22"/>
          <w:szCs w:val="22"/>
        </w:rPr>
        <w:t>licitação é a</w:t>
      </w:r>
      <w:r w:rsidR="00C53A3B">
        <w:rPr>
          <w:rFonts w:ascii="Arial" w:hAnsi="Arial" w:cs="Arial"/>
          <w:sz w:val="22"/>
          <w:szCs w:val="22"/>
        </w:rPr>
        <w:t xml:space="preserve"> </w:t>
      </w:r>
      <w:r w:rsidR="00B10803" w:rsidRPr="00B10803">
        <w:rPr>
          <w:rFonts w:ascii="Arial" w:eastAsia="Arial" w:hAnsi="Arial" w:cs="Arial"/>
          <w:sz w:val="22"/>
          <w:szCs w:val="22"/>
        </w:rPr>
        <w:t>Contratação de empresa especializada para instalação e configuração de serviços de internet via fibra óptica, incluindo cabeamento estruturado e fornecimento de equipamentos em regime de comodato. A solução prevê a implementação de estruturas individuais para cada prédio público municipal, garantindo comunicação eficiente e segura entre os órgãos. O ponto principal da rede será localizado no prédio da administração, e a conexão com os demais atendimentos do município será realizada por meio de estrutura ponto a ponto, eliminando a necessidade de comunicação via VPN. Além disso, será realizada a instalação e gestão da rede interna de cada ponto, garantindo segurança, controle de acesso e filtragem de conteúdo inapropriado</w:t>
      </w:r>
      <w:r w:rsidR="00B10803">
        <w:rPr>
          <w:rFonts w:ascii="Arial" w:eastAsia="Arial" w:hAnsi="Arial" w:cs="Arial"/>
          <w:sz w:val="22"/>
          <w:szCs w:val="22"/>
        </w:rPr>
        <w:t xml:space="preserve"> </w:t>
      </w:r>
      <w:r w:rsidRPr="00367893">
        <w:rPr>
          <w:rFonts w:ascii="Arial" w:hAnsi="Arial" w:cs="Arial"/>
          <w:sz w:val="22"/>
          <w:szCs w:val="22"/>
        </w:rPr>
        <w:t>conforme condições, quantidades e exigências estabelecidas neste Edital e seus anexos.</w:t>
      </w:r>
    </w:p>
    <w:p w14:paraId="2BE67CF4" w14:textId="77777777" w:rsidR="009C6F52" w:rsidRPr="00367893" w:rsidRDefault="009C6F52" w:rsidP="002D1F3E">
      <w:pPr>
        <w:autoSpaceDE w:val="0"/>
        <w:autoSpaceDN w:val="0"/>
        <w:adjustRightInd w:val="0"/>
        <w:jc w:val="both"/>
        <w:rPr>
          <w:rFonts w:ascii="Arial" w:hAnsi="Arial" w:cs="Arial"/>
          <w:sz w:val="22"/>
          <w:szCs w:val="22"/>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
        <w:gridCol w:w="6414"/>
        <w:gridCol w:w="1028"/>
        <w:gridCol w:w="531"/>
      </w:tblGrid>
      <w:tr w:rsidR="00F53374" w:rsidRPr="00F53374" w14:paraId="1A5C5444" w14:textId="77777777" w:rsidTr="00F53374">
        <w:trPr>
          <w:trHeight w:val="580"/>
        </w:trPr>
        <w:tc>
          <w:tcPr>
            <w:tcW w:w="457" w:type="dxa"/>
            <w:shd w:val="clear" w:color="auto" w:fill="BFBFBF"/>
            <w:noWrap/>
            <w:vAlign w:val="center"/>
            <w:hideMark/>
          </w:tcPr>
          <w:p w14:paraId="1D8AC33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N°</w:t>
            </w:r>
          </w:p>
        </w:tc>
        <w:tc>
          <w:tcPr>
            <w:tcW w:w="6414" w:type="dxa"/>
            <w:shd w:val="clear" w:color="auto" w:fill="BFBFBF"/>
            <w:noWrap/>
            <w:vAlign w:val="center"/>
            <w:hideMark/>
          </w:tcPr>
          <w:p w14:paraId="6F6FFA35"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Locais Públicos</w:t>
            </w:r>
          </w:p>
        </w:tc>
        <w:tc>
          <w:tcPr>
            <w:tcW w:w="1276" w:type="dxa"/>
            <w:shd w:val="clear" w:color="auto" w:fill="BFBFBF"/>
            <w:vAlign w:val="center"/>
          </w:tcPr>
          <w:p w14:paraId="35DEAC4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Und Med</w:t>
            </w:r>
          </w:p>
        </w:tc>
        <w:tc>
          <w:tcPr>
            <w:tcW w:w="283" w:type="dxa"/>
            <w:shd w:val="clear" w:color="auto" w:fill="BFBFBF"/>
            <w:noWrap/>
            <w:vAlign w:val="center"/>
            <w:hideMark/>
          </w:tcPr>
          <w:p w14:paraId="3A84F94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Qtde</w:t>
            </w:r>
          </w:p>
        </w:tc>
      </w:tr>
      <w:tr w:rsidR="00F53374" w:rsidRPr="00F53374" w14:paraId="57451813" w14:textId="77777777" w:rsidTr="00F53374">
        <w:trPr>
          <w:trHeight w:val="255"/>
        </w:trPr>
        <w:tc>
          <w:tcPr>
            <w:tcW w:w="457" w:type="dxa"/>
            <w:shd w:val="clear" w:color="auto" w:fill="auto"/>
            <w:noWrap/>
            <w:vAlign w:val="center"/>
          </w:tcPr>
          <w:p w14:paraId="63197A03"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w:t>
            </w:r>
          </w:p>
        </w:tc>
        <w:tc>
          <w:tcPr>
            <w:tcW w:w="6414" w:type="dxa"/>
            <w:shd w:val="clear" w:color="auto" w:fill="auto"/>
            <w:noWrap/>
            <w:vAlign w:val="center"/>
            <w:hideMark/>
          </w:tcPr>
          <w:p w14:paraId="636A9F9A"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TRIBUTAÇÃO</w:t>
            </w:r>
          </w:p>
        </w:tc>
        <w:tc>
          <w:tcPr>
            <w:tcW w:w="1276" w:type="dxa"/>
          </w:tcPr>
          <w:p w14:paraId="0C79C0F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5ECC4C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58339C49" w14:textId="77777777" w:rsidTr="00F53374">
        <w:trPr>
          <w:trHeight w:val="255"/>
        </w:trPr>
        <w:tc>
          <w:tcPr>
            <w:tcW w:w="457" w:type="dxa"/>
            <w:shd w:val="clear" w:color="auto" w:fill="auto"/>
            <w:noWrap/>
            <w:vAlign w:val="center"/>
          </w:tcPr>
          <w:p w14:paraId="10B96354"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w:t>
            </w:r>
          </w:p>
        </w:tc>
        <w:tc>
          <w:tcPr>
            <w:tcW w:w="6414" w:type="dxa"/>
            <w:shd w:val="clear" w:color="auto" w:fill="auto"/>
            <w:noWrap/>
            <w:vAlign w:val="center"/>
          </w:tcPr>
          <w:p w14:paraId="33243980"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BALNEÁRIO MUNICIPAL - PASSEIO PÚBLICO – ÁREA RURAL</w:t>
            </w:r>
          </w:p>
        </w:tc>
        <w:tc>
          <w:tcPr>
            <w:tcW w:w="1276" w:type="dxa"/>
          </w:tcPr>
          <w:p w14:paraId="0FBEAEE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2147BD3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04B23063" w14:textId="77777777" w:rsidTr="00F53374">
        <w:trPr>
          <w:trHeight w:val="255"/>
        </w:trPr>
        <w:tc>
          <w:tcPr>
            <w:tcW w:w="457" w:type="dxa"/>
            <w:shd w:val="clear" w:color="auto" w:fill="auto"/>
            <w:noWrap/>
            <w:vAlign w:val="center"/>
          </w:tcPr>
          <w:p w14:paraId="4EFF6F2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w:t>
            </w:r>
          </w:p>
        </w:tc>
        <w:tc>
          <w:tcPr>
            <w:tcW w:w="6414" w:type="dxa"/>
            <w:shd w:val="clear" w:color="auto" w:fill="auto"/>
            <w:noWrap/>
            <w:vAlign w:val="center"/>
          </w:tcPr>
          <w:p w14:paraId="38588583"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PRÉDIO DA ADMINISTRAÇÃO 1° Andar</w:t>
            </w:r>
          </w:p>
        </w:tc>
        <w:tc>
          <w:tcPr>
            <w:tcW w:w="1276" w:type="dxa"/>
          </w:tcPr>
          <w:p w14:paraId="3706B19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16D857EF"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53A91208" w14:textId="77777777" w:rsidTr="00F53374">
        <w:trPr>
          <w:trHeight w:val="255"/>
        </w:trPr>
        <w:tc>
          <w:tcPr>
            <w:tcW w:w="457" w:type="dxa"/>
            <w:shd w:val="clear" w:color="auto" w:fill="auto"/>
            <w:noWrap/>
            <w:vAlign w:val="center"/>
          </w:tcPr>
          <w:p w14:paraId="42F7012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w:t>
            </w:r>
          </w:p>
        </w:tc>
        <w:tc>
          <w:tcPr>
            <w:tcW w:w="6414" w:type="dxa"/>
            <w:shd w:val="clear" w:color="auto" w:fill="auto"/>
            <w:noWrap/>
            <w:vAlign w:val="center"/>
          </w:tcPr>
          <w:p w14:paraId="18F44868"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PRÉDIO DA ADMINISTRAÇÃO 2° Andar</w:t>
            </w:r>
          </w:p>
        </w:tc>
        <w:tc>
          <w:tcPr>
            <w:tcW w:w="1276" w:type="dxa"/>
          </w:tcPr>
          <w:p w14:paraId="6E8A6E55"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4FB7A7B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041C0BA" w14:textId="77777777" w:rsidTr="00F53374">
        <w:trPr>
          <w:trHeight w:val="255"/>
        </w:trPr>
        <w:tc>
          <w:tcPr>
            <w:tcW w:w="457" w:type="dxa"/>
            <w:shd w:val="clear" w:color="auto" w:fill="auto"/>
            <w:noWrap/>
            <w:vAlign w:val="center"/>
          </w:tcPr>
          <w:p w14:paraId="1825A9D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5</w:t>
            </w:r>
          </w:p>
        </w:tc>
        <w:tc>
          <w:tcPr>
            <w:tcW w:w="6414" w:type="dxa"/>
            <w:shd w:val="clear" w:color="auto" w:fill="auto"/>
            <w:noWrap/>
            <w:vAlign w:val="center"/>
            <w:hideMark/>
          </w:tcPr>
          <w:p w14:paraId="77F1EE14"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GUARDA MUNICIPAL</w:t>
            </w:r>
          </w:p>
        </w:tc>
        <w:tc>
          <w:tcPr>
            <w:tcW w:w="1276" w:type="dxa"/>
          </w:tcPr>
          <w:p w14:paraId="174765F6"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291F490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1260052C" w14:textId="77777777" w:rsidTr="00F53374">
        <w:trPr>
          <w:trHeight w:val="255"/>
        </w:trPr>
        <w:tc>
          <w:tcPr>
            <w:tcW w:w="457" w:type="dxa"/>
            <w:shd w:val="clear" w:color="auto" w:fill="auto"/>
            <w:noWrap/>
            <w:vAlign w:val="center"/>
          </w:tcPr>
          <w:p w14:paraId="658B6CF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6</w:t>
            </w:r>
          </w:p>
        </w:tc>
        <w:tc>
          <w:tcPr>
            <w:tcW w:w="6414" w:type="dxa"/>
            <w:shd w:val="clear" w:color="auto" w:fill="auto"/>
            <w:noWrap/>
            <w:vAlign w:val="center"/>
          </w:tcPr>
          <w:p w14:paraId="30E05849"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CONSELHO TUTELAR</w:t>
            </w:r>
          </w:p>
        </w:tc>
        <w:tc>
          <w:tcPr>
            <w:tcW w:w="1276" w:type="dxa"/>
          </w:tcPr>
          <w:p w14:paraId="29A7BB7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22CFA0F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7A0B5E06" w14:textId="77777777" w:rsidTr="00F53374">
        <w:trPr>
          <w:trHeight w:val="255"/>
        </w:trPr>
        <w:tc>
          <w:tcPr>
            <w:tcW w:w="457" w:type="dxa"/>
            <w:shd w:val="clear" w:color="auto" w:fill="auto"/>
            <w:noWrap/>
            <w:vAlign w:val="center"/>
          </w:tcPr>
          <w:p w14:paraId="08B314BF"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7</w:t>
            </w:r>
          </w:p>
        </w:tc>
        <w:tc>
          <w:tcPr>
            <w:tcW w:w="6414" w:type="dxa"/>
            <w:shd w:val="clear" w:color="auto" w:fill="auto"/>
            <w:noWrap/>
            <w:vAlign w:val="center"/>
          </w:tcPr>
          <w:p w14:paraId="592F99DC"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DEMTRAT/JUNTA MILITAR</w:t>
            </w:r>
          </w:p>
        </w:tc>
        <w:tc>
          <w:tcPr>
            <w:tcW w:w="1276" w:type="dxa"/>
          </w:tcPr>
          <w:p w14:paraId="122E68C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1976B506"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3E85588" w14:textId="77777777" w:rsidTr="00F53374">
        <w:trPr>
          <w:trHeight w:val="255"/>
        </w:trPr>
        <w:tc>
          <w:tcPr>
            <w:tcW w:w="457" w:type="dxa"/>
            <w:shd w:val="clear" w:color="auto" w:fill="auto"/>
            <w:noWrap/>
            <w:vAlign w:val="center"/>
          </w:tcPr>
          <w:p w14:paraId="21230AE3"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8</w:t>
            </w:r>
          </w:p>
        </w:tc>
        <w:tc>
          <w:tcPr>
            <w:tcW w:w="6414" w:type="dxa"/>
            <w:shd w:val="clear" w:color="auto" w:fill="auto"/>
            <w:noWrap/>
            <w:vAlign w:val="center"/>
          </w:tcPr>
          <w:p w14:paraId="58655FEF"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PROCON</w:t>
            </w:r>
          </w:p>
        </w:tc>
        <w:tc>
          <w:tcPr>
            <w:tcW w:w="1276" w:type="dxa"/>
          </w:tcPr>
          <w:p w14:paraId="441E39E0"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569F2F5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77095098" w14:textId="77777777" w:rsidTr="00F53374">
        <w:trPr>
          <w:trHeight w:val="255"/>
        </w:trPr>
        <w:tc>
          <w:tcPr>
            <w:tcW w:w="457" w:type="dxa"/>
            <w:shd w:val="clear" w:color="auto" w:fill="auto"/>
            <w:noWrap/>
            <w:vAlign w:val="center"/>
          </w:tcPr>
          <w:p w14:paraId="732600F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9</w:t>
            </w:r>
          </w:p>
        </w:tc>
        <w:tc>
          <w:tcPr>
            <w:tcW w:w="6414" w:type="dxa"/>
            <w:shd w:val="clear" w:color="auto" w:fill="auto"/>
            <w:noWrap/>
            <w:vAlign w:val="center"/>
            <w:hideMark/>
          </w:tcPr>
          <w:p w14:paraId="14001DA3"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SECRETARIA DE EDUCAÇÃO</w:t>
            </w:r>
          </w:p>
        </w:tc>
        <w:tc>
          <w:tcPr>
            <w:tcW w:w="1276" w:type="dxa"/>
          </w:tcPr>
          <w:p w14:paraId="637DAD4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676DB6C3"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0F0D243D" w14:textId="77777777" w:rsidTr="00F53374">
        <w:trPr>
          <w:trHeight w:val="255"/>
        </w:trPr>
        <w:tc>
          <w:tcPr>
            <w:tcW w:w="457" w:type="dxa"/>
            <w:shd w:val="clear" w:color="auto" w:fill="auto"/>
            <w:noWrap/>
            <w:vAlign w:val="center"/>
          </w:tcPr>
          <w:p w14:paraId="3B65DDC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10</w:t>
            </w:r>
          </w:p>
        </w:tc>
        <w:tc>
          <w:tcPr>
            <w:tcW w:w="6414" w:type="dxa"/>
            <w:shd w:val="clear" w:color="auto" w:fill="auto"/>
            <w:noWrap/>
            <w:vAlign w:val="center"/>
            <w:hideMark/>
          </w:tcPr>
          <w:p w14:paraId="4DFA70EA"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BIBLIOTECA PÚBLICA</w:t>
            </w:r>
          </w:p>
        </w:tc>
        <w:tc>
          <w:tcPr>
            <w:tcW w:w="1276" w:type="dxa"/>
          </w:tcPr>
          <w:p w14:paraId="1BCA956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45D171F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6D5F88D1" w14:textId="77777777" w:rsidTr="00F53374">
        <w:trPr>
          <w:trHeight w:val="255"/>
        </w:trPr>
        <w:tc>
          <w:tcPr>
            <w:tcW w:w="457" w:type="dxa"/>
            <w:shd w:val="clear" w:color="auto" w:fill="auto"/>
            <w:noWrap/>
            <w:vAlign w:val="center"/>
          </w:tcPr>
          <w:p w14:paraId="0633EB0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11</w:t>
            </w:r>
          </w:p>
        </w:tc>
        <w:tc>
          <w:tcPr>
            <w:tcW w:w="6414" w:type="dxa"/>
            <w:shd w:val="clear" w:color="auto" w:fill="auto"/>
            <w:noWrap/>
            <w:vAlign w:val="center"/>
          </w:tcPr>
          <w:p w14:paraId="10CC9EED"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BIBLIOTECA DO SESI – CONTRAPARTIDA</w:t>
            </w:r>
          </w:p>
        </w:tc>
        <w:tc>
          <w:tcPr>
            <w:tcW w:w="1276" w:type="dxa"/>
          </w:tcPr>
          <w:p w14:paraId="14F997B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463EAC2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166227B0" w14:textId="77777777" w:rsidTr="00F53374">
        <w:trPr>
          <w:trHeight w:val="255"/>
        </w:trPr>
        <w:tc>
          <w:tcPr>
            <w:tcW w:w="457" w:type="dxa"/>
            <w:shd w:val="clear" w:color="auto" w:fill="auto"/>
            <w:noWrap/>
            <w:vAlign w:val="center"/>
          </w:tcPr>
          <w:p w14:paraId="0510B7A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c>
          <w:tcPr>
            <w:tcW w:w="6414" w:type="dxa"/>
            <w:shd w:val="clear" w:color="auto" w:fill="auto"/>
            <w:noWrap/>
            <w:vAlign w:val="center"/>
            <w:hideMark/>
          </w:tcPr>
          <w:p w14:paraId="6D627A13"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 E. I. HERMÍNIA SIQUEIRA</w:t>
            </w:r>
          </w:p>
        </w:tc>
        <w:tc>
          <w:tcPr>
            <w:tcW w:w="1276" w:type="dxa"/>
          </w:tcPr>
          <w:p w14:paraId="75F2272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65D4237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56EC01E9" w14:textId="77777777" w:rsidTr="00F53374">
        <w:trPr>
          <w:trHeight w:val="255"/>
        </w:trPr>
        <w:tc>
          <w:tcPr>
            <w:tcW w:w="457" w:type="dxa"/>
            <w:shd w:val="clear" w:color="auto" w:fill="auto"/>
            <w:noWrap/>
            <w:vAlign w:val="center"/>
          </w:tcPr>
          <w:p w14:paraId="4E99440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13</w:t>
            </w:r>
          </w:p>
        </w:tc>
        <w:tc>
          <w:tcPr>
            <w:tcW w:w="6414" w:type="dxa"/>
            <w:shd w:val="clear" w:color="auto" w:fill="auto"/>
            <w:noWrap/>
            <w:vAlign w:val="center"/>
            <w:hideMark/>
          </w:tcPr>
          <w:p w14:paraId="68D3D07A"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 E. I. LAURA VICUÑA </w:t>
            </w:r>
          </w:p>
        </w:tc>
        <w:tc>
          <w:tcPr>
            <w:tcW w:w="1276" w:type="dxa"/>
          </w:tcPr>
          <w:p w14:paraId="20F1D5E7"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78A7C2E0"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2B554D4" w14:textId="77777777" w:rsidTr="00F53374">
        <w:trPr>
          <w:trHeight w:val="255"/>
        </w:trPr>
        <w:tc>
          <w:tcPr>
            <w:tcW w:w="457" w:type="dxa"/>
            <w:shd w:val="clear" w:color="auto" w:fill="auto"/>
            <w:noWrap/>
            <w:vAlign w:val="center"/>
          </w:tcPr>
          <w:p w14:paraId="37122F45"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lastRenderedPageBreak/>
              <w:t>14</w:t>
            </w:r>
          </w:p>
        </w:tc>
        <w:tc>
          <w:tcPr>
            <w:tcW w:w="6414" w:type="dxa"/>
            <w:shd w:val="clear" w:color="auto" w:fill="auto"/>
            <w:noWrap/>
            <w:vAlign w:val="center"/>
            <w:hideMark/>
          </w:tcPr>
          <w:p w14:paraId="4FAC4BEC"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 E. I. VERA LUCIA</w:t>
            </w:r>
          </w:p>
        </w:tc>
        <w:tc>
          <w:tcPr>
            <w:tcW w:w="1276" w:type="dxa"/>
          </w:tcPr>
          <w:p w14:paraId="1FE97F1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5BBE6854"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3728F76" w14:textId="77777777" w:rsidTr="00F53374">
        <w:trPr>
          <w:trHeight w:val="255"/>
        </w:trPr>
        <w:tc>
          <w:tcPr>
            <w:tcW w:w="457" w:type="dxa"/>
            <w:shd w:val="clear" w:color="auto" w:fill="auto"/>
            <w:noWrap/>
            <w:vAlign w:val="center"/>
          </w:tcPr>
          <w:p w14:paraId="71841B95"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15</w:t>
            </w:r>
          </w:p>
        </w:tc>
        <w:tc>
          <w:tcPr>
            <w:tcW w:w="6414" w:type="dxa"/>
            <w:shd w:val="clear" w:color="auto" w:fill="auto"/>
            <w:noWrap/>
            <w:vAlign w:val="center"/>
            <w:hideMark/>
          </w:tcPr>
          <w:p w14:paraId="742329C6"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 E. I. IZALTINA VIEIRA COELHO</w:t>
            </w:r>
          </w:p>
        </w:tc>
        <w:tc>
          <w:tcPr>
            <w:tcW w:w="1276" w:type="dxa"/>
          </w:tcPr>
          <w:p w14:paraId="04067A8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07967E2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26DA5493" w14:textId="77777777" w:rsidTr="00F53374">
        <w:trPr>
          <w:trHeight w:val="255"/>
        </w:trPr>
        <w:tc>
          <w:tcPr>
            <w:tcW w:w="457" w:type="dxa"/>
            <w:shd w:val="clear" w:color="auto" w:fill="auto"/>
            <w:noWrap/>
            <w:vAlign w:val="center"/>
          </w:tcPr>
          <w:p w14:paraId="4CF66DE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16</w:t>
            </w:r>
          </w:p>
        </w:tc>
        <w:tc>
          <w:tcPr>
            <w:tcW w:w="6414" w:type="dxa"/>
            <w:shd w:val="clear" w:color="auto" w:fill="auto"/>
            <w:noWrap/>
            <w:vAlign w:val="center"/>
            <w:hideMark/>
          </w:tcPr>
          <w:p w14:paraId="24E3B839"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ESCOLA DORVALINA DORNELES TEIXEIRA </w:t>
            </w:r>
          </w:p>
        </w:tc>
        <w:tc>
          <w:tcPr>
            <w:tcW w:w="1276" w:type="dxa"/>
          </w:tcPr>
          <w:p w14:paraId="4F1F331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7AF868D3"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421BF3D2" w14:textId="77777777" w:rsidTr="00F53374">
        <w:trPr>
          <w:trHeight w:val="255"/>
        </w:trPr>
        <w:tc>
          <w:tcPr>
            <w:tcW w:w="457" w:type="dxa"/>
            <w:shd w:val="clear" w:color="auto" w:fill="auto"/>
            <w:noWrap/>
            <w:vAlign w:val="center"/>
          </w:tcPr>
          <w:p w14:paraId="20EB50D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17</w:t>
            </w:r>
          </w:p>
        </w:tc>
        <w:tc>
          <w:tcPr>
            <w:tcW w:w="6414" w:type="dxa"/>
            <w:shd w:val="clear" w:color="auto" w:fill="auto"/>
            <w:noWrap/>
            <w:vAlign w:val="center"/>
            <w:hideMark/>
          </w:tcPr>
          <w:p w14:paraId="7E89F05E"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ESCOLA DORVALINA DORNELES TEIXEIRA 2</w:t>
            </w:r>
          </w:p>
        </w:tc>
        <w:tc>
          <w:tcPr>
            <w:tcW w:w="1276" w:type="dxa"/>
          </w:tcPr>
          <w:p w14:paraId="0CD74E4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AE36EB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7CE112CA" w14:textId="77777777" w:rsidTr="00F53374">
        <w:trPr>
          <w:trHeight w:val="255"/>
        </w:trPr>
        <w:tc>
          <w:tcPr>
            <w:tcW w:w="457" w:type="dxa"/>
            <w:shd w:val="clear" w:color="auto" w:fill="auto"/>
            <w:noWrap/>
            <w:vAlign w:val="center"/>
          </w:tcPr>
          <w:p w14:paraId="45658AB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18</w:t>
            </w:r>
          </w:p>
        </w:tc>
        <w:tc>
          <w:tcPr>
            <w:tcW w:w="6414" w:type="dxa"/>
            <w:shd w:val="clear" w:color="auto" w:fill="auto"/>
            <w:noWrap/>
            <w:vAlign w:val="center"/>
            <w:hideMark/>
          </w:tcPr>
          <w:p w14:paraId="6388717D"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ESCOLA IZAURA PINTO GUIMARÃES</w:t>
            </w:r>
          </w:p>
        </w:tc>
        <w:tc>
          <w:tcPr>
            <w:tcW w:w="1276" w:type="dxa"/>
          </w:tcPr>
          <w:p w14:paraId="0476B9C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59C1DA50"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4B8FF6FE" w14:textId="77777777" w:rsidTr="00F53374">
        <w:trPr>
          <w:trHeight w:val="255"/>
        </w:trPr>
        <w:tc>
          <w:tcPr>
            <w:tcW w:w="457" w:type="dxa"/>
            <w:shd w:val="clear" w:color="auto" w:fill="auto"/>
            <w:noWrap/>
            <w:vAlign w:val="center"/>
          </w:tcPr>
          <w:p w14:paraId="619AC684"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19</w:t>
            </w:r>
          </w:p>
        </w:tc>
        <w:tc>
          <w:tcPr>
            <w:tcW w:w="6414" w:type="dxa"/>
            <w:shd w:val="clear" w:color="auto" w:fill="auto"/>
            <w:noWrap/>
            <w:vAlign w:val="center"/>
            <w:hideMark/>
          </w:tcPr>
          <w:p w14:paraId="09BEAEF7"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ESCOLA JOÃO ALVES DA NÓBREGA</w:t>
            </w:r>
          </w:p>
        </w:tc>
        <w:tc>
          <w:tcPr>
            <w:tcW w:w="1276" w:type="dxa"/>
          </w:tcPr>
          <w:p w14:paraId="734AFA9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1E7D64C7"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86B93F0" w14:textId="77777777" w:rsidTr="00F53374">
        <w:trPr>
          <w:trHeight w:val="255"/>
        </w:trPr>
        <w:tc>
          <w:tcPr>
            <w:tcW w:w="457" w:type="dxa"/>
            <w:shd w:val="clear" w:color="auto" w:fill="auto"/>
            <w:noWrap/>
            <w:vAlign w:val="center"/>
          </w:tcPr>
          <w:p w14:paraId="6D0339C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20</w:t>
            </w:r>
          </w:p>
        </w:tc>
        <w:tc>
          <w:tcPr>
            <w:tcW w:w="6414" w:type="dxa"/>
            <w:shd w:val="clear" w:color="auto" w:fill="auto"/>
            <w:noWrap/>
            <w:vAlign w:val="center"/>
            <w:hideMark/>
          </w:tcPr>
          <w:p w14:paraId="2FCD4AE9"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ESCOLA JOÃO ALVES DE ARRUDA</w:t>
            </w:r>
          </w:p>
        </w:tc>
        <w:tc>
          <w:tcPr>
            <w:tcW w:w="1276" w:type="dxa"/>
          </w:tcPr>
          <w:p w14:paraId="71BF939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5D8E554F"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1A6766C5" w14:textId="77777777" w:rsidTr="00F53374">
        <w:trPr>
          <w:trHeight w:val="255"/>
        </w:trPr>
        <w:tc>
          <w:tcPr>
            <w:tcW w:w="457" w:type="dxa"/>
            <w:shd w:val="clear" w:color="auto" w:fill="auto"/>
            <w:noWrap/>
            <w:vAlign w:val="center"/>
          </w:tcPr>
          <w:p w14:paraId="121728A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21</w:t>
            </w:r>
          </w:p>
        </w:tc>
        <w:tc>
          <w:tcPr>
            <w:tcW w:w="6414" w:type="dxa"/>
            <w:shd w:val="clear" w:color="auto" w:fill="auto"/>
            <w:noWrap/>
            <w:vAlign w:val="center"/>
            <w:hideMark/>
          </w:tcPr>
          <w:p w14:paraId="1D7FF0BB"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ESCOLA MANOEL INACIO DE FARIAS</w:t>
            </w:r>
          </w:p>
        </w:tc>
        <w:tc>
          <w:tcPr>
            <w:tcW w:w="1276" w:type="dxa"/>
          </w:tcPr>
          <w:p w14:paraId="5042E9C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20F922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1245FA82" w14:textId="77777777" w:rsidTr="00F53374">
        <w:trPr>
          <w:trHeight w:val="255"/>
        </w:trPr>
        <w:tc>
          <w:tcPr>
            <w:tcW w:w="457" w:type="dxa"/>
            <w:shd w:val="clear" w:color="auto" w:fill="auto"/>
            <w:noWrap/>
            <w:vAlign w:val="center"/>
          </w:tcPr>
          <w:p w14:paraId="0BDE63A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22</w:t>
            </w:r>
          </w:p>
        </w:tc>
        <w:tc>
          <w:tcPr>
            <w:tcW w:w="6414" w:type="dxa"/>
            <w:shd w:val="clear" w:color="auto" w:fill="auto"/>
            <w:noWrap/>
            <w:vAlign w:val="center"/>
            <w:hideMark/>
          </w:tcPr>
          <w:p w14:paraId="6DA25143"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ESCOLA VITALINA VARGAS MACHADO</w:t>
            </w:r>
          </w:p>
        </w:tc>
        <w:tc>
          <w:tcPr>
            <w:tcW w:w="1276" w:type="dxa"/>
          </w:tcPr>
          <w:p w14:paraId="071475BF"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6F5E45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99E6ACF" w14:textId="77777777" w:rsidTr="00F53374">
        <w:trPr>
          <w:trHeight w:val="255"/>
        </w:trPr>
        <w:tc>
          <w:tcPr>
            <w:tcW w:w="457" w:type="dxa"/>
            <w:shd w:val="clear" w:color="auto" w:fill="auto"/>
            <w:noWrap/>
            <w:vAlign w:val="center"/>
          </w:tcPr>
          <w:p w14:paraId="21A80E57"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23</w:t>
            </w:r>
          </w:p>
        </w:tc>
        <w:tc>
          <w:tcPr>
            <w:tcW w:w="6414" w:type="dxa"/>
            <w:shd w:val="clear" w:color="auto" w:fill="auto"/>
            <w:noWrap/>
            <w:vAlign w:val="center"/>
          </w:tcPr>
          <w:p w14:paraId="473AF386"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ÁGUAS DO MIRANDA - ESCOLA MUNICIPAL – ÁREA RURAL</w:t>
            </w:r>
          </w:p>
        </w:tc>
        <w:tc>
          <w:tcPr>
            <w:tcW w:w="1276" w:type="dxa"/>
            <w:vAlign w:val="center"/>
          </w:tcPr>
          <w:p w14:paraId="3B9D464E" w14:textId="77777777" w:rsidR="00F53374" w:rsidRPr="00F53374" w:rsidRDefault="00F53374" w:rsidP="00F53374">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1B9EE406"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7E90EB17" w14:textId="77777777" w:rsidTr="00F53374">
        <w:trPr>
          <w:trHeight w:val="255"/>
        </w:trPr>
        <w:tc>
          <w:tcPr>
            <w:tcW w:w="457" w:type="dxa"/>
            <w:shd w:val="clear" w:color="auto" w:fill="auto"/>
            <w:noWrap/>
            <w:vAlign w:val="center"/>
          </w:tcPr>
          <w:p w14:paraId="0D745C9F"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24</w:t>
            </w:r>
          </w:p>
        </w:tc>
        <w:tc>
          <w:tcPr>
            <w:tcW w:w="6414" w:type="dxa"/>
            <w:shd w:val="clear" w:color="auto" w:fill="auto"/>
            <w:noWrap/>
            <w:vAlign w:val="center"/>
          </w:tcPr>
          <w:p w14:paraId="4411F5EF"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ESCOLA MUNICIPAL- OZÓRIO JAQUES- ÁREA RURAL – ASSENTAMENTO GUAICURUS</w:t>
            </w:r>
          </w:p>
        </w:tc>
        <w:tc>
          <w:tcPr>
            <w:tcW w:w="1276" w:type="dxa"/>
            <w:vAlign w:val="center"/>
          </w:tcPr>
          <w:p w14:paraId="0014B82E" w14:textId="77777777" w:rsidR="00F53374" w:rsidRPr="00F53374" w:rsidRDefault="00F53374" w:rsidP="00F53374">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5EA74D5"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7C7AF3DE" w14:textId="77777777" w:rsidTr="00F53374">
        <w:trPr>
          <w:trHeight w:val="255"/>
        </w:trPr>
        <w:tc>
          <w:tcPr>
            <w:tcW w:w="457" w:type="dxa"/>
            <w:shd w:val="clear" w:color="auto" w:fill="auto"/>
            <w:noWrap/>
            <w:vAlign w:val="center"/>
          </w:tcPr>
          <w:p w14:paraId="1897C56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25</w:t>
            </w:r>
          </w:p>
        </w:tc>
        <w:tc>
          <w:tcPr>
            <w:tcW w:w="6414" w:type="dxa"/>
            <w:shd w:val="clear" w:color="auto" w:fill="auto"/>
            <w:noWrap/>
            <w:vAlign w:val="center"/>
          </w:tcPr>
          <w:p w14:paraId="117D81A6"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SECRETARIA DE MEIO AMBIENTE</w:t>
            </w:r>
          </w:p>
        </w:tc>
        <w:tc>
          <w:tcPr>
            <w:tcW w:w="1276" w:type="dxa"/>
          </w:tcPr>
          <w:p w14:paraId="16E386B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1B4B470"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42A3607C" w14:textId="77777777" w:rsidTr="00F53374">
        <w:trPr>
          <w:trHeight w:val="255"/>
        </w:trPr>
        <w:tc>
          <w:tcPr>
            <w:tcW w:w="457" w:type="dxa"/>
            <w:shd w:val="clear" w:color="auto" w:fill="auto"/>
            <w:noWrap/>
            <w:vAlign w:val="center"/>
          </w:tcPr>
          <w:p w14:paraId="13EA7AE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26</w:t>
            </w:r>
          </w:p>
        </w:tc>
        <w:tc>
          <w:tcPr>
            <w:tcW w:w="6414" w:type="dxa"/>
            <w:shd w:val="clear" w:color="auto" w:fill="auto"/>
            <w:noWrap/>
            <w:vAlign w:val="center"/>
          </w:tcPr>
          <w:p w14:paraId="257A592C"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VIVEIRO MUNICIPAL</w:t>
            </w:r>
          </w:p>
        </w:tc>
        <w:tc>
          <w:tcPr>
            <w:tcW w:w="1276" w:type="dxa"/>
          </w:tcPr>
          <w:p w14:paraId="61BBB19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7899E2E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18201F38" w14:textId="77777777" w:rsidTr="00F53374">
        <w:trPr>
          <w:trHeight w:val="255"/>
        </w:trPr>
        <w:tc>
          <w:tcPr>
            <w:tcW w:w="457" w:type="dxa"/>
            <w:shd w:val="clear" w:color="auto" w:fill="auto"/>
            <w:noWrap/>
            <w:vAlign w:val="center"/>
          </w:tcPr>
          <w:p w14:paraId="10B94C7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27</w:t>
            </w:r>
          </w:p>
        </w:tc>
        <w:tc>
          <w:tcPr>
            <w:tcW w:w="6414" w:type="dxa"/>
            <w:shd w:val="clear" w:color="auto" w:fill="auto"/>
            <w:noWrap/>
            <w:vAlign w:val="center"/>
            <w:hideMark/>
          </w:tcPr>
          <w:p w14:paraId="2FB83047"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SECRETARIA DE ESPORTES</w:t>
            </w:r>
          </w:p>
        </w:tc>
        <w:tc>
          <w:tcPr>
            <w:tcW w:w="1276" w:type="dxa"/>
          </w:tcPr>
          <w:p w14:paraId="4820D79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2EFC178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7CF8124D" w14:textId="77777777" w:rsidTr="00F53374">
        <w:trPr>
          <w:trHeight w:val="255"/>
        </w:trPr>
        <w:tc>
          <w:tcPr>
            <w:tcW w:w="457" w:type="dxa"/>
            <w:shd w:val="clear" w:color="auto" w:fill="auto"/>
            <w:noWrap/>
            <w:vAlign w:val="center"/>
          </w:tcPr>
          <w:p w14:paraId="235A5427"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28</w:t>
            </w:r>
          </w:p>
        </w:tc>
        <w:tc>
          <w:tcPr>
            <w:tcW w:w="6414" w:type="dxa"/>
            <w:shd w:val="clear" w:color="auto" w:fill="auto"/>
            <w:noWrap/>
            <w:vAlign w:val="center"/>
            <w:hideMark/>
          </w:tcPr>
          <w:p w14:paraId="5B5B2778"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GINÁSIO DE ESPORTES - CMU</w:t>
            </w:r>
          </w:p>
        </w:tc>
        <w:tc>
          <w:tcPr>
            <w:tcW w:w="1276" w:type="dxa"/>
          </w:tcPr>
          <w:p w14:paraId="5306157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2B732FA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6991971B" w14:textId="77777777" w:rsidTr="00F53374">
        <w:trPr>
          <w:trHeight w:val="255"/>
        </w:trPr>
        <w:tc>
          <w:tcPr>
            <w:tcW w:w="457" w:type="dxa"/>
            <w:shd w:val="clear" w:color="auto" w:fill="auto"/>
            <w:noWrap/>
            <w:vAlign w:val="center"/>
          </w:tcPr>
          <w:p w14:paraId="53E2FEBF"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29</w:t>
            </w:r>
          </w:p>
        </w:tc>
        <w:tc>
          <w:tcPr>
            <w:tcW w:w="6414" w:type="dxa"/>
            <w:shd w:val="clear" w:color="auto" w:fill="auto"/>
            <w:noWrap/>
            <w:vAlign w:val="center"/>
          </w:tcPr>
          <w:p w14:paraId="4653B915"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 xml:space="preserve">ESTÁDIO MUNICIPAL </w:t>
            </w:r>
          </w:p>
        </w:tc>
        <w:tc>
          <w:tcPr>
            <w:tcW w:w="1276" w:type="dxa"/>
          </w:tcPr>
          <w:p w14:paraId="14F0305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5D7B986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057A3C5A" w14:textId="77777777" w:rsidTr="00F53374">
        <w:trPr>
          <w:trHeight w:val="255"/>
        </w:trPr>
        <w:tc>
          <w:tcPr>
            <w:tcW w:w="457" w:type="dxa"/>
            <w:shd w:val="clear" w:color="auto" w:fill="auto"/>
            <w:noWrap/>
            <w:vAlign w:val="center"/>
          </w:tcPr>
          <w:p w14:paraId="115EC6C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30</w:t>
            </w:r>
          </w:p>
        </w:tc>
        <w:tc>
          <w:tcPr>
            <w:tcW w:w="6414" w:type="dxa"/>
            <w:shd w:val="clear" w:color="auto" w:fill="auto"/>
            <w:noWrap/>
            <w:vAlign w:val="center"/>
            <w:hideMark/>
          </w:tcPr>
          <w:p w14:paraId="7BFD275E"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SECRETARIA DE OBRAS</w:t>
            </w:r>
          </w:p>
        </w:tc>
        <w:tc>
          <w:tcPr>
            <w:tcW w:w="1276" w:type="dxa"/>
          </w:tcPr>
          <w:p w14:paraId="39DC483F"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52CC5F8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1CE33505" w14:textId="77777777" w:rsidTr="00F53374">
        <w:trPr>
          <w:trHeight w:val="255"/>
        </w:trPr>
        <w:tc>
          <w:tcPr>
            <w:tcW w:w="457" w:type="dxa"/>
            <w:shd w:val="clear" w:color="auto" w:fill="auto"/>
            <w:noWrap/>
            <w:vAlign w:val="center"/>
          </w:tcPr>
          <w:p w14:paraId="3D6A0EE7"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31</w:t>
            </w:r>
          </w:p>
        </w:tc>
        <w:tc>
          <w:tcPr>
            <w:tcW w:w="6414" w:type="dxa"/>
            <w:shd w:val="clear" w:color="auto" w:fill="auto"/>
            <w:noWrap/>
            <w:vAlign w:val="center"/>
            <w:hideMark/>
          </w:tcPr>
          <w:p w14:paraId="28CA9554"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ENGENHARIA</w:t>
            </w:r>
          </w:p>
        </w:tc>
        <w:tc>
          <w:tcPr>
            <w:tcW w:w="1276" w:type="dxa"/>
          </w:tcPr>
          <w:p w14:paraId="7ECF7015"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770BDB26"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778FA231" w14:textId="77777777" w:rsidTr="00F53374">
        <w:trPr>
          <w:trHeight w:val="255"/>
        </w:trPr>
        <w:tc>
          <w:tcPr>
            <w:tcW w:w="457" w:type="dxa"/>
            <w:shd w:val="clear" w:color="auto" w:fill="auto"/>
            <w:noWrap/>
            <w:vAlign w:val="center"/>
          </w:tcPr>
          <w:p w14:paraId="5375D02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32</w:t>
            </w:r>
          </w:p>
        </w:tc>
        <w:tc>
          <w:tcPr>
            <w:tcW w:w="6414" w:type="dxa"/>
            <w:shd w:val="clear" w:color="auto" w:fill="auto"/>
            <w:noWrap/>
            <w:vAlign w:val="center"/>
            <w:hideMark/>
          </w:tcPr>
          <w:p w14:paraId="69BFC2CE"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SECRETARIA DE ASSISTÊNCIA SOCIAL</w:t>
            </w:r>
          </w:p>
        </w:tc>
        <w:tc>
          <w:tcPr>
            <w:tcW w:w="1276" w:type="dxa"/>
          </w:tcPr>
          <w:p w14:paraId="7CA15A15"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5509E47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1E1AA68F" w14:textId="77777777" w:rsidTr="00F53374">
        <w:trPr>
          <w:trHeight w:val="255"/>
        </w:trPr>
        <w:tc>
          <w:tcPr>
            <w:tcW w:w="457" w:type="dxa"/>
            <w:shd w:val="clear" w:color="auto" w:fill="auto"/>
            <w:noWrap/>
            <w:vAlign w:val="center"/>
          </w:tcPr>
          <w:p w14:paraId="5C4E2BA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33</w:t>
            </w:r>
          </w:p>
        </w:tc>
        <w:tc>
          <w:tcPr>
            <w:tcW w:w="6414" w:type="dxa"/>
            <w:shd w:val="clear" w:color="auto" w:fill="auto"/>
            <w:noWrap/>
            <w:vAlign w:val="center"/>
            <w:hideMark/>
          </w:tcPr>
          <w:p w14:paraId="3DECCD2E"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CRAS</w:t>
            </w:r>
          </w:p>
        </w:tc>
        <w:tc>
          <w:tcPr>
            <w:tcW w:w="1276" w:type="dxa"/>
          </w:tcPr>
          <w:p w14:paraId="408823B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41CE302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3141222" w14:textId="77777777" w:rsidTr="00F53374">
        <w:trPr>
          <w:trHeight w:val="255"/>
        </w:trPr>
        <w:tc>
          <w:tcPr>
            <w:tcW w:w="457" w:type="dxa"/>
            <w:shd w:val="clear" w:color="auto" w:fill="auto"/>
            <w:noWrap/>
            <w:vAlign w:val="center"/>
          </w:tcPr>
          <w:p w14:paraId="7F74739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34</w:t>
            </w:r>
          </w:p>
        </w:tc>
        <w:tc>
          <w:tcPr>
            <w:tcW w:w="6414" w:type="dxa"/>
            <w:shd w:val="clear" w:color="auto" w:fill="auto"/>
            <w:noWrap/>
            <w:vAlign w:val="center"/>
            <w:hideMark/>
          </w:tcPr>
          <w:p w14:paraId="31847307"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CREAS</w:t>
            </w:r>
          </w:p>
        </w:tc>
        <w:tc>
          <w:tcPr>
            <w:tcW w:w="1276" w:type="dxa"/>
          </w:tcPr>
          <w:p w14:paraId="413DAC7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760EDBD3"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2168409C" w14:textId="77777777" w:rsidTr="00F53374">
        <w:trPr>
          <w:trHeight w:val="255"/>
        </w:trPr>
        <w:tc>
          <w:tcPr>
            <w:tcW w:w="457" w:type="dxa"/>
            <w:shd w:val="clear" w:color="auto" w:fill="auto"/>
            <w:noWrap/>
            <w:vAlign w:val="center"/>
          </w:tcPr>
          <w:p w14:paraId="24086C2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35</w:t>
            </w:r>
          </w:p>
        </w:tc>
        <w:tc>
          <w:tcPr>
            <w:tcW w:w="6414" w:type="dxa"/>
            <w:shd w:val="clear" w:color="auto" w:fill="auto"/>
            <w:noWrap/>
            <w:vAlign w:val="center"/>
            <w:hideMark/>
          </w:tcPr>
          <w:p w14:paraId="722A1125"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CASA DE ACOLHIMENTO RAIO DE SOL</w:t>
            </w:r>
          </w:p>
        </w:tc>
        <w:tc>
          <w:tcPr>
            <w:tcW w:w="1276" w:type="dxa"/>
          </w:tcPr>
          <w:p w14:paraId="52E0B7B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11F5E53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532E305" w14:textId="77777777" w:rsidTr="00F53374">
        <w:trPr>
          <w:trHeight w:val="255"/>
        </w:trPr>
        <w:tc>
          <w:tcPr>
            <w:tcW w:w="457" w:type="dxa"/>
            <w:shd w:val="clear" w:color="auto" w:fill="auto"/>
            <w:noWrap/>
            <w:vAlign w:val="center"/>
          </w:tcPr>
          <w:p w14:paraId="3783664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36</w:t>
            </w:r>
          </w:p>
        </w:tc>
        <w:tc>
          <w:tcPr>
            <w:tcW w:w="6414" w:type="dxa"/>
            <w:shd w:val="clear" w:color="auto" w:fill="auto"/>
            <w:noWrap/>
            <w:vAlign w:val="center"/>
          </w:tcPr>
          <w:p w14:paraId="46F7A82E"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ESPAÇO ARTÍSTICO E CULTURAL (Garoto Cidadão)</w:t>
            </w:r>
          </w:p>
        </w:tc>
        <w:tc>
          <w:tcPr>
            <w:tcW w:w="1276" w:type="dxa"/>
          </w:tcPr>
          <w:p w14:paraId="25FBC64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46F1616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4764B02C" w14:textId="77777777" w:rsidTr="00F53374">
        <w:trPr>
          <w:trHeight w:val="255"/>
        </w:trPr>
        <w:tc>
          <w:tcPr>
            <w:tcW w:w="457" w:type="dxa"/>
            <w:shd w:val="clear" w:color="auto" w:fill="auto"/>
            <w:noWrap/>
            <w:vAlign w:val="center"/>
          </w:tcPr>
          <w:p w14:paraId="7C3C038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37</w:t>
            </w:r>
          </w:p>
        </w:tc>
        <w:tc>
          <w:tcPr>
            <w:tcW w:w="6414" w:type="dxa"/>
            <w:shd w:val="clear" w:color="auto" w:fill="auto"/>
            <w:noWrap/>
            <w:vAlign w:val="center"/>
            <w:hideMark/>
          </w:tcPr>
          <w:p w14:paraId="2560C556"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SECRETARIA DE SAÚDE</w:t>
            </w:r>
          </w:p>
        </w:tc>
        <w:tc>
          <w:tcPr>
            <w:tcW w:w="1276" w:type="dxa"/>
          </w:tcPr>
          <w:p w14:paraId="0C7F45F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09ACDB46"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54A38653" w14:textId="77777777" w:rsidTr="00F53374">
        <w:trPr>
          <w:trHeight w:val="255"/>
        </w:trPr>
        <w:tc>
          <w:tcPr>
            <w:tcW w:w="457" w:type="dxa"/>
            <w:shd w:val="clear" w:color="auto" w:fill="auto"/>
            <w:noWrap/>
            <w:vAlign w:val="center"/>
          </w:tcPr>
          <w:p w14:paraId="7CC7541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38</w:t>
            </w:r>
          </w:p>
        </w:tc>
        <w:tc>
          <w:tcPr>
            <w:tcW w:w="6414" w:type="dxa"/>
            <w:shd w:val="clear" w:color="auto" w:fill="auto"/>
            <w:noWrap/>
            <w:vAlign w:val="center"/>
            <w:hideMark/>
          </w:tcPr>
          <w:p w14:paraId="05F2A4FF"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VIGILÂNCIA SANITÁRIA</w:t>
            </w:r>
          </w:p>
        </w:tc>
        <w:tc>
          <w:tcPr>
            <w:tcW w:w="1276" w:type="dxa"/>
          </w:tcPr>
          <w:p w14:paraId="48B070A0"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3DD877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3CFE2B4" w14:textId="77777777" w:rsidTr="00F53374">
        <w:trPr>
          <w:trHeight w:val="255"/>
        </w:trPr>
        <w:tc>
          <w:tcPr>
            <w:tcW w:w="457" w:type="dxa"/>
            <w:shd w:val="clear" w:color="auto" w:fill="auto"/>
            <w:noWrap/>
            <w:vAlign w:val="center"/>
          </w:tcPr>
          <w:p w14:paraId="2064F5A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39</w:t>
            </w:r>
          </w:p>
        </w:tc>
        <w:tc>
          <w:tcPr>
            <w:tcW w:w="6414" w:type="dxa"/>
            <w:shd w:val="clear" w:color="auto" w:fill="auto"/>
            <w:noWrap/>
            <w:vAlign w:val="center"/>
            <w:hideMark/>
          </w:tcPr>
          <w:p w14:paraId="5C3180F4"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CAPS</w:t>
            </w:r>
          </w:p>
        </w:tc>
        <w:tc>
          <w:tcPr>
            <w:tcW w:w="1276" w:type="dxa"/>
          </w:tcPr>
          <w:p w14:paraId="722CF6B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4200CD47"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17DCBBDF" w14:textId="77777777" w:rsidTr="00F53374">
        <w:trPr>
          <w:trHeight w:val="255"/>
        </w:trPr>
        <w:tc>
          <w:tcPr>
            <w:tcW w:w="457" w:type="dxa"/>
            <w:shd w:val="clear" w:color="auto" w:fill="auto"/>
            <w:noWrap/>
            <w:vAlign w:val="center"/>
          </w:tcPr>
          <w:p w14:paraId="4938D8E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40</w:t>
            </w:r>
          </w:p>
        </w:tc>
        <w:tc>
          <w:tcPr>
            <w:tcW w:w="6414" w:type="dxa"/>
            <w:shd w:val="clear" w:color="auto" w:fill="auto"/>
            <w:noWrap/>
            <w:vAlign w:val="center"/>
          </w:tcPr>
          <w:p w14:paraId="24E6C528"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E.S.F SANTA  LUCIA – ÁREA RURAL</w:t>
            </w:r>
          </w:p>
        </w:tc>
        <w:tc>
          <w:tcPr>
            <w:tcW w:w="1276" w:type="dxa"/>
          </w:tcPr>
          <w:p w14:paraId="442646D4"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0B780EC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06E0BDA7" w14:textId="77777777" w:rsidTr="00F53374">
        <w:trPr>
          <w:trHeight w:val="255"/>
        </w:trPr>
        <w:tc>
          <w:tcPr>
            <w:tcW w:w="457" w:type="dxa"/>
            <w:shd w:val="clear" w:color="auto" w:fill="auto"/>
            <w:noWrap/>
            <w:vAlign w:val="center"/>
          </w:tcPr>
          <w:p w14:paraId="0A2014F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41</w:t>
            </w:r>
          </w:p>
        </w:tc>
        <w:tc>
          <w:tcPr>
            <w:tcW w:w="6414" w:type="dxa"/>
            <w:shd w:val="clear" w:color="auto" w:fill="auto"/>
            <w:noWrap/>
            <w:vAlign w:val="center"/>
          </w:tcPr>
          <w:p w14:paraId="0BD1B927"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E.S.F AMÉRICA</w:t>
            </w:r>
          </w:p>
        </w:tc>
        <w:tc>
          <w:tcPr>
            <w:tcW w:w="1276" w:type="dxa"/>
          </w:tcPr>
          <w:p w14:paraId="07B8CA17"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572D7B5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1F086C25" w14:textId="77777777" w:rsidTr="00F53374">
        <w:trPr>
          <w:trHeight w:val="255"/>
        </w:trPr>
        <w:tc>
          <w:tcPr>
            <w:tcW w:w="457" w:type="dxa"/>
            <w:shd w:val="clear" w:color="auto" w:fill="auto"/>
            <w:noWrap/>
            <w:vAlign w:val="center"/>
          </w:tcPr>
          <w:p w14:paraId="76D8605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42</w:t>
            </w:r>
          </w:p>
        </w:tc>
        <w:tc>
          <w:tcPr>
            <w:tcW w:w="6414" w:type="dxa"/>
            <w:shd w:val="clear" w:color="auto" w:fill="auto"/>
            <w:noWrap/>
            <w:vAlign w:val="center"/>
          </w:tcPr>
          <w:p w14:paraId="65F5F8E5"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E.S.F DONÁRIA</w:t>
            </w:r>
          </w:p>
        </w:tc>
        <w:tc>
          <w:tcPr>
            <w:tcW w:w="1276" w:type="dxa"/>
          </w:tcPr>
          <w:p w14:paraId="285A680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2F565BB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2846D514" w14:textId="77777777" w:rsidTr="00F53374">
        <w:trPr>
          <w:trHeight w:val="255"/>
        </w:trPr>
        <w:tc>
          <w:tcPr>
            <w:tcW w:w="457" w:type="dxa"/>
            <w:shd w:val="clear" w:color="auto" w:fill="auto"/>
            <w:noWrap/>
            <w:vAlign w:val="center"/>
          </w:tcPr>
          <w:p w14:paraId="21298EE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43</w:t>
            </w:r>
          </w:p>
        </w:tc>
        <w:tc>
          <w:tcPr>
            <w:tcW w:w="6414" w:type="dxa"/>
            <w:shd w:val="clear" w:color="auto" w:fill="auto"/>
            <w:noWrap/>
            <w:vAlign w:val="center"/>
          </w:tcPr>
          <w:p w14:paraId="525CD883"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E.S.F PADRE JOSÉ FERREIRO</w:t>
            </w:r>
          </w:p>
        </w:tc>
        <w:tc>
          <w:tcPr>
            <w:tcW w:w="1276" w:type="dxa"/>
          </w:tcPr>
          <w:p w14:paraId="4EEAFF3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284CE055"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1F2245C" w14:textId="77777777" w:rsidTr="00F53374">
        <w:trPr>
          <w:trHeight w:val="255"/>
        </w:trPr>
        <w:tc>
          <w:tcPr>
            <w:tcW w:w="457" w:type="dxa"/>
            <w:shd w:val="clear" w:color="auto" w:fill="auto"/>
            <w:noWrap/>
            <w:vAlign w:val="center"/>
          </w:tcPr>
          <w:p w14:paraId="40691C95"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44</w:t>
            </w:r>
          </w:p>
        </w:tc>
        <w:tc>
          <w:tcPr>
            <w:tcW w:w="6414" w:type="dxa"/>
            <w:shd w:val="clear" w:color="auto" w:fill="auto"/>
            <w:noWrap/>
            <w:vAlign w:val="center"/>
          </w:tcPr>
          <w:p w14:paraId="1B7A6270"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E.S.F RINCÃO BONITO</w:t>
            </w:r>
          </w:p>
        </w:tc>
        <w:tc>
          <w:tcPr>
            <w:tcW w:w="1276" w:type="dxa"/>
          </w:tcPr>
          <w:p w14:paraId="411F2227"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626E063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022008A0" w14:textId="77777777" w:rsidTr="00F53374">
        <w:trPr>
          <w:trHeight w:val="255"/>
        </w:trPr>
        <w:tc>
          <w:tcPr>
            <w:tcW w:w="457" w:type="dxa"/>
            <w:shd w:val="clear" w:color="auto" w:fill="auto"/>
            <w:noWrap/>
            <w:vAlign w:val="center"/>
          </w:tcPr>
          <w:p w14:paraId="31699AD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45</w:t>
            </w:r>
          </w:p>
        </w:tc>
        <w:tc>
          <w:tcPr>
            <w:tcW w:w="6414" w:type="dxa"/>
            <w:shd w:val="clear" w:color="auto" w:fill="auto"/>
            <w:noWrap/>
            <w:vAlign w:val="center"/>
          </w:tcPr>
          <w:p w14:paraId="3B66E807"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E.S.F VILA JARDIM - BOM VIVER</w:t>
            </w:r>
          </w:p>
        </w:tc>
        <w:tc>
          <w:tcPr>
            <w:tcW w:w="1276" w:type="dxa"/>
          </w:tcPr>
          <w:p w14:paraId="75E022E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2A86B10"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411D1F8D" w14:textId="77777777" w:rsidTr="00F53374">
        <w:trPr>
          <w:trHeight w:val="255"/>
        </w:trPr>
        <w:tc>
          <w:tcPr>
            <w:tcW w:w="457" w:type="dxa"/>
            <w:shd w:val="clear" w:color="auto" w:fill="auto"/>
            <w:noWrap/>
            <w:vAlign w:val="center"/>
          </w:tcPr>
          <w:p w14:paraId="21F7A45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46</w:t>
            </w:r>
          </w:p>
        </w:tc>
        <w:tc>
          <w:tcPr>
            <w:tcW w:w="6414" w:type="dxa"/>
            <w:shd w:val="clear" w:color="auto" w:fill="auto"/>
            <w:noWrap/>
            <w:vAlign w:val="center"/>
          </w:tcPr>
          <w:p w14:paraId="34694D25"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E.S.F ÁGUA RICA – ÁREA RURAL - GUAICURUS</w:t>
            </w:r>
          </w:p>
        </w:tc>
        <w:tc>
          <w:tcPr>
            <w:tcW w:w="1276" w:type="dxa"/>
          </w:tcPr>
          <w:p w14:paraId="46C14840"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7FFDA7D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5285614A" w14:textId="77777777" w:rsidTr="00F53374">
        <w:trPr>
          <w:trHeight w:val="255"/>
        </w:trPr>
        <w:tc>
          <w:tcPr>
            <w:tcW w:w="457" w:type="dxa"/>
            <w:shd w:val="clear" w:color="auto" w:fill="auto"/>
            <w:noWrap/>
            <w:vAlign w:val="center"/>
          </w:tcPr>
          <w:p w14:paraId="1550377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47</w:t>
            </w:r>
          </w:p>
        </w:tc>
        <w:tc>
          <w:tcPr>
            <w:tcW w:w="6414" w:type="dxa"/>
            <w:shd w:val="clear" w:color="auto" w:fill="auto"/>
            <w:noWrap/>
            <w:vAlign w:val="center"/>
          </w:tcPr>
          <w:p w14:paraId="416CC8DE"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CENTRO ESPECIALIZADO EM REABILITAÇÃO</w:t>
            </w:r>
          </w:p>
        </w:tc>
        <w:tc>
          <w:tcPr>
            <w:tcW w:w="1276" w:type="dxa"/>
          </w:tcPr>
          <w:p w14:paraId="0562B110"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62F601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2E47D8A7" w14:textId="77777777" w:rsidTr="00F53374">
        <w:trPr>
          <w:trHeight w:val="255"/>
        </w:trPr>
        <w:tc>
          <w:tcPr>
            <w:tcW w:w="457" w:type="dxa"/>
            <w:shd w:val="clear" w:color="auto" w:fill="auto"/>
            <w:noWrap/>
            <w:vAlign w:val="center"/>
          </w:tcPr>
          <w:p w14:paraId="61F22A0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48</w:t>
            </w:r>
          </w:p>
        </w:tc>
        <w:tc>
          <w:tcPr>
            <w:tcW w:w="6414" w:type="dxa"/>
            <w:shd w:val="clear" w:color="auto" w:fill="auto"/>
            <w:noWrap/>
            <w:vAlign w:val="center"/>
          </w:tcPr>
          <w:p w14:paraId="22440A38"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FARMÁCIA MUNICIPAL</w:t>
            </w:r>
          </w:p>
        </w:tc>
        <w:tc>
          <w:tcPr>
            <w:tcW w:w="1276" w:type="dxa"/>
          </w:tcPr>
          <w:p w14:paraId="2748C37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2D804E48"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62255CB6" w14:textId="77777777" w:rsidTr="00F53374">
        <w:trPr>
          <w:trHeight w:val="255"/>
        </w:trPr>
        <w:tc>
          <w:tcPr>
            <w:tcW w:w="457" w:type="dxa"/>
            <w:shd w:val="clear" w:color="auto" w:fill="auto"/>
            <w:noWrap/>
            <w:vAlign w:val="center"/>
          </w:tcPr>
          <w:p w14:paraId="154F56D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49</w:t>
            </w:r>
          </w:p>
        </w:tc>
        <w:tc>
          <w:tcPr>
            <w:tcW w:w="6414" w:type="dxa"/>
            <w:shd w:val="clear" w:color="auto" w:fill="auto"/>
            <w:noWrap/>
            <w:vAlign w:val="center"/>
          </w:tcPr>
          <w:p w14:paraId="1FC407BF"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POSTO DE SAÚDE CENTRAL</w:t>
            </w:r>
          </w:p>
        </w:tc>
        <w:tc>
          <w:tcPr>
            <w:tcW w:w="1276" w:type="dxa"/>
          </w:tcPr>
          <w:p w14:paraId="3E69EB5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0076A1AF"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73818B8" w14:textId="77777777" w:rsidTr="00F53374">
        <w:trPr>
          <w:trHeight w:val="255"/>
        </w:trPr>
        <w:tc>
          <w:tcPr>
            <w:tcW w:w="457" w:type="dxa"/>
            <w:shd w:val="clear" w:color="auto" w:fill="auto"/>
            <w:noWrap/>
            <w:vAlign w:val="center"/>
          </w:tcPr>
          <w:p w14:paraId="4E629D6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50</w:t>
            </w:r>
          </w:p>
        </w:tc>
        <w:tc>
          <w:tcPr>
            <w:tcW w:w="6414" w:type="dxa"/>
            <w:shd w:val="clear" w:color="auto" w:fill="auto"/>
            <w:noWrap/>
            <w:vAlign w:val="center"/>
          </w:tcPr>
          <w:p w14:paraId="383DD502"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ÁGUAS DO MIRANDA - POSTO DE SAÚDE – ÁREA RURAL</w:t>
            </w:r>
          </w:p>
        </w:tc>
        <w:tc>
          <w:tcPr>
            <w:tcW w:w="1276" w:type="dxa"/>
          </w:tcPr>
          <w:p w14:paraId="37217DF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1AEAA7E7"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2075FF09" w14:textId="77777777" w:rsidTr="00F53374">
        <w:trPr>
          <w:trHeight w:val="255"/>
        </w:trPr>
        <w:tc>
          <w:tcPr>
            <w:tcW w:w="457" w:type="dxa"/>
            <w:shd w:val="clear" w:color="auto" w:fill="auto"/>
            <w:noWrap/>
            <w:vAlign w:val="center"/>
          </w:tcPr>
          <w:p w14:paraId="7E190F7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51</w:t>
            </w:r>
          </w:p>
        </w:tc>
        <w:tc>
          <w:tcPr>
            <w:tcW w:w="6414" w:type="dxa"/>
            <w:shd w:val="clear" w:color="auto" w:fill="auto"/>
            <w:noWrap/>
            <w:vAlign w:val="center"/>
          </w:tcPr>
          <w:p w14:paraId="2273A3D9"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UNIDADE DE CONTROLE DE ZOONOSES – ÁREA RURAL</w:t>
            </w:r>
          </w:p>
        </w:tc>
        <w:tc>
          <w:tcPr>
            <w:tcW w:w="1276" w:type="dxa"/>
          </w:tcPr>
          <w:p w14:paraId="49617E4B"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C36E18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6306C881" w14:textId="77777777" w:rsidTr="00F53374">
        <w:trPr>
          <w:trHeight w:val="255"/>
        </w:trPr>
        <w:tc>
          <w:tcPr>
            <w:tcW w:w="457" w:type="dxa"/>
            <w:shd w:val="clear" w:color="auto" w:fill="auto"/>
            <w:noWrap/>
            <w:vAlign w:val="center"/>
          </w:tcPr>
          <w:p w14:paraId="69C5C8B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52</w:t>
            </w:r>
          </w:p>
        </w:tc>
        <w:tc>
          <w:tcPr>
            <w:tcW w:w="6414" w:type="dxa"/>
            <w:shd w:val="clear" w:color="auto" w:fill="auto"/>
            <w:noWrap/>
            <w:vAlign w:val="center"/>
          </w:tcPr>
          <w:p w14:paraId="63B138FE"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CASTRAMÓVEL – ÁREA RURAL - ZOONOSES</w:t>
            </w:r>
          </w:p>
        </w:tc>
        <w:tc>
          <w:tcPr>
            <w:tcW w:w="1276" w:type="dxa"/>
          </w:tcPr>
          <w:p w14:paraId="20E44A6F"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710835D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C5C8740" w14:textId="77777777" w:rsidTr="00F53374">
        <w:trPr>
          <w:trHeight w:val="255"/>
        </w:trPr>
        <w:tc>
          <w:tcPr>
            <w:tcW w:w="457" w:type="dxa"/>
            <w:shd w:val="clear" w:color="auto" w:fill="auto"/>
            <w:noWrap/>
            <w:vAlign w:val="center"/>
          </w:tcPr>
          <w:p w14:paraId="1646F4AD"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53</w:t>
            </w:r>
          </w:p>
        </w:tc>
        <w:tc>
          <w:tcPr>
            <w:tcW w:w="6414" w:type="dxa"/>
            <w:shd w:val="clear" w:color="auto" w:fill="auto"/>
            <w:noWrap/>
            <w:vAlign w:val="center"/>
            <w:hideMark/>
          </w:tcPr>
          <w:p w14:paraId="3B255555" w14:textId="77777777" w:rsidR="00F53374" w:rsidRPr="00F53374" w:rsidRDefault="00F53374" w:rsidP="00AA1AFA">
            <w:pPr>
              <w:rPr>
                <w:rFonts w:ascii="Arial" w:hAnsi="Arial" w:cs="Arial"/>
                <w:sz w:val="18"/>
                <w:szCs w:val="18"/>
              </w:rPr>
            </w:pPr>
            <w:r w:rsidRPr="00F53374">
              <w:rPr>
                <w:rFonts w:ascii="Arial" w:hAnsi="Arial" w:cs="Arial"/>
                <w:sz w:val="18"/>
                <w:szCs w:val="18"/>
              </w:rPr>
              <w:t>GRUTA DO LAGO AZUL - PASSEIO PÚBLICO – ÁREA RURAL</w:t>
            </w:r>
          </w:p>
        </w:tc>
        <w:tc>
          <w:tcPr>
            <w:tcW w:w="1276" w:type="dxa"/>
            <w:vAlign w:val="center"/>
          </w:tcPr>
          <w:p w14:paraId="22477878" w14:textId="77777777" w:rsidR="00F53374" w:rsidRPr="00F53374" w:rsidRDefault="00F53374" w:rsidP="00F53374">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2AE55E3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7A5B88BB" w14:textId="77777777" w:rsidTr="00F53374">
        <w:trPr>
          <w:trHeight w:val="255"/>
        </w:trPr>
        <w:tc>
          <w:tcPr>
            <w:tcW w:w="457" w:type="dxa"/>
            <w:shd w:val="clear" w:color="auto" w:fill="auto"/>
            <w:noWrap/>
            <w:vAlign w:val="center"/>
          </w:tcPr>
          <w:p w14:paraId="44BD7439"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54</w:t>
            </w:r>
          </w:p>
        </w:tc>
        <w:tc>
          <w:tcPr>
            <w:tcW w:w="6414" w:type="dxa"/>
            <w:shd w:val="clear" w:color="auto" w:fill="auto"/>
            <w:noWrap/>
            <w:vAlign w:val="center"/>
          </w:tcPr>
          <w:p w14:paraId="33207D9C" w14:textId="77777777" w:rsidR="00F53374" w:rsidRPr="00F53374" w:rsidRDefault="00F53374" w:rsidP="00AA1AFA">
            <w:pPr>
              <w:rPr>
                <w:rFonts w:ascii="Arial" w:hAnsi="Arial" w:cs="Arial"/>
                <w:sz w:val="18"/>
                <w:szCs w:val="18"/>
              </w:rPr>
            </w:pPr>
            <w:r w:rsidRPr="00F53374">
              <w:rPr>
                <w:rFonts w:ascii="Arial" w:hAnsi="Arial" w:cs="Arial"/>
                <w:sz w:val="18"/>
                <w:szCs w:val="18"/>
              </w:rPr>
              <w:t>CENTRO DE ATENDIMENTOAO TURISTA - CAT</w:t>
            </w:r>
          </w:p>
        </w:tc>
        <w:tc>
          <w:tcPr>
            <w:tcW w:w="1276" w:type="dxa"/>
            <w:vAlign w:val="center"/>
          </w:tcPr>
          <w:p w14:paraId="007F876B" w14:textId="77777777" w:rsidR="00F53374" w:rsidRPr="00F53374" w:rsidRDefault="00F53374" w:rsidP="00F53374">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377ABAC2"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0D210DDA" w14:textId="77777777" w:rsidTr="00F53374">
        <w:trPr>
          <w:trHeight w:val="255"/>
        </w:trPr>
        <w:tc>
          <w:tcPr>
            <w:tcW w:w="457" w:type="dxa"/>
            <w:shd w:val="clear" w:color="auto" w:fill="auto"/>
            <w:noWrap/>
            <w:vAlign w:val="center"/>
          </w:tcPr>
          <w:p w14:paraId="24995496"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55</w:t>
            </w:r>
          </w:p>
        </w:tc>
        <w:tc>
          <w:tcPr>
            <w:tcW w:w="6414" w:type="dxa"/>
            <w:shd w:val="clear" w:color="auto" w:fill="auto"/>
            <w:noWrap/>
            <w:vAlign w:val="center"/>
          </w:tcPr>
          <w:p w14:paraId="294ED2A3" w14:textId="77777777" w:rsidR="00F53374" w:rsidRPr="00F53374" w:rsidRDefault="00F53374" w:rsidP="00AA1AFA">
            <w:pPr>
              <w:rPr>
                <w:rFonts w:ascii="Arial" w:hAnsi="Arial" w:cs="Arial"/>
                <w:sz w:val="18"/>
                <w:szCs w:val="18"/>
              </w:rPr>
            </w:pPr>
            <w:r w:rsidRPr="00F53374">
              <w:rPr>
                <w:rFonts w:ascii="Arial" w:hAnsi="Arial" w:cs="Arial"/>
                <w:sz w:val="18"/>
                <w:szCs w:val="18"/>
              </w:rPr>
              <w:t>SECRETARIA DE TURISMO</w:t>
            </w:r>
          </w:p>
        </w:tc>
        <w:tc>
          <w:tcPr>
            <w:tcW w:w="1276" w:type="dxa"/>
          </w:tcPr>
          <w:p w14:paraId="4FF3906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4DF6B8E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3421513F" w14:textId="77777777" w:rsidTr="00F53374">
        <w:trPr>
          <w:trHeight w:val="255"/>
        </w:trPr>
        <w:tc>
          <w:tcPr>
            <w:tcW w:w="457" w:type="dxa"/>
            <w:shd w:val="clear" w:color="auto" w:fill="auto"/>
            <w:noWrap/>
            <w:vAlign w:val="center"/>
          </w:tcPr>
          <w:p w14:paraId="481D2F0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56</w:t>
            </w:r>
          </w:p>
        </w:tc>
        <w:tc>
          <w:tcPr>
            <w:tcW w:w="6414" w:type="dxa"/>
            <w:shd w:val="clear" w:color="auto" w:fill="auto"/>
            <w:noWrap/>
            <w:vAlign w:val="center"/>
          </w:tcPr>
          <w:p w14:paraId="22A2CACF" w14:textId="77777777" w:rsidR="00F53374" w:rsidRPr="00F53374" w:rsidRDefault="00F53374" w:rsidP="00AA1AFA">
            <w:pPr>
              <w:rPr>
                <w:rFonts w:ascii="Arial" w:hAnsi="Arial" w:cs="Arial"/>
                <w:sz w:val="18"/>
                <w:szCs w:val="18"/>
              </w:rPr>
            </w:pPr>
            <w:r w:rsidRPr="00F53374">
              <w:rPr>
                <w:rFonts w:ascii="Arial" w:hAnsi="Arial" w:cs="Arial"/>
                <w:sz w:val="18"/>
                <w:szCs w:val="18"/>
              </w:rPr>
              <w:t xml:space="preserve">IPSMB </w:t>
            </w:r>
          </w:p>
        </w:tc>
        <w:tc>
          <w:tcPr>
            <w:tcW w:w="1276" w:type="dxa"/>
          </w:tcPr>
          <w:p w14:paraId="5A4B2CCE"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Mês</w:t>
            </w:r>
          </w:p>
        </w:tc>
        <w:tc>
          <w:tcPr>
            <w:tcW w:w="283" w:type="dxa"/>
            <w:shd w:val="clear" w:color="auto" w:fill="auto"/>
            <w:noWrap/>
            <w:vAlign w:val="center"/>
          </w:tcPr>
          <w:p w14:paraId="1102D13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r w:rsidR="00F53374" w:rsidRPr="00F53374" w14:paraId="5DECA1E1" w14:textId="77777777" w:rsidTr="00F53374">
        <w:trPr>
          <w:trHeight w:val="255"/>
        </w:trPr>
        <w:tc>
          <w:tcPr>
            <w:tcW w:w="457" w:type="dxa"/>
            <w:shd w:val="clear" w:color="auto" w:fill="BFBFBF"/>
            <w:noWrap/>
            <w:vAlign w:val="center"/>
          </w:tcPr>
          <w:p w14:paraId="7D36BA0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N°</w:t>
            </w:r>
          </w:p>
        </w:tc>
        <w:tc>
          <w:tcPr>
            <w:tcW w:w="6414" w:type="dxa"/>
            <w:shd w:val="clear" w:color="auto" w:fill="BFBFBF"/>
            <w:noWrap/>
            <w:vAlign w:val="center"/>
          </w:tcPr>
          <w:p w14:paraId="378C483C"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Objeto</w:t>
            </w:r>
          </w:p>
        </w:tc>
        <w:tc>
          <w:tcPr>
            <w:tcW w:w="1276" w:type="dxa"/>
            <w:shd w:val="clear" w:color="auto" w:fill="BFBFBF"/>
          </w:tcPr>
          <w:p w14:paraId="1BBBF29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Und Med</w:t>
            </w:r>
          </w:p>
        </w:tc>
        <w:tc>
          <w:tcPr>
            <w:tcW w:w="283" w:type="dxa"/>
            <w:shd w:val="clear" w:color="auto" w:fill="BFBFBF"/>
            <w:noWrap/>
            <w:vAlign w:val="center"/>
          </w:tcPr>
          <w:p w14:paraId="1456B864"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Qtde</w:t>
            </w:r>
          </w:p>
        </w:tc>
      </w:tr>
      <w:tr w:rsidR="00F53374" w:rsidRPr="00F53374" w14:paraId="0C17EA29" w14:textId="77777777" w:rsidTr="00F53374">
        <w:trPr>
          <w:trHeight w:val="255"/>
        </w:trPr>
        <w:tc>
          <w:tcPr>
            <w:tcW w:w="457" w:type="dxa"/>
            <w:shd w:val="clear" w:color="auto" w:fill="auto"/>
            <w:noWrap/>
            <w:vAlign w:val="center"/>
          </w:tcPr>
          <w:p w14:paraId="5A0B0E80"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w:t>
            </w:r>
          </w:p>
        </w:tc>
        <w:tc>
          <w:tcPr>
            <w:tcW w:w="6414" w:type="dxa"/>
            <w:shd w:val="clear" w:color="auto" w:fill="auto"/>
            <w:noWrap/>
            <w:vAlign w:val="center"/>
          </w:tcPr>
          <w:p w14:paraId="75383590" w14:textId="77777777" w:rsidR="00F53374" w:rsidRPr="00F53374" w:rsidRDefault="00F53374" w:rsidP="00AA1AFA">
            <w:pPr>
              <w:jc w:val="both"/>
              <w:rPr>
                <w:rFonts w:ascii="Arial" w:hAnsi="Arial" w:cs="Arial"/>
                <w:sz w:val="18"/>
                <w:szCs w:val="18"/>
              </w:rPr>
            </w:pPr>
            <w:r w:rsidRPr="00F53374">
              <w:rPr>
                <w:rFonts w:ascii="Arial" w:hAnsi="Arial" w:cs="Arial"/>
                <w:sz w:val="18"/>
                <w:szCs w:val="18"/>
              </w:rPr>
              <w:t xml:space="preserve">Contratação de empresa especializada para instalação e configuração de serviços de internet via fibra óptica, incluindo cabeamento estruturado e fornecimento de equipamentos em regime de comodato. A solução prevê a implementação de estruturas individuais para cada prédio público municipal, garantindo comunicação eficiente e segura entre os órgãos. O ponto principal da rede será localizado no prédio da administração, e a conexão com os demais </w:t>
            </w:r>
            <w:r w:rsidRPr="00F53374">
              <w:rPr>
                <w:rFonts w:ascii="Arial" w:hAnsi="Arial" w:cs="Arial"/>
                <w:sz w:val="18"/>
                <w:szCs w:val="18"/>
              </w:rPr>
              <w:lastRenderedPageBreak/>
              <w:t>atendimentos do município será realizada por meio de estrutura ponto a ponto, eliminando a necessidade de comunicação via VPN. Além disso, será realizada a instalação e gestão da rede interna de cada ponto, garantindo segurança, controle de acesso e filtragem de conteúdo inapropriado.</w:t>
            </w:r>
          </w:p>
        </w:tc>
        <w:tc>
          <w:tcPr>
            <w:tcW w:w="1276" w:type="dxa"/>
            <w:vAlign w:val="center"/>
          </w:tcPr>
          <w:p w14:paraId="086BD931"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lastRenderedPageBreak/>
              <w:t>Mês</w:t>
            </w:r>
          </w:p>
        </w:tc>
        <w:tc>
          <w:tcPr>
            <w:tcW w:w="283" w:type="dxa"/>
            <w:shd w:val="clear" w:color="auto" w:fill="auto"/>
            <w:noWrap/>
            <w:vAlign w:val="center"/>
          </w:tcPr>
          <w:p w14:paraId="2C77D44A" w14:textId="77777777" w:rsidR="00F53374" w:rsidRPr="00F53374" w:rsidRDefault="00F53374" w:rsidP="00AA1AFA">
            <w:pPr>
              <w:jc w:val="center"/>
              <w:rPr>
                <w:rFonts w:ascii="Arial" w:hAnsi="Arial" w:cs="Arial"/>
                <w:sz w:val="18"/>
                <w:szCs w:val="18"/>
              </w:rPr>
            </w:pPr>
            <w:r w:rsidRPr="00F53374">
              <w:rPr>
                <w:rFonts w:ascii="Arial" w:hAnsi="Arial" w:cs="Arial"/>
                <w:sz w:val="18"/>
                <w:szCs w:val="18"/>
              </w:rPr>
              <w:t>12</w:t>
            </w:r>
          </w:p>
        </w:tc>
      </w:tr>
    </w:tbl>
    <w:p w14:paraId="0C7EE11E" w14:textId="77777777" w:rsidR="00F53374" w:rsidRPr="00CD5BF0" w:rsidRDefault="00F53374" w:rsidP="00F53374">
      <w:pPr>
        <w:pStyle w:val="PargrafodaLista"/>
        <w:ind w:left="0"/>
        <w:jc w:val="both"/>
        <w:rPr>
          <w:sz w:val="23"/>
          <w:szCs w:val="23"/>
          <w:lang w:eastAsia="pt-BR"/>
        </w:rPr>
      </w:pPr>
    </w:p>
    <w:p w14:paraId="162B738A" w14:textId="77777777" w:rsidR="00966B73" w:rsidRPr="0030486D" w:rsidRDefault="00966B73" w:rsidP="0030486D">
      <w:pPr>
        <w:pStyle w:val="Nivel01"/>
        <w:spacing w:before="288" w:after="288" w:line="240" w:lineRule="auto"/>
        <w:rPr>
          <w:rFonts w:ascii="Arial" w:hAnsi="Arial"/>
        </w:rPr>
      </w:pPr>
      <w:bookmarkStart w:id="2" w:name="_Toc159917662"/>
      <w:r w:rsidRPr="0030486D">
        <w:rPr>
          <w:rFonts w:ascii="Arial" w:hAnsi="Arial"/>
        </w:rPr>
        <w:t>DO CREDENCIAMENTO:</w:t>
      </w:r>
      <w:bookmarkEnd w:id="2"/>
    </w:p>
    <w:p w14:paraId="1BFC234B"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32E2A387"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p>
    <w:p w14:paraId="3BA83D1F"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403DA840"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86C7ED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54B8F12"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0EBC7484" w14:textId="77777777" w:rsidR="00966B73" w:rsidRPr="0030486D" w:rsidRDefault="00966B73" w:rsidP="0030486D">
      <w:pPr>
        <w:pStyle w:val="Nivel01"/>
        <w:spacing w:before="288" w:after="288" w:line="240" w:lineRule="auto"/>
        <w:rPr>
          <w:rFonts w:ascii="Arial" w:hAnsi="Arial"/>
        </w:rPr>
      </w:pPr>
      <w:bookmarkStart w:id="3" w:name="_Toc159917663"/>
      <w:r w:rsidRPr="0030486D">
        <w:rPr>
          <w:rFonts w:ascii="Arial" w:hAnsi="Arial"/>
        </w:rPr>
        <w:t>DA PARTICIPAÇÃO NA LICITAÇÃO:</w:t>
      </w:r>
      <w:bookmarkEnd w:id="3"/>
    </w:p>
    <w:p w14:paraId="6ECEB0A9" w14:textId="77777777" w:rsidR="00A65F0A" w:rsidRPr="0030486D" w:rsidRDefault="00A65F0A" w:rsidP="00CB2165">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0A5C32E4"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70577D62" w14:textId="77777777" w:rsidR="00966B73" w:rsidRPr="0030486D" w:rsidRDefault="00966B73" w:rsidP="00CB2165">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6771F9A2" w14:textId="77777777"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14:paraId="1A829E63" w14:textId="77777777" w:rsidR="00966B73" w:rsidRPr="0030486D" w:rsidRDefault="00966B73" w:rsidP="0073354F">
      <w:pPr>
        <w:pStyle w:val="Nivel3"/>
        <w:spacing w:before="0" w:after="0" w:line="240" w:lineRule="auto"/>
        <w:ind w:left="709"/>
        <w:rPr>
          <w:sz w:val="22"/>
          <w:szCs w:val="22"/>
        </w:rPr>
      </w:pPr>
      <w:bookmarkStart w:id="5" w:name="_Ref113883338"/>
      <w:r w:rsidRPr="0030486D">
        <w:rPr>
          <w:sz w:val="22"/>
          <w:szCs w:val="22"/>
        </w:rPr>
        <w:t>aquele que não atenda às condições deste Edital e seu(s) anexo(s);</w:t>
      </w:r>
    </w:p>
    <w:p w14:paraId="2002E9F9" w14:textId="77777777" w:rsidR="00966B73" w:rsidRPr="0030486D" w:rsidRDefault="00966B73" w:rsidP="0073354F">
      <w:pPr>
        <w:pStyle w:val="Nivel3"/>
        <w:spacing w:before="0" w:after="0" w:line="240" w:lineRule="auto"/>
        <w:ind w:left="709"/>
        <w:rPr>
          <w:sz w:val="22"/>
          <w:szCs w:val="22"/>
        </w:rPr>
      </w:pPr>
      <w:bookmarkStart w:id="6" w:name="_Ref114659912"/>
      <w:r w:rsidRPr="0030486D">
        <w:rPr>
          <w:sz w:val="22"/>
          <w:szCs w:val="22"/>
        </w:rPr>
        <w:t>autor do anteprojeto, do projeto básico ou do projeto executivo, pessoa física ou jurídica, quando a licitação versar sobre serviços ou fornecimento de bens a ele relacionados;</w:t>
      </w:r>
      <w:bookmarkEnd w:id="5"/>
      <w:bookmarkEnd w:id="6"/>
    </w:p>
    <w:p w14:paraId="2AD6BD2A" w14:textId="77777777" w:rsidR="00966B73" w:rsidRPr="0030486D" w:rsidRDefault="00966B73" w:rsidP="0073354F">
      <w:pPr>
        <w:pStyle w:val="Nivel3"/>
        <w:spacing w:before="0" w:after="0" w:line="240" w:lineRule="auto"/>
        <w:ind w:left="709"/>
        <w:rPr>
          <w:sz w:val="22"/>
          <w:szCs w:val="22"/>
        </w:rPr>
      </w:pPr>
      <w:bookmarkStart w:id="7" w:name="_Ref114659913"/>
      <w:bookmarkStart w:id="8"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bookmarkEnd w:id="8"/>
    </w:p>
    <w:p w14:paraId="0B23C795" w14:textId="77777777" w:rsidR="00966B73" w:rsidRPr="0030486D" w:rsidRDefault="00966B73" w:rsidP="0073354F">
      <w:pPr>
        <w:pStyle w:val="Nivel3"/>
        <w:spacing w:before="0" w:after="0" w:line="240" w:lineRule="auto"/>
        <w:ind w:left="709"/>
        <w:rPr>
          <w:sz w:val="22"/>
          <w:szCs w:val="22"/>
        </w:rPr>
      </w:pPr>
      <w:bookmarkStart w:id="9" w:name="_Ref113883003"/>
      <w:r w:rsidRPr="0030486D">
        <w:rPr>
          <w:sz w:val="22"/>
          <w:szCs w:val="22"/>
        </w:rPr>
        <w:lastRenderedPageBreak/>
        <w:t>pessoa física ou jurídica que se encontre, ao tempo da licitação, impossibilitada de participar da licitação em decorrência de sanção que lhe foi imposta;</w:t>
      </w:r>
      <w:bookmarkEnd w:id="9"/>
    </w:p>
    <w:p w14:paraId="76AC5201"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BD2D704" w14:textId="77777777" w:rsidR="00966B73" w:rsidRPr="0030486D" w:rsidRDefault="00966B73" w:rsidP="0073354F">
      <w:pPr>
        <w:pStyle w:val="Nivel3"/>
        <w:spacing w:before="0" w:after="0" w:line="240" w:lineRule="auto"/>
        <w:ind w:left="709"/>
        <w:rPr>
          <w:sz w:val="22"/>
          <w:szCs w:val="22"/>
        </w:rPr>
      </w:pPr>
      <w:bookmarkStart w:id="10" w:name="_Ref113883579"/>
      <w:r w:rsidRPr="0030486D">
        <w:rPr>
          <w:sz w:val="22"/>
          <w:szCs w:val="22"/>
        </w:rPr>
        <w:t>empresas controladoras, controladas ou coligadas, nos termos da Lei nº 6.404, de 15 de dezembro de 1976, concorrendo entre si;</w:t>
      </w:r>
      <w:bookmarkEnd w:id="10"/>
    </w:p>
    <w:p w14:paraId="728F8898"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782EC0" w14:textId="77777777" w:rsidR="00966B73" w:rsidRPr="0030486D" w:rsidRDefault="00966B73" w:rsidP="0073354F">
      <w:pPr>
        <w:pStyle w:val="Nivel3"/>
        <w:spacing w:before="0" w:after="0" w:line="240" w:lineRule="auto"/>
        <w:ind w:left="709"/>
        <w:rPr>
          <w:sz w:val="22"/>
          <w:szCs w:val="22"/>
        </w:rPr>
      </w:pPr>
      <w:bookmarkStart w:id="11" w:name="_Ref113962336"/>
      <w:r w:rsidRPr="0030486D">
        <w:rPr>
          <w:sz w:val="22"/>
          <w:szCs w:val="22"/>
        </w:rPr>
        <w:t>agente público do órgão ou entidade licitante;</w:t>
      </w:r>
      <w:bookmarkEnd w:id="11"/>
    </w:p>
    <w:p w14:paraId="28A63539"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B548B6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45748AAA" w14:textId="15851AA9"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1A57DE">
        <w:fldChar w:fldCharType="begin"/>
      </w:r>
      <w:r w:rsidR="001A57DE">
        <w:instrText xml:space="preserve"> REF _Ref113883003 \r \h  \* MERGEFORMAT </w:instrText>
      </w:r>
      <w:r w:rsidR="001A57DE">
        <w:fldChar w:fldCharType="separate"/>
      </w:r>
      <w:r w:rsidR="00CB2165" w:rsidRPr="00CB2165">
        <w:rPr>
          <w:sz w:val="22"/>
          <w:szCs w:val="22"/>
        </w:rPr>
        <w:t>3.</w:t>
      </w:r>
      <w:r w:rsidR="00626565">
        <w:rPr>
          <w:sz w:val="22"/>
          <w:szCs w:val="22"/>
        </w:rPr>
        <w:t>3</w:t>
      </w:r>
      <w:r w:rsidR="00CB2165" w:rsidRPr="00CB2165">
        <w:rPr>
          <w:sz w:val="22"/>
          <w:szCs w:val="22"/>
        </w:rPr>
        <w:t>.4</w:t>
      </w:r>
      <w:r w:rsidR="001A57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2F887F5" w14:textId="35937957" w:rsidR="00966B73" w:rsidRPr="0030486D" w:rsidRDefault="00966B73" w:rsidP="00B11697">
      <w:pPr>
        <w:pStyle w:val="Nivel2"/>
        <w:spacing w:before="0" w:after="0" w:line="240" w:lineRule="auto"/>
        <w:ind w:left="0" w:firstLine="0"/>
        <w:rPr>
          <w:sz w:val="22"/>
          <w:szCs w:val="22"/>
        </w:rPr>
      </w:pPr>
      <w:bookmarkStart w:id="12" w:name="art14§2"/>
      <w:bookmarkEnd w:id="12"/>
      <w:r w:rsidRPr="0030486D">
        <w:rPr>
          <w:sz w:val="22"/>
          <w:szCs w:val="22"/>
        </w:rPr>
        <w:t xml:space="preserve">A critério da Administração e exclusivamente a seu serviço, o autor dos projetos e a empresa a que se referem os itens </w:t>
      </w:r>
      <w:r w:rsidR="001A57DE">
        <w:fldChar w:fldCharType="begin"/>
      </w:r>
      <w:r w:rsidR="001A57DE">
        <w:instrText xml:space="preserve"> REF _Ref114659912 \r \h  \* MERGEFORMAT </w:instrText>
      </w:r>
      <w:r w:rsidR="001A57DE">
        <w:fldChar w:fldCharType="separate"/>
      </w:r>
      <w:r w:rsidR="00CB2165" w:rsidRPr="00CB2165">
        <w:rPr>
          <w:sz w:val="22"/>
          <w:szCs w:val="22"/>
        </w:rPr>
        <w:t>3.</w:t>
      </w:r>
      <w:r w:rsidR="00626565">
        <w:rPr>
          <w:sz w:val="22"/>
          <w:szCs w:val="22"/>
        </w:rPr>
        <w:t>3</w:t>
      </w:r>
      <w:r w:rsidR="00CB2165" w:rsidRPr="00CB2165">
        <w:rPr>
          <w:sz w:val="22"/>
          <w:szCs w:val="22"/>
        </w:rPr>
        <w:t>.2</w:t>
      </w:r>
      <w:r w:rsidR="001A57DE">
        <w:fldChar w:fldCharType="end"/>
      </w:r>
      <w:r w:rsidRPr="0030486D">
        <w:rPr>
          <w:sz w:val="22"/>
          <w:szCs w:val="22"/>
        </w:rPr>
        <w:t xml:space="preserve"> e </w:t>
      </w:r>
      <w:r w:rsidR="001A57DE">
        <w:fldChar w:fldCharType="begin"/>
      </w:r>
      <w:r w:rsidR="001A57DE">
        <w:instrText xml:space="preserve"> REF _Ref114659913 \r \h  \* MERGEFORMAT </w:instrText>
      </w:r>
      <w:r w:rsidR="001A57DE">
        <w:fldChar w:fldCharType="separate"/>
      </w:r>
      <w:r w:rsidR="00CB2165" w:rsidRPr="00CB2165">
        <w:rPr>
          <w:sz w:val="22"/>
          <w:szCs w:val="22"/>
        </w:rPr>
        <w:t>3.</w:t>
      </w:r>
      <w:r w:rsidR="00626565">
        <w:rPr>
          <w:sz w:val="22"/>
          <w:szCs w:val="22"/>
        </w:rPr>
        <w:t>3</w:t>
      </w:r>
      <w:r w:rsidR="00CB2165" w:rsidRPr="00CB2165">
        <w:rPr>
          <w:sz w:val="22"/>
          <w:szCs w:val="22"/>
        </w:rPr>
        <w:t>.3</w:t>
      </w:r>
      <w:r w:rsidR="001A57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33848092" w14:textId="77777777"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t>Equiparam-se aos autores do projeto as empresas integrantes do mesmo grupo econômico.</w:t>
      </w:r>
    </w:p>
    <w:p w14:paraId="7D452E36" w14:textId="54F921E2"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r w:rsidR="001A57DE">
        <w:fldChar w:fldCharType="begin"/>
      </w:r>
      <w:r w:rsidR="001A57DE">
        <w:instrText xml:space="preserve"> REF _Ref114659912 \r \h  \* MERGEFORMAT </w:instrText>
      </w:r>
      <w:r w:rsidR="001A57DE">
        <w:fldChar w:fldCharType="separate"/>
      </w:r>
      <w:r w:rsidR="00CB2165" w:rsidRPr="00CB2165">
        <w:rPr>
          <w:sz w:val="22"/>
          <w:szCs w:val="22"/>
        </w:rPr>
        <w:t>3.</w:t>
      </w:r>
      <w:r w:rsidR="00626565">
        <w:rPr>
          <w:sz w:val="22"/>
          <w:szCs w:val="22"/>
        </w:rPr>
        <w:t>3</w:t>
      </w:r>
      <w:r w:rsidR="00CB2165" w:rsidRPr="00CB2165">
        <w:rPr>
          <w:sz w:val="22"/>
          <w:szCs w:val="22"/>
        </w:rPr>
        <w:t>.2</w:t>
      </w:r>
      <w:r w:rsidR="001A57DE">
        <w:fldChar w:fldCharType="end"/>
      </w:r>
      <w:r w:rsidRPr="0030486D">
        <w:rPr>
          <w:sz w:val="22"/>
          <w:szCs w:val="22"/>
        </w:rPr>
        <w:t xml:space="preserve"> e </w:t>
      </w:r>
      <w:r w:rsidR="001A57DE">
        <w:fldChar w:fldCharType="begin"/>
      </w:r>
      <w:r w:rsidR="001A57DE">
        <w:instrText xml:space="preserve"> REF _Ref114659913 \r \h  \* MERGEFORMAT </w:instrText>
      </w:r>
      <w:r w:rsidR="001A57DE">
        <w:fldChar w:fldCharType="separate"/>
      </w:r>
      <w:r w:rsidR="00CB2165" w:rsidRPr="00CB2165">
        <w:rPr>
          <w:sz w:val="22"/>
          <w:szCs w:val="22"/>
        </w:rPr>
        <w:t>3.</w:t>
      </w:r>
      <w:r w:rsidR="00626565">
        <w:rPr>
          <w:sz w:val="22"/>
          <w:szCs w:val="22"/>
        </w:rPr>
        <w:t>3</w:t>
      </w:r>
      <w:r w:rsidR="00CB2165" w:rsidRPr="00CB2165">
        <w:rPr>
          <w:sz w:val="22"/>
          <w:szCs w:val="22"/>
        </w:rPr>
        <w:t>.3</w:t>
      </w:r>
      <w:r w:rsidR="001A57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620AD144" w14:textId="77777777"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540AFD16" w14:textId="2D907BA1"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1A57DE">
        <w:fldChar w:fldCharType="begin"/>
      </w:r>
      <w:r w:rsidR="001A57DE">
        <w:instrText xml:space="preserve"> REF _Ref113962336 \r \h  \* MERGEFORMAT </w:instrText>
      </w:r>
      <w:r w:rsidR="001A57DE">
        <w:fldChar w:fldCharType="separate"/>
      </w:r>
      <w:r w:rsidR="00CB2165" w:rsidRPr="00CB2165">
        <w:rPr>
          <w:sz w:val="22"/>
          <w:szCs w:val="22"/>
        </w:rPr>
        <w:t>3.</w:t>
      </w:r>
      <w:r w:rsidR="00626565">
        <w:rPr>
          <w:sz w:val="22"/>
          <w:szCs w:val="22"/>
        </w:rPr>
        <w:t>3</w:t>
      </w:r>
      <w:r w:rsidR="00CB2165" w:rsidRPr="00CB2165">
        <w:rPr>
          <w:sz w:val="22"/>
          <w:szCs w:val="22"/>
        </w:rPr>
        <w:t>.8</w:t>
      </w:r>
      <w:r w:rsidR="001A57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449C1799" w14:textId="77777777" w:rsidR="00966B73" w:rsidRPr="0030486D" w:rsidRDefault="00966B73" w:rsidP="0030486D">
      <w:pPr>
        <w:pStyle w:val="Nivel01"/>
        <w:spacing w:before="288" w:after="288" w:line="240" w:lineRule="auto"/>
        <w:rPr>
          <w:rFonts w:ascii="Arial" w:hAnsi="Arial"/>
        </w:rPr>
      </w:pPr>
      <w:bookmarkStart w:id="16" w:name="_Toc159917664"/>
      <w:r w:rsidRPr="0030486D">
        <w:rPr>
          <w:rFonts w:ascii="Arial" w:hAnsi="Arial"/>
        </w:rPr>
        <w:t>DA APRESENTAÇÃO DA PROPOSTA E DOS DOCUMENTOS DE HABILITAÇÃO</w:t>
      </w:r>
      <w:bookmarkEnd w:id="16"/>
    </w:p>
    <w:p w14:paraId="334223EC" w14:textId="77777777" w:rsidR="00DF182E" w:rsidRPr="00FD075D" w:rsidRDefault="00DF182E" w:rsidP="00DF182E">
      <w:pPr>
        <w:pStyle w:val="Nvel2-Red"/>
        <w:spacing w:before="0" w:after="0" w:line="240" w:lineRule="auto"/>
        <w:ind w:left="0" w:firstLine="0"/>
        <w:rPr>
          <w:i w:val="0"/>
          <w:iCs w:val="0"/>
          <w:color w:val="auto"/>
          <w:sz w:val="22"/>
          <w:szCs w:val="22"/>
        </w:rPr>
      </w:pPr>
      <w:bookmarkStart w:id="17" w:name="_Ref113886867"/>
      <w:r w:rsidRPr="00FD075D">
        <w:rPr>
          <w:i w:val="0"/>
          <w:iCs w:val="0"/>
          <w:color w:val="auto"/>
          <w:sz w:val="22"/>
          <w:szCs w:val="22"/>
        </w:rPr>
        <w:t>Na presente licitação, a fase de habilitação antecederá as fases de apresentação de propostas, lances e de julgamento, conforme o disposto na Lei Municipal n. 1.762/2024.</w:t>
      </w:r>
    </w:p>
    <w:bookmarkEnd w:id="17"/>
    <w:p w14:paraId="0B68D853" w14:textId="77777777" w:rsidR="00DF182E" w:rsidRPr="00FD075D" w:rsidRDefault="00DF182E" w:rsidP="00DF182E">
      <w:pPr>
        <w:pStyle w:val="Nvel2-Red"/>
        <w:spacing w:before="0" w:after="0" w:line="240" w:lineRule="auto"/>
        <w:ind w:left="0" w:firstLine="0"/>
        <w:rPr>
          <w:i w:val="0"/>
          <w:iCs w:val="0"/>
          <w:color w:val="auto"/>
          <w:sz w:val="22"/>
          <w:szCs w:val="22"/>
        </w:rPr>
      </w:pPr>
      <w:r w:rsidRPr="00FD075D">
        <w:rPr>
          <w:i w:val="0"/>
          <w:iCs w:val="0"/>
          <w:color w:val="auto"/>
          <w:sz w:val="22"/>
          <w:szCs w:val="22"/>
        </w:rPr>
        <w:t>A participação no Pregão Eletrônico ocorrerá mediante utilização da chave de identificação e de senha privativa do Licitante e subsequente encaminhamento da PROPOSTA e DOCUMENTO DE HABILITAÇÃO, concomitantemente até a data e horário estabelecidos para abertura da sessão pública, quando, então encerrar-se-á automaticamente a etapa de envio dessa documentação.</w:t>
      </w:r>
    </w:p>
    <w:p w14:paraId="503F957C" w14:textId="77777777" w:rsidR="00DF182E" w:rsidRPr="00FD075D" w:rsidRDefault="00DF182E" w:rsidP="00DF182E">
      <w:pPr>
        <w:pStyle w:val="Nvel2-Red"/>
        <w:spacing w:before="0" w:after="0" w:line="240" w:lineRule="auto"/>
        <w:ind w:left="0" w:firstLine="0"/>
        <w:rPr>
          <w:i w:val="0"/>
          <w:iCs w:val="0"/>
          <w:color w:val="auto"/>
          <w:sz w:val="22"/>
          <w:szCs w:val="22"/>
        </w:rPr>
      </w:pPr>
      <w:r w:rsidRPr="00FD075D">
        <w:rPr>
          <w:i w:val="0"/>
          <w:iCs w:val="0"/>
          <w:color w:val="auto"/>
          <w:sz w:val="22"/>
          <w:szCs w:val="22"/>
        </w:rPr>
        <w:t>Os documentos listados n</w:t>
      </w:r>
      <w:r w:rsidR="002F15F0" w:rsidRPr="00FD075D">
        <w:rPr>
          <w:i w:val="0"/>
          <w:iCs w:val="0"/>
          <w:color w:val="auto"/>
          <w:sz w:val="22"/>
          <w:szCs w:val="22"/>
        </w:rPr>
        <w:t>este</w:t>
      </w:r>
      <w:r w:rsidRPr="00FD075D">
        <w:rPr>
          <w:i w:val="0"/>
          <w:iCs w:val="0"/>
          <w:color w:val="auto"/>
          <w:sz w:val="22"/>
          <w:szCs w:val="22"/>
        </w:rPr>
        <w:t xml:space="preserve"> item, referente aos requisitos de HABILITAÇÃO, deverão ser anexados pelos licitantes simultaneamente com a proposta no sistema, à abertura da sessão pública e sua ausência ensejará em desclassificação.</w:t>
      </w:r>
    </w:p>
    <w:p w14:paraId="32568BC4"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3D3CB040" w14:textId="77777777"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5C425D1E" w14:textId="16B74AF3"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C1284C" w:rsidRPr="00C1284C">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78FB27E1" w14:textId="77777777" w:rsidR="00BB7EB2" w:rsidRPr="0030486D" w:rsidRDefault="00BB7EB2" w:rsidP="0030486D">
      <w:pPr>
        <w:autoSpaceDE w:val="0"/>
        <w:autoSpaceDN w:val="0"/>
        <w:adjustRightInd w:val="0"/>
        <w:jc w:val="both"/>
        <w:rPr>
          <w:rFonts w:ascii="Arial" w:hAnsi="Arial" w:cs="Arial"/>
          <w:sz w:val="22"/>
          <w:szCs w:val="22"/>
        </w:rPr>
      </w:pPr>
    </w:p>
    <w:p w14:paraId="5635D6BA"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A7B7E4D"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1EA93CEC"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5D92E141"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66D86B4E"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1799705F"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478A89A" w14:textId="77777777" w:rsidR="00BB7EB2" w:rsidRPr="0030486D" w:rsidRDefault="00BB7EB2" w:rsidP="0030486D">
      <w:pPr>
        <w:autoSpaceDE w:val="0"/>
        <w:autoSpaceDN w:val="0"/>
        <w:adjustRightInd w:val="0"/>
        <w:jc w:val="both"/>
        <w:rPr>
          <w:rFonts w:ascii="Arial" w:hAnsi="Arial" w:cs="Arial"/>
          <w:color w:val="000000"/>
          <w:sz w:val="22"/>
          <w:szCs w:val="22"/>
        </w:rPr>
      </w:pPr>
    </w:p>
    <w:p w14:paraId="53E90FB5" w14:textId="77777777"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B23193">
        <w:rPr>
          <w:rFonts w:ascii="Arial" w:hAnsi="Arial" w:cs="Arial"/>
          <w:b/>
          <w:bCs/>
          <w:color w:val="000000"/>
          <w:sz w:val="22"/>
          <w:szCs w:val="22"/>
          <w:u w:val="single"/>
        </w:rPr>
        <w:t>Regularidade Fiscal</w:t>
      </w:r>
      <w:r w:rsidR="00B23193">
        <w:rPr>
          <w:rFonts w:ascii="Arial" w:hAnsi="Arial" w:cs="Arial"/>
          <w:b/>
          <w:bCs/>
          <w:color w:val="000000"/>
          <w:sz w:val="22"/>
          <w:szCs w:val="22"/>
        </w:rPr>
        <w:t xml:space="preserve"> </w:t>
      </w:r>
      <w:r w:rsidR="00BB7EB2" w:rsidRPr="00B23193">
        <w:rPr>
          <w:rFonts w:ascii="Arial" w:hAnsi="Arial" w:cs="Arial"/>
          <w:bCs/>
          <w:color w:val="000000"/>
          <w:sz w:val="22"/>
          <w:szCs w:val="22"/>
        </w:rPr>
        <w:t>consistirá</w:t>
      </w:r>
      <w:r w:rsidR="00BB7EB2" w:rsidRPr="0030486D">
        <w:rPr>
          <w:rFonts w:ascii="Arial" w:hAnsi="Arial" w:cs="Arial"/>
          <w:bCs/>
          <w:color w:val="000000"/>
          <w:sz w:val="22"/>
          <w:szCs w:val="22"/>
        </w:rPr>
        <w:t xml:space="preserve"> na apresentação dos seguintes documentos</w:t>
      </w:r>
      <w:r w:rsidR="00BB7EB2" w:rsidRPr="0030486D">
        <w:rPr>
          <w:rFonts w:ascii="Arial" w:hAnsi="Arial" w:cs="Arial"/>
          <w:b/>
          <w:bCs/>
          <w:color w:val="000000"/>
          <w:sz w:val="22"/>
          <w:szCs w:val="22"/>
        </w:rPr>
        <w:t>:</w:t>
      </w:r>
    </w:p>
    <w:p w14:paraId="2F0C8505" w14:textId="77777777" w:rsidR="00BB7EB2" w:rsidRPr="0030486D" w:rsidRDefault="00BB7EB2" w:rsidP="0030486D">
      <w:pPr>
        <w:jc w:val="both"/>
        <w:rPr>
          <w:rFonts w:ascii="Arial" w:hAnsi="Arial" w:cs="Arial"/>
          <w:b/>
          <w:bCs/>
          <w:color w:val="000000"/>
          <w:sz w:val="22"/>
          <w:szCs w:val="22"/>
        </w:rPr>
      </w:pPr>
    </w:p>
    <w:p w14:paraId="0E57EABC" w14:textId="31E03896" w:rsidR="00BB7EB2" w:rsidRPr="0030486D" w:rsidRDefault="00BB7EB2" w:rsidP="00F90EF2">
      <w:pPr>
        <w:pStyle w:val="Corpodetexto"/>
        <w:numPr>
          <w:ilvl w:val="0"/>
          <w:numId w:val="188"/>
        </w:numPr>
        <w:spacing w:after="0"/>
        <w:ind w:left="1276" w:firstLine="0"/>
        <w:rPr>
          <w:rFonts w:ascii="Arial" w:hAnsi="Arial" w:cs="Arial"/>
          <w:b/>
          <w:sz w:val="22"/>
          <w:szCs w:val="22"/>
        </w:rPr>
      </w:pP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14:paraId="5DD4E093"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AB83CAC" w14:textId="0BA08FDF"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00F90EF2">
        <w:rPr>
          <w:rFonts w:ascii="Arial" w:hAnsi="Arial" w:cs="Arial"/>
          <w:b/>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14:paraId="18FC6116" w14:textId="77777777" w:rsidR="00BB7EB2" w:rsidRPr="0030486D" w:rsidRDefault="00BB7EB2" w:rsidP="0030486D">
      <w:pPr>
        <w:pStyle w:val="Corpodetexto"/>
        <w:spacing w:after="0"/>
        <w:ind w:left="851"/>
        <w:jc w:val="left"/>
        <w:rPr>
          <w:rFonts w:ascii="Arial" w:hAnsi="Arial" w:cs="Arial"/>
          <w:color w:val="000000"/>
          <w:sz w:val="22"/>
          <w:szCs w:val="22"/>
        </w:rPr>
      </w:pPr>
    </w:p>
    <w:p w14:paraId="2525513A" w14:textId="77777777"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C1284C">
        <w:rPr>
          <w:rFonts w:ascii="Arial" w:hAnsi="Arial" w:cs="Arial"/>
          <w:b/>
          <w:bCs/>
          <w:sz w:val="22"/>
          <w:szCs w:val="22"/>
        </w:rPr>
        <w:t>Fazenda Municipal</w:t>
      </w:r>
      <w:r w:rsidR="005D3876" w:rsidRPr="0054652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14:paraId="23A9D572" w14:textId="77777777" w:rsidR="00BB7EB2" w:rsidRPr="0030486D" w:rsidRDefault="00BB7EB2" w:rsidP="0030486D">
      <w:pPr>
        <w:ind w:left="851"/>
        <w:jc w:val="both"/>
        <w:rPr>
          <w:rFonts w:ascii="Arial" w:hAnsi="Arial" w:cs="Arial"/>
          <w:bCs/>
          <w:color w:val="000000"/>
          <w:sz w:val="22"/>
          <w:szCs w:val="22"/>
        </w:rPr>
      </w:pPr>
    </w:p>
    <w:p w14:paraId="456E32CE" w14:textId="77777777"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14:paraId="2F9FF21D" w14:textId="77777777" w:rsidR="00BB7EB2" w:rsidRPr="0030486D" w:rsidRDefault="00BB7EB2" w:rsidP="0030486D">
      <w:pPr>
        <w:ind w:left="851"/>
        <w:jc w:val="both"/>
        <w:rPr>
          <w:rFonts w:ascii="Arial" w:hAnsi="Arial" w:cs="Arial"/>
          <w:b/>
          <w:bCs/>
          <w:color w:val="000000"/>
          <w:sz w:val="22"/>
          <w:szCs w:val="22"/>
        </w:rPr>
      </w:pPr>
    </w:p>
    <w:p w14:paraId="2617FDE1" w14:textId="10C30992"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C1284C" w:rsidRPr="00C1284C">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01737530" w14:textId="77777777" w:rsidR="00BB7EB2" w:rsidRPr="0030486D" w:rsidRDefault="00BB7EB2" w:rsidP="0030486D">
      <w:pPr>
        <w:ind w:left="851"/>
        <w:jc w:val="both"/>
        <w:rPr>
          <w:rFonts w:ascii="Arial" w:hAnsi="Arial" w:cs="Arial"/>
          <w:bCs/>
          <w:color w:val="000000"/>
          <w:sz w:val="22"/>
          <w:szCs w:val="22"/>
        </w:rPr>
      </w:pPr>
    </w:p>
    <w:p w14:paraId="45635AC0"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0F9D46F4" w14:textId="77777777" w:rsidR="00BB7EB2" w:rsidRPr="0030486D" w:rsidRDefault="00BB7EB2" w:rsidP="0030486D">
      <w:pPr>
        <w:ind w:left="851"/>
        <w:jc w:val="both"/>
        <w:rPr>
          <w:rFonts w:ascii="Arial" w:hAnsi="Arial" w:cs="Arial"/>
          <w:bCs/>
          <w:color w:val="000000"/>
          <w:sz w:val="22"/>
          <w:szCs w:val="22"/>
        </w:rPr>
      </w:pPr>
    </w:p>
    <w:p w14:paraId="73339806" w14:textId="77777777" w:rsidR="00745A77" w:rsidRPr="00FD075D" w:rsidRDefault="00745A77" w:rsidP="00745A77">
      <w:pPr>
        <w:ind w:left="1211"/>
        <w:jc w:val="both"/>
        <w:rPr>
          <w:rFonts w:ascii="Arial" w:hAnsi="Arial" w:cs="Arial"/>
          <w:b/>
          <w:bCs/>
          <w:color w:val="000000"/>
          <w:sz w:val="22"/>
          <w:szCs w:val="22"/>
        </w:rPr>
      </w:pPr>
      <w:r w:rsidRPr="00FD075D">
        <w:rPr>
          <w:rFonts w:ascii="Arial" w:hAnsi="Arial" w:cs="Arial"/>
          <w:color w:val="000000"/>
          <w:sz w:val="22"/>
          <w:szCs w:val="22"/>
        </w:rPr>
        <w:t>4.3.1.5.</w:t>
      </w:r>
      <w:r w:rsidRPr="00FD075D">
        <w:rPr>
          <w:rFonts w:ascii="Arial" w:hAnsi="Arial" w:cs="Arial"/>
          <w:b/>
          <w:color w:val="000000"/>
          <w:sz w:val="22"/>
          <w:szCs w:val="22"/>
        </w:rPr>
        <w:tab/>
      </w:r>
      <w:r w:rsidRPr="00FD075D">
        <w:rPr>
          <w:rFonts w:ascii="Arial" w:hAnsi="Arial" w:cs="Arial"/>
          <w:color w:val="000000"/>
          <w:sz w:val="22"/>
          <w:szCs w:val="22"/>
        </w:rPr>
        <w:t xml:space="preserve">A comprovação da </w:t>
      </w:r>
      <w:r w:rsidRPr="00FD075D">
        <w:rPr>
          <w:rFonts w:ascii="Arial" w:hAnsi="Arial" w:cs="Arial"/>
          <w:b/>
          <w:bCs/>
          <w:color w:val="000000"/>
          <w:sz w:val="22"/>
          <w:szCs w:val="22"/>
          <w:u w:val="single"/>
        </w:rPr>
        <w:t>técnica operacional e profissional</w:t>
      </w:r>
      <w:r w:rsidRPr="00FD075D">
        <w:rPr>
          <w:rFonts w:ascii="Arial" w:hAnsi="Arial" w:cs="Arial"/>
          <w:b/>
          <w:bCs/>
          <w:color w:val="000000"/>
          <w:sz w:val="22"/>
          <w:szCs w:val="22"/>
        </w:rPr>
        <w:t xml:space="preserve"> </w:t>
      </w:r>
      <w:r w:rsidRPr="00FD075D">
        <w:rPr>
          <w:rFonts w:ascii="Arial" w:hAnsi="Arial" w:cs="Arial"/>
          <w:bCs/>
          <w:color w:val="000000"/>
          <w:sz w:val="22"/>
          <w:szCs w:val="22"/>
        </w:rPr>
        <w:t>consistirá na apresentação dos seguintes documentos</w:t>
      </w:r>
      <w:r w:rsidRPr="00FD075D">
        <w:rPr>
          <w:rFonts w:ascii="Arial" w:hAnsi="Arial" w:cs="Arial"/>
          <w:b/>
          <w:bCs/>
          <w:color w:val="000000"/>
          <w:sz w:val="22"/>
          <w:szCs w:val="22"/>
        </w:rPr>
        <w:t>:</w:t>
      </w:r>
    </w:p>
    <w:p w14:paraId="1D5C249A" w14:textId="77777777" w:rsidR="00745A77" w:rsidRPr="00FD075D" w:rsidRDefault="00745A77" w:rsidP="0030486D">
      <w:pPr>
        <w:ind w:left="851"/>
        <w:jc w:val="both"/>
        <w:rPr>
          <w:rFonts w:ascii="Arial" w:hAnsi="Arial" w:cs="Arial"/>
          <w:bCs/>
          <w:color w:val="000000"/>
          <w:sz w:val="22"/>
          <w:szCs w:val="22"/>
        </w:rPr>
      </w:pPr>
    </w:p>
    <w:p w14:paraId="25E36712" w14:textId="558E5C82" w:rsidR="00C776A0" w:rsidRPr="007E427D" w:rsidRDefault="00C776A0" w:rsidP="00137458">
      <w:pPr>
        <w:pStyle w:val="PargrafodaLista"/>
        <w:keepLines/>
        <w:widowControl w:val="0"/>
        <w:numPr>
          <w:ilvl w:val="0"/>
          <w:numId w:val="187"/>
        </w:numPr>
        <w:shd w:val="clear" w:color="auto" w:fill="FFFFFF"/>
        <w:tabs>
          <w:tab w:val="left" w:pos="709"/>
        </w:tabs>
        <w:suppressAutoHyphens w:val="0"/>
        <w:snapToGrid w:val="0"/>
        <w:rPr>
          <w:rFonts w:ascii="Arial" w:hAnsi="Arial" w:cs="Arial"/>
          <w:b/>
          <w:bCs/>
          <w:sz w:val="22"/>
          <w:szCs w:val="22"/>
        </w:rPr>
      </w:pPr>
      <w:r w:rsidRPr="007E427D">
        <w:rPr>
          <w:rFonts w:ascii="Arial" w:hAnsi="Arial" w:cs="Arial"/>
          <w:b/>
          <w:bCs/>
          <w:sz w:val="22"/>
          <w:szCs w:val="22"/>
        </w:rPr>
        <w:t>Comprovação de Capacidade Técnica:</w:t>
      </w:r>
    </w:p>
    <w:p w14:paraId="1FF5E0C1" w14:textId="2F6EEF23" w:rsidR="00C776A0" w:rsidRPr="007E427D" w:rsidRDefault="00137458" w:rsidP="00C776A0">
      <w:pPr>
        <w:pStyle w:val="PargrafodaLista"/>
        <w:keepLines/>
        <w:widowControl w:val="0"/>
        <w:shd w:val="clear" w:color="auto" w:fill="FFFFFF"/>
        <w:tabs>
          <w:tab w:val="left" w:pos="709"/>
        </w:tabs>
        <w:suppressAutoHyphens w:val="0"/>
        <w:snapToGrid w:val="0"/>
        <w:ind w:left="1440"/>
        <w:jc w:val="both"/>
        <w:rPr>
          <w:rFonts w:ascii="Arial" w:hAnsi="Arial" w:cs="Arial"/>
          <w:sz w:val="22"/>
          <w:szCs w:val="22"/>
        </w:rPr>
      </w:pPr>
      <w:r w:rsidRPr="007E427D">
        <w:rPr>
          <w:rFonts w:ascii="Arial" w:hAnsi="Arial" w:cs="Arial"/>
          <w:sz w:val="22"/>
          <w:szCs w:val="22"/>
        </w:rPr>
        <w:t xml:space="preserve">a1) </w:t>
      </w:r>
      <w:r w:rsidR="00C776A0" w:rsidRPr="007E427D">
        <w:rPr>
          <w:rFonts w:ascii="Arial" w:hAnsi="Arial" w:cs="Arial"/>
          <w:sz w:val="22"/>
          <w:szCs w:val="22"/>
        </w:rPr>
        <w:t>Atestado de Capacidade Técnica em nome da Proponente, no qual se ateste que a empresa executou a qualquer tempo serviços/fornecimento de complexidade similar ou superior ao objeto do presente Termo.</w:t>
      </w:r>
    </w:p>
    <w:p w14:paraId="517D2CFB" w14:textId="77777777" w:rsidR="007E427D" w:rsidRPr="007E427D" w:rsidRDefault="007E427D" w:rsidP="00C776A0">
      <w:pPr>
        <w:pStyle w:val="PargrafodaLista"/>
        <w:keepLines/>
        <w:widowControl w:val="0"/>
        <w:shd w:val="clear" w:color="auto" w:fill="FFFFFF"/>
        <w:tabs>
          <w:tab w:val="left" w:pos="709"/>
        </w:tabs>
        <w:suppressAutoHyphens w:val="0"/>
        <w:snapToGrid w:val="0"/>
        <w:ind w:left="1440"/>
        <w:jc w:val="both"/>
        <w:rPr>
          <w:rFonts w:ascii="Arial" w:hAnsi="Arial" w:cs="Arial"/>
          <w:sz w:val="22"/>
          <w:szCs w:val="22"/>
        </w:rPr>
      </w:pPr>
    </w:p>
    <w:p w14:paraId="64E47A0D" w14:textId="1A985E64" w:rsidR="00C776A0" w:rsidRPr="007E427D" w:rsidRDefault="00C776A0" w:rsidP="00137458">
      <w:pPr>
        <w:pStyle w:val="PargrafodaLista"/>
        <w:keepLines/>
        <w:widowControl w:val="0"/>
        <w:numPr>
          <w:ilvl w:val="0"/>
          <w:numId w:val="187"/>
        </w:numPr>
        <w:shd w:val="clear" w:color="auto" w:fill="FFFFFF"/>
        <w:tabs>
          <w:tab w:val="left" w:pos="709"/>
        </w:tabs>
        <w:suppressAutoHyphens w:val="0"/>
        <w:snapToGrid w:val="0"/>
        <w:contextualSpacing w:val="0"/>
        <w:jc w:val="both"/>
        <w:rPr>
          <w:rFonts w:ascii="Arial" w:hAnsi="Arial" w:cs="Arial"/>
          <w:b/>
          <w:bCs/>
          <w:sz w:val="22"/>
          <w:szCs w:val="22"/>
        </w:rPr>
      </w:pPr>
      <w:r w:rsidRPr="007E427D">
        <w:rPr>
          <w:rFonts w:ascii="Arial" w:hAnsi="Arial" w:cs="Arial"/>
          <w:b/>
          <w:bCs/>
          <w:sz w:val="22"/>
          <w:szCs w:val="22"/>
        </w:rPr>
        <w:t>Declaração de Disponibilidade Operacional:</w:t>
      </w:r>
    </w:p>
    <w:p w14:paraId="2C2B3B43" w14:textId="4E5CF52D" w:rsidR="00C776A0" w:rsidRPr="007E427D" w:rsidRDefault="00137458"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 xml:space="preserve">b1) </w:t>
      </w:r>
      <w:r w:rsidR="00C776A0" w:rsidRPr="007E427D">
        <w:rPr>
          <w:rFonts w:ascii="Arial" w:hAnsi="Arial" w:cs="Arial"/>
          <w:sz w:val="22"/>
          <w:szCs w:val="22"/>
        </w:rPr>
        <w:t>A licitante deverá apresentar declaração, em papel timbrado da empresa, contendo as seguintes informações:</w:t>
      </w:r>
    </w:p>
    <w:p w14:paraId="118D3A75" w14:textId="42C585BB" w:rsidR="00C776A0" w:rsidRPr="007E427D" w:rsidRDefault="00137458" w:rsidP="00137458">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ab/>
      </w:r>
      <w:r w:rsidR="00C776A0" w:rsidRPr="007E427D">
        <w:rPr>
          <w:rFonts w:ascii="Arial" w:hAnsi="Arial" w:cs="Arial"/>
          <w:sz w:val="22"/>
          <w:szCs w:val="22"/>
        </w:rPr>
        <w:t xml:space="preserve"> </w:t>
      </w:r>
      <w:r w:rsidRPr="007E427D">
        <w:rPr>
          <w:rFonts w:ascii="Arial" w:hAnsi="Arial" w:cs="Arial"/>
          <w:sz w:val="22"/>
          <w:szCs w:val="22"/>
        </w:rPr>
        <w:t xml:space="preserve">b.1.1) </w:t>
      </w:r>
      <w:r w:rsidR="00C776A0" w:rsidRPr="007E427D">
        <w:rPr>
          <w:rFonts w:ascii="Arial" w:hAnsi="Arial" w:cs="Arial"/>
          <w:sz w:val="22"/>
          <w:szCs w:val="22"/>
        </w:rPr>
        <w:t>Declaração que possui equipe técnica especializada, devidamente qualificada e dimensionada para atender integralmente aos requisitos da licitação, incluindo, no mínimo, 01 (um) profissional com qualificação compatível com a execução do objeto licitado;</w:t>
      </w:r>
    </w:p>
    <w:p w14:paraId="7208480F" w14:textId="77777777" w:rsidR="00C776A0" w:rsidRPr="007E427D" w:rsidRDefault="00C776A0" w:rsidP="00C776A0">
      <w:pPr>
        <w:pStyle w:val="PargrafodaLista"/>
        <w:keepLines/>
        <w:widowControl w:val="0"/>
        <w:shd w:val="clear" w:color="auto" w:fill="FFFFFF"/>
        <w:tabs>
          <w:tab w:val="left" w:pos="709"/>
        </w:tabs>
        <w:suppressAutoHyphens w:val="0"/>
        <w:snapToGrid w:val="0"/>
        <w:ind w:left="1418"/>
        <w:contextualSpacing w:val="0"/>
        <w:jc w:val="both"/>
        <w:rPr>
          <w:rFonts w:ascii="Arial" w:hAnsi="Arial" w:cs="Arial"/>
          <w:sz w:val="22"/>
          <w:szCs w:val="22"/>
        </w:rPr>
      </w:pPr>
      <w:r w:rsidRPr="007E427D">
        <w:rPr>
          <w:rFonts w:ascii="Arial" w:hAnsi="Arial" w:cs="Arial"/>
          <w:sz w:val="22"/>
          <w:szCs w:val="22"/>
        </w:rPr>
        <w:t>Os chamados da Administração Pública, será observado os seguintes prazos:</w:t>
      </w:r>
    </w:p>
    <w:p w14:paraId="42C15213" w14:textId="77777777" w:rsidR="00C776A0" w:rsidRPr="007E427D" w:rsidRDefault="00C776A0" w:rsidP="00C776A0">
      <w:pPr>
        <w:pStyle w:val="PargrafodaLista"/>
        <w:keepLines/>
        <w:widowControl w:val="0"/>
        <w:shd w:val="clear" w:color="auto" w:fill="FFFFFF"/>
        <w:tabs>
          <w:tab w:val="left" w:pos="709"/>
        </w:tabs>
        <w:suppressAutoHyphens w:val="0"/>
        <w:snapToGrid w:val="0"/>
        <w:ind w:left="1440"/>
        <w:jc w:val="both"/>
        <w:rPr>
          <w:rFonts w:ascii="Arial" w:hAnsi="Arial" w:cs="Arial"/>
          <w:sz w:val="22"/>
          <w:szCs w:val="22"/>
        </w:rPr>
      </w:pPr>
      <w:r w:rsidRPr="007E427D">
        <w:rPr>
          <w:rFonts w:ascii="Arial" w:hAnsi="Arial" w:cs="Arial"/>
          <w:sz w:val="22"/>
          <w:szCs w:val="22"/>
        </w:rPr>
        <w:t>Manutenção corretiva na sede do Município: até 02 (duas) horas;</w:t>
      </w:r>
    </w:p>
    <w:p w14:paraId="0D7668AA" w14:textId="77777777" w:rsidR="00C776A0" w:rsidRPr="007E427D" w:rsidRDefault="00C776A0" w:rsidP="00C776A0">
      <w:pPr>
        <w:pStyle w:val="PargrafodaLista"/>
        <w:keepLines/>
        <w:widowControl w:val="0"/>
        <w:shd w:val="clear" w:color="auto" w:fill="FFFFFF"/>
        <w:tabs>
          <w:tab w:val="left" w:pos="709"/>
        </w:tabs>
        <w:suppressAutoHyphens w:val="0"/>
        <w:snapToGrid w:val="0"/>
        <w:ind w:left="1440"/>
        <w:jc w:val="both"/>
        <w:rPr>
          <w:rFonts w:ascii="Arial" w:hAnsi="Arial" w:cs="Arial"/>
          <w:sz w:val="22"/>
          <w:szCs w:val="22"/>
        </w:rPr>
      </w:pPr>
      <w:r w:rsidRPr="007E427D">
        <w:rPr>
          <w:rFonts w:ascii="Arial" w:hAnsi="Arial" w:cs="Arial"/>
          <w:sz w:val="22"/>
          <w:szCs w:val="22"/>
        </w:rPr>
        <w:t>Manutenção corretiva na zona rural: até 06 (seis) horas.</w:t>
      </w:r>
    </w:p>
    <w:p w14:paraId="605E990E" w14:textId="77777777" w:rsidR="007E427D" w:rsidRPr="007E427D" w:rsidRDefault="007E427D" w:rsidP="00C776A0">
      <w:pPr>
        <w:pStyle w:val="PargrafodaLista"/>
        <w:keepLines/>
        <w:widowControl w:val="0"/>
        <w:shd w:val="clear" w:color="auto" w:fill="FFFFFF"/>
        <w:tabs>
          <w:tab w:val="left" w:pos="709"/>
        </w:tabs>
        <w:suppressAutoHyphens w:val="0"/>
        <w:snapToGrid w:val="0"/>
        <w:ind w:left="1440"/>
        <w:jc w:val="both"/>
        <w:rPr>
          <w:rFonts w:ascii="Arial" w:hAnsi="Arial" w:cs="Arial"/>
          <w:sz w:val="22"/>
          <w:szCs w:val="22"/>
        </w:rPr>
      </w:pPr>
    </w:p>
    <w:p w14:paraId="37FFE95B" w14:textId="58517D55" w:rsidR="00C776A0" w:rsidRPr="007E427D" w:rsidRDefault="00C776A0" w:rsidP="00EC2EBD">
      <w:pPr>
        <w:pStyle w:val="PargrafodaLista"/>
        <w:keepLines/>
        <w:widowControl w:val="0"/>
        <w:numPr>
          <w:ilvl w:val="0"/>
          <w:numId w:val="187"/>
        </w:numPr>
        <w:shd w:val="clear" w:color="auto" w:fill="FFFFFF"/>
        <w:tabs>
          <w:tab w:val="left" w:pos="709"/>
        </w:tabs>
        <w:suppressAutoHyphens w:val="0"/>
        <w:snapToGrid w:val="0"/>
        <w:jc w:val="both"/>
        <w:rPr>
          <w:rFonts w:ascii="Arial" w:hAnsi="Arial" w:cs="Arial"/>
          <w:b/>
          <w:bCs/>
          <w:sz w:val="22"/>
          <w:szCs w:val="22"/>
        </w:rPr>
      </w:pPr>
      <w:r w:rsidRPr="007E427D">
        <w:rPr>
          <w:rFonts w:ascii="Arial" w:hAnsi="Arial" w:cs="Arial"/>
          <w:b/>
          <w:bCs/>
          <w:sz w:val="22"/>
          <w:szCs w:val="22"/>
        </w:rPr>
        <w:t>Registro Institucional:</w:t>
      </w:r>
    </w:p>
    <w:p w14:paraId="6FA824F8" w14:textId="02882AD4" w:rsidR="00C776A0" w:rsidRPr="007E427D" w:rsidRDefault="00EC2EBD"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 xml:space="preserve">c1) </w:t>
      </w:r>
      <w:r w:rsidR="00C776A0" w:rsidRPr="007E427D">
        <w:rPr>
          <w:rFonts w:ascii="Arial" w:hAnsi="Arial" w:cs="Arial"/>
          <w:sz w:val="22"/>
          <w:szCs w:val="22"/>
        </w:rPr>
        <w:t>Apresentação de comprovação de registro da empresa junto à Agência Nacional de Telecomunicações – ANATEL, atestando sua regularidade para execução dos serviços previstos na licitação.</w:t>
      </w:r>
    </w:p>
    <w:p w14:paraId="6FB731CA" w14:textId="77777777" w:rsidR="00EC2EBD" w:rsidRPr="007E427D" w:rsidRDefault="00EC2EBD"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p>
    <w:p w14:paraId="209F20ED" w14:textId="36500BAF" w:rsidR="00C776A0" w:rsidRPr="005B0DAD" w:rsidRDefault="00C776A0" w:rsidP="00EC2EBD">
      <w:pPr>
        <w:pStyle w:val="PargrafodaLista"/>
        <w:keepLines/>
        <w:widowControl w:val="0"/>
        <w:numPr>
          <w:ilvl w:val="0"/>
          <w:numId w:val="187"/>
        </w:numPr>
        <w:shd w:val="clear" w:color="auto" w:fill="FFFFFF"/>
        <w:tabs>
          <w:tab w:val="left" w:pos="709"/>
        </w:tabs>
        <w:suppressAutoHyphens w:val="0"/>
        <w:snapToGrid w:val="0"/>
        <w:contextualSpacing w:val="0"/>
        <w:jc w:val="both"/>
        <w:rPr>
          <w:rFonts w:ascii="Arial" w:hAnsi="Arial" w:cs="Arial"/>
          <w:b/>
          <w:bCs/>
          <w:sz w:val="22"/>
          <w:szCs w:val="22"/>
        </w:rPr>
      </w:pPr>
      <w:r w:rsidRPr="005B0DAD">
        <w:rPr>
          <w:rFonts w:ascii="Arial" w:hAnsi="Arial" w:cs="Arial"/>
          <w:b/>
          <w:bCs/>
          <w:sz w:val="22"/>
          <w:szCs w:val="22"/>
        </w:rPr>
        <w:t>Registro Profissional:</w:t>
      </w:r>
    </w:p>
    <w:p w14:paraId="13BEEE0E" w14:textId="164D0090" w:rsidR="00C776A0" w:rsidRPr="005B0DAD" w:rsidRDefault="00EC2EBD"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5B0DAD">
        <w:rPr>
          <w:rFonts w:ascii="Arial" w:hAnsi="Arial" w:cs="Arial"/>
          <w:sz w:val="22"/>
          <w:szCs w:val="22"/>
        </w:rPr>
        <w:t xml:space="preserve">d1) </w:t>
      </w:r>
      <w:r w:rsidR="00C776A0" w:rsidRPr="005B0DAD">
        <w:rPr>
          <w:rFonts w:ascii="Arial" w:hAnsi="Arial" w:cs="Arial"/>
          <w:sz w:val="22"/>
          <w:szCs w:val="22"/>
        </w:rPr>
        <w:t>Demonstração de regularidade do registro da empresa e de seu responsável técnico junto aos órgãos competentes, conforme aplicável:</w:t>
      </w:r>
    </w:p>
    <w:p w14:paraId="1EBF4D47" w14:textId="77777777" w:rsidR="00C776A0" w:rsidRDefault="00C776A0"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5B0DAD">
        <w:rPr>
          <w:rFonts w:ascii="Arial" w:hAnsi="Arial" w:cs="Arial"/>
          <w:sz w:val="22"/>
          <w:szCs w:val="22"/>
        </w:rPr>
        <w:t>Conselho Regional de Engenharia e Agronomia – CREA ou Conselho Federal dos Técnicos Industriais – CFT.</w:t>
      </w:r>
    </w:p>
    <w:p w14:paraId="016CD055" w14:textId="77777777" w:rsidR="007E427D" w:rsidRPr="007E427D" w:rsidRDefault="007E427D"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p>
    <w:p w14:paraId="2C046D7E" w14:textId="755CEA6F" w:rsidR="00C776A0" w:rsidRPr="007E427D" w:rsidRDefault="00C776A0" w:rsidP="00EC2EBD">
      <w:pPr>
        <w:pStyle w:val="PargrafodaLista"/>
        <w:keepLines/>
        <w:widowControl w:val="0"/>
        <w:numPr>
          <w:ilvl w:val="0"/>
          <w:numId w:val="187"/>
        </w:numPr>
        <w:shd w:val="clear" w:color="auto" w:fill="FFFFFF"/>
        <w:tabs>
          <w:tab w:val="left" w:pos="709"/>
        </w:tabs>
        <w:suppressAutoHyphens w:val="0"/>
        <w:snapToGrid w:val="0"/>
        <w:contextualSpacing w:val="0"/>
        <w:jc w:val="both"/>
        <w:rPr>
          <w:rFonts w:ascii="Arial" w:hAnsi="Arial" w:cs="Arial"/>
          <w:b/>
          <w:bCs/>
          <w:sz w:val="22"/>
          <w:szCs w:val="22"/>
        </w:rPr>
      </w:pPr>
      <w:r w:rsidRPr="007E427D">
        <w:rPr>
          <w:rFonts w:ascii="Arial" w:hAnsi="Arial" w:cs="Arial"/>
          <w:b/>
          <w:bCs/>
          <w:sz w:val="22"/>
          <w:szCs w:val="22"/>
        </w:rPr>
        <w:t>Vínculo do Responsável Técnico:</w:t>
      </w:r>
    </w:p>
    <w:p w14:paraId="40E9464D" w14:textId="164BFDC8" w:rsidR="00C776A0" w:rsidRPr="007E427D" w:rsidRDefault="00EC2EBD"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 xml:space="preserve">e1) </w:t>
      </w:r>
      <w:r w:rsidR="00C776A0" w:rsidRPr="007E427D">
        <w:rPr>
          <w:rFonts w:ascii="Arial" w:hAnsi="Arial" w:cs="Arial"/>
          <w:sz w:val="22"/>
          <w:szCs w:val="22"/>
        </w:rPr>
        <w:t>O profissional designado como responsável técnico pela execução do objeto licitado deverá comprovar seu vínculo com a licitante por meio de um dos seguintes documentos:</w:t>
      </w:r>
    </w:p>
    <w:p w14:paraId="503AD568" w14:textId="77777777" w:rsidR="00C776A0" w:rsidRPr="007E427D" w:rsidRDefault="00C776A0"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Contrato social;</w:t>
      </w:r>
    </w:p>
    <w:p w14:paraId="7C19E406" w14:textId="77777777" w:rsidR="00C776A0" w:rsidRPr="007E427D" w:rsidRDefault="00C776A0"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Contrato de prestação de serviços;</w:t>
      </w:r>
    </w:p>
    <w:p w14:paraId="084DB3F1" w14:textId="77777777" w:rsidR="00C776A0" w:rsidRPr="007E427D" w:rsidRDefault="00C776A0"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Registro na Carteira de Trabalho e Previdência Social – CTPS.</w:t>
      </w:r>
    </w:p>
    <w:p w14:paraId="27FCDE79" w14:textId="77777777" w:rsidR="00C776A0" w:rsidRPr="007E427D" w:rsidRDefault="00C776A0"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Serão aceitos como responsáveis técnicos apenas profissionais com formação em Engenharia Elétrica ou Técnico em Telecomunicações.</w:t>
      </w:r>
    </w:p>
    <w:p w14:paraId="7F872E7E" w14:textId="77777777" w:rsidR="00137458" w:rsidRPr="007E427D" w:rsidRDefault="00137458" w:rsidP="00C776A0">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p>
    <w:p w14:paraId="2AEF8B18" w14:textId="04EB60CA" w:rsidR="00C776A0" w:rsidRPr="007E427D" w:rsidRDefault="00EC2EBD" w:rsidP="00EC2EBD">
      <w:pPr>
        <w:pStyle w:val="PargrafodaLista"/>
        <w:keepLines/>
        <w:widowControl w:val="0"/>
        <w:shd w:val="clear" w:color="auto" w:fill="FFFFFF"/>
        <w:tabs>
          <w:tab w:val="left" w:pos="709"/>
        </w:tabs>
        <w:suppressAutoHyphens w:val="0"/>
        <w:snapToGrid w:val="0"/>
        <w:ind w:left="709" w:firstLine="567"/>
        <w:contextualSpacing w:val="0"/>
        <w:jc w:val="both"/>
        <w:rPr>
          <w:rFonts w:ascii="Arial" w:hAnsi="Arial" w:cs="Arial"/>
          <w:b/>
          <w:bCs/>
          <w:sz w:val="22"/>
          <w:szCs w:val="22"/>
        </w:rPr>
      </w:pPr>
      <w:r w:rsidRPr="007E427D">
        <w:rPr>
          <w:rFonts w:ascii="Arial" w:hAnsi="Arial" w:cs="Arial"/>
          <w:b/>
          <w:bCs/>
          <w:sz w:val="22"/>
          <w:szCs w:val="22"/>
        </w:rPr>
        <w:t xml:space="preserve">f) </w:t>
      </w:r>
      <w:r w:rsidR="00C776A0" w:rsidRPr="007E427D">
        <w:rPr>
          <w:rFonts w:ascii="Arial" w:hAnsi="Arial" w:cs="Arial"/>
          <w:b/>
          <w:bCs/>
          <w:sz w:val="22"/>
          <w:szCs w:val="22"/>
        </w:rPr>
        <w:t>Conectividade e Infraestrutura de Backbone</w:t>
      </w:r>
    </w:p>
    <w:p w14:paraId="42B7E7F8" w14:textId="551FC0A1" w:rsidR="00C776A0" w:rsidRPr="007E427D" w:rsidRDefault="00EC2EBD" w:rsidP="00137458">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 xml:space="preserve">f1) </w:t>
      </w:r>
      <w:r w:rsidR="00C776A0" w:rsidRPr="007E427D">
        <w:rPr>
          <w:rFonts w:ascii="Arial" w:hAnsi="Arial" w:cs="Arial"/>
          <w:sz w:val="22"/>
          <w:szCs w:val="22"/>
        </w:rPr>
        <w:t>A licitante deverá apresentar documentação comprobatória de que sua infraestrutura de backbone está interligada a no mínimo 02 (dois) Sistemas Autônomos (AS - Autonomous Systems) com saídas internacionais, devidamente licenciados pela ANATEL para prestação de serviços SCM, garantindo uma capacidade de banda de saída de, pelo menos, 10 Gbps.</w:t>
      </w:r>
    </w:p>
    <w:p w14:paraId="244ADD2D" w14:textId="77777777" w:rsidR="00C776A0" w:rsidRDefault="00C776A0" w:rsidP="00137458">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r w:rsidRPr="007E427D">
        <w:rPr>
          <w:rFonts w:ascii="Arial" w:hAnsi="Arial" w:cs="Arial"/>
          <w:sz w:val="22"/>
          <w:szCs w:val="22"/>
        </w:rPr>
        <w:t>Não serão aceitos documentos com data de validade vencida. Os documentos que não tragam seus prazos de validade expresso, só serão aceitos desde que não ultrapassem o prazo de 60 (sessenta) dias da data de sua emissão;</w:t>
      </w:r>
    </w:p>
    <w:p w14:paraId="24719C0B" w14:textId="77777777" w:rsidR="00B8426F" w:rsidRDefault="00B8426F" w:rsidP="00137458">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p>
    <w:p w14:paraId="16EDF58C" w14:textId="25C7A473" w:rsidR="00A775C6" w:rsidRDefault="00A775C6" w:rsidP="00A775C6">
      <w:pPr>
        <w:pStyle w:val="Textoembloco"/>
        <w:tabs>
          <w:tab w:val="left" w:pos="284"/>
        </w:tabs>
        <w:ind w:left="567" w:right="0"/>
        <w:rPr>
          <w:rFonts w:ascii="Arial" w:hAnsi="Arial" w:cs="Arial"/>
          <w:sz w:val="22"/>
          <w:szCs w:val="22"/>
        </w:rPr>
      </w:pPr>
      <w:r w:rsidRPr="00FD075D">
        <w:rPr>
          <w:rFonts w:ascii="Arial" w:hAnsi="Arial" w:cs="Arial"/>
          <w:color w:val="000000"/>
          <w:sz w:val="22"/>
          <w:szCs w:val="22"/>
        </w:rPr>
        <w:t>4.3.1.</w:t>
      </w:r>
      <w:r>
        <w:rPr>
          <w:rFonts w:ascii="Arial" w:hAnsi="Arial" w:cs="Arial"/>
          <w:color w:val="000000"/>
          <w:sz w:val="22"/>
          <w:szCs w:val="22"/>
        </w:rPr>
        <w:t>6</w:t>
      </w:r>
      <w:r w:rsidRPr="00FD075D">
        <w:rPr>
          <w:rFonts w:ascii="Arial" w:hAnsi="Arial" w:cs="Arial"/>
          <w:color w:val="000000"/>
          <w:sz w:val="22"/>
          <w:szCs w:val="22"/>
        </w:rPr>
        <w:t>.</w:t>
      </w:r>
      <w:r>
        <w:rPr>
          <w:rFonts w:ascii="Arial" w:hAnsi="Arial" w:cs="Arial"/>
          <w:sz w:val="22"/>
          <w:szCs w:val="22"/>
          <w:lang w:val="pt-PT"/>
        </w:rPr>
        <w:t xml:space="preserve"> - </w:t>
      </w:r>
      <w:r>
        <w:rPr>
          <w:rFonts w:ascii="Arial" w:hAnsi="Arial" w:cs="Arial"/>
          <w:b/>
          <w:sz w:val="22"/>
          <w:szCs w:val="22"/>
        </w:rPr>
        <w:t xml:space="preserve">ATESTADO DE </w:t>
      </w:r>
      <w:r>
        <w:rPr>
          <w:rFonts w:ascii="Arial" w:hAnsi="Arial" w:cs="Arial"/>
          <w:b/>
          <w:bCs/>
          <w:sz w:val="22"/>
          <w:szCs w:val="22"/>
        </w:rPr>
        <w:t>VISITA TÉCNICA</w:t>
      </w:r>
      <w:r>
        <w:rPr>
          <w:rFonts w:ascii="Arial" w:hAnsi="Arial" w:cs="Arial"/>
          <w:sz w:val="22"/>
          <w:szCs w:val="22"/>
        </w:rPr>
        <w:t xml:space="preserve">, de forma a obterem pleno conhecimento das condições e eventuais dificuldades para a sua execução, bem como de todas as informações necessárias à formulação da sua proposta de preços. </w:t>
      </w:r>
    </w:p>
    <w:p w14:paraId="41F1AD89" w14:textId="77777777" w:rsidR="00A775C6" w:rsidRDefault="00A775C6" w:rsidP="00A775C6">
      <w:pPr>
        <w:pStyle w:val="Default"/>
        <w:ind w:firstLine="1133"/>
        <w:jc w:val="both"/>
        <w:rPr>
          <w:b/>
          <w:bCs/>
          <w:sz w:val="22"/>
          <w:szCs w:val="22"/>
        </w:rPr>
      </w:pPr>
    </w:p>
    <w:p w14:paraId="6F9B4B04" w14:textId="535D8297" w:rsidR="00A775C6" w:rsidRDefault="00A775C6" w:rsidP="00A775C6">
      <w:pPr>
        <w:tabs>
          <w:tab w:val="left" w:pos="900"/>
        </w:tabs>
        <w:autoSpaceDE w:val="0"/>
        <w:autoSpaceDN w:val="0"/>
        <w:adjustRightInd w:val="0"/>
        <w:ind w:left="540"/>
        <w:jc w:val="both"/>
        <w:rPr>
          <w:rFonts w:ascii="Arial" w:hAnsi="Arial" w:cs="Arial"/>
          <w:sz w:val="22"/>
          <w:szCs w:val="22"/>
        </w:rPr>
      </w:pPr>
      <w:r>
        <w:rPr>
          <w:rFonts w:ascii="Arial" w:hAnsi="Arial" w:cs="Arial"/>
          <w:sz w:val="22"/>
          <w:szCs w:val="22"/>
        </w:rPr>
        <w:t>a) –</w:t>
      </w:r>
      <w:r>
        <w:rPr>
          <w:rFonts w:ascii="Arial" w:hAnsi="Arial" w:cs="Arial"/>
          <w:b/>
          <w:bCs/>
          <w:sz w:val="22"/>
          <w:szCs w:val="22"/>
        </w:rPr>
        <w:t xml:space="preserve"> </w:t>
      </w:r>
      <w:r>
        <w:rPr>
          <w:rFonts w:ascii="Arial" w:hAnsi="Arial" w:cs="Arial"/>
          <w:sz w:val="22"/>
          <w:szCs w:val="22"/>
        </w:rPr>
        <w:t xml:space="preserve">Para agendamento da vistoria a empresa deverá entrar em contato com a Prefeitura Municipal, no Setor de Licitação, no horário das 07h00min às 13h00min, através do telefone (67) 3255-1471 ramal 242, devendo ser efetivada </w:t>
      </w:r>
      <w:r>
        <w:rPr>
          <w:rFonts w:ascii="Arial" w:hAnsi="Arial" w:cs="Arial"/>
          <w:b/>
          <w:bCs/>
          <w:sz w:val="22"/>
          <w:szCs w:val="22"/>
          <w:u w:val="single"/>
        </w:rPr>
        <w:t>até 02 (dois) dias úteis antes da data fixada para a sessão pública</w:t>
      </w:r>
      <w:r>
        <w:rPr>
          <w:rFonts w:ascii="Arial" w:hAnsi="Arial" w:cs="Arial"/>
          <w:sz w:val="22"/>
          <w:szCs w:val="22"/>
        </w:rPr>
        <w:t>.</w:t>
      </w:r>
    </w:p>
    <w:p w14:paraId="3399C806" w14:textId="77777777" w:rsidR="00A775C6" w:rsidRDefault="00A775C6" w:rsidP="00A775C6">
      <w:pPr>
        <w:tabs>
          <w:tab w:val="left" w:pos="900"/>
        </w:tabs>
        <w:autoSpaceDE w:val="0"/>
        <w:autoSpaceDN w:val="0"/>
        <w:adjustRightInd w:val="0"/>
        <w:ind w:left="540"/>
        <w:jc w:val="both"/>
        <w:rPr>
          <w:rFonts w:ascii="Arial" w:hAnsi="Arial" w:cs="Arial"/>
          <w:sz w:val="22"/>
          <w:szCs w:val="22"/>
        </w:rPr>
      </w:pPr>
    </w:p>
    <w:p w14:paraId="2D9B537D" w14:textId="3885CB93" w:rsidR="00A775C6" w:rsidRDefault="00A775C6" w:rsidP="00A775C6">
      <w:pPr>
        <w:tabs>
          <w:tab w:val="left" w:pos="900"/>
        </w:tabs>
        <w:autoSpaceDE w:val="0"/>
        <w:autoSpaceDN w:val="0"/>
        <w:adjustRightInd w:val="0"/>
        <w:ind w:left="540"/>
        <w:jc w:val="both"/>
        <w:rPr>
          <w:rFonts w:ascii="Arial" w:hAnsi="Arial" w:cs="Arial"/>
          <w:bCs/>
          <w:sz w:val="22"/>
          <w:szCs w:val="22"/>
        </w:rPr>
      </w:pPr>
      <w:r>
        <w:rPr>
          <w:rFonts w:ascii="Arial" w:hAnsi="Arial" w:cs="Arial"/>
          <w:sz w:val="22"/>
          <w:szCs w:val="22"/>
        </w:rPr>
        <w:t>b) –</w:t>
      </w:r>
      <w:r>
        <w:rPr>
          <w:rFonts w:ascii="Arial" w:hAnsi="Arial" w:cs="Arial"/>
          <w:b/>
          <w:bCs/>
          <w:sz w:val="22"/>
          <w:szCs w:val="22"/>
        </w:rPr>
        <w:t xml:space="preserve"> </w:t>
      </w:r>
      <w:r>
        <w:rPr>
          <w:rFonts w:ascii="Arial" w:hAnsi="Arial" w:cs="Arial"/>
          <w:bCs/>
          <w:sz w:val="22"/>
          <w:szCs w:val="22"/>
        </w:rPr>
        <w:t>A realização da vistoria não se consubstancia em condição para a participação na licitação,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w:t>
      </w:r>
    </w:p>
    <w:p w14:paraId="3ADEBCED" w14:textId="77777777" w:rsidR="00A775C6" w:rsidRDefault="00A775C6" w:rsidP="00A775C6">
      <w:pPr>
        <w:tabs>
          <w:tab w:val="left" w:pos="900"/>
        </w:tabs>
        <w:autoSpaceDE w:val="0"/>
        <w:autoSpaceDN w:val="0"/>
        <w:adjustRightInd w:val="0"/>
        <w:ind w:left="540"/>
        <w:jc w:val="both"/>
        <w:rPr>
          <w:rFonts w:ascii="Arial" w:hAnsi="Arial" w:cs="Arial"/>
          <w:b/>
          <w:bCs/>
          <w:sz w:val="22"/>
          <w:szCs w:val="22"/>
        </w:rPr>
      </w:pPr>
    </w:p>
    <w:p w14:paraId="0E0293C3" w14:textId="418BF6C4" w:rsidR="00A775C6" w:rsidRDefault="00A775C6" w:rsidP="00A775C6">
      <w:pPr>
        <w:tabs>
          <w:tab w:val="left" w:pos="900"/>
        </w:tabs>
        <w:autoSpaceDE w:val="0"/>
        <w:autoSpaceDN w:val="0"/>
        <w:adjustRightInd w:val="0"/>
        <w:ind w:left="540"/>
        <w:jc w:val="both"/>
        <w:rPr>
          <w:rFonts w:ascii="Arial" w:hAnsi="Arial" w:cs="Arial"/>
          <w:bCs/>
          <w:sz w:val="22"/>
          <w:szCs w:val="22"/>
        </w:rPr>
      </w:pPr>
      <w:r>
        <w:rPr>
          <w:rFonts w:ascii="Arial" w:hAnsi="Arial" w:cs="Arial"/>
          <w:sz w:val="22"/>
          <w:szCs w:val="22"/>
        </w:rPr>
        <w:t>c) –</w:t>
      </w:r>
      <w:r>
        <w:rPr>
          <w:rFonts w:ascii="Arial" w:hAnsi="Arial" w:cs="Arial"/>
          <w:b/>
          <w:bCs/>
          <w:sz w:val="22"/>
          <w:szCs w:val="22"/>
        </w:rPr>
        <w:t xml:space="preserve"> </w:t>
      </w:r>
      <w:r>
        <w:rPr>
          <w:rFonts w:ascii="Arial" w:hAnsi="Arial" w:cs="Arial"/>
          <w:bCs/>
          <w:sz w:val="22"/>
          <w:szCs w:val="22"/>
        </w:rPr>
        <w:t>Eventuais discrepâncias/inconsistências observadas na fase de vistoria e de elaboração da proposta deverão ser apontadas formalmente (por escrito) ao Pregoeiro(a) de licitação, até 02 (dois) dias antes da data prevista para a abertura do certame licitatório. Após essa data, nenhuma reclamação será aceita, cabendo à Contratada a execução do objeto em sua totalidade.</w:t>
      </w:r>
    </w:p>
    <w:p w14:paraId="457AE69D" w14:textId="77777777" w:rsidR="00A775C6" w:rsidRDefault="00A775C6" w:rsidP="00137458">
      <w:pPr>
        <w:pStyle w:val="PargrafodaLista"/>
        <w:keepLines/>
        <w:widowControl w:val="0"/>
        <w:shd w:val="clear" w:color="auto" w:fill="FFFFFF"/>
        <w:tabs>
          <w:tab w:val="left" w:pos="709"/>
        </w:tabs>
        <w:suppressAutoHyphens w:val="0"/>
        <w:snapToGrid w:val="0"/>
        <w:ind w:left="1440"/>
        <w:contextualSpacing w:val="0"/>
        <w:jc w:val="both"/>
        <w:rPr>
          <w:rFonts w:ascii="Arial" w:hAnsi="Arial" w:cs="Arial"/>
          <w:sz w:val="22"/>
          <w:szCs w:val="22"/>
        </w:rPr>
      </w:pPr>
    </w:p>
    <w:p w14:paraId="22452A54" w14:textId="77777777" w:rsidR="004D0DFC" w:rsidRPr="00384B8C" w:rsidRDefault="004D0DFC" w:rsidP="007D5883">
      <w:pPr>
        <w:ind w:left="1211"/>
        <w:jc w:val="both"/>
        <w:rPr>
          <w:rFonts w:ascii="Arial" w:hAnsi="Arial" w:cs="Arial"/>
          <w:sz w:val="22"/>
          <w:szCs w:val="22"/>
        </w:rPr>
      </w:pPr>
    </w:p>
    <w:p w14:paraId="52759056" w14:textId="77777777"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8"/>
    </w:p>
    <w:p w14:paraId="032F1973" w14:textId="77777777" w:rsidR="006A7447" w:rsidRPr="0030486D" w:rsidRDefault="006A7447" w:rsidP="006A7447">
      <w:pPr>
        <w:pStyle w:val="Nivel2"/>
        <w:numPr>
          <w:ilvl w:val="0"/>
          <w:numId w:val="0"/>
        </w:numPr>
        <w:spacing w:before="0" w:after="0" w:line="240" w:lineRule="auto"/>
        <w:rPr>
          <w:sz w:val="22"/>
          <w:szCs w:val="22"/>
        </w:rPr>
      </w:pPr>
    </w:p>
    <w:p w14:paraId="40EFFAF6" w14:textId="77777777"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14:paraId="517B9353" w14:textId="77777777" w:rsidR="00966B73" w:rsidRPr="0030486D" w:rsidRDefault="00966B73" w:rsidP="00826E9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CCFAD79"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163EB807" w14:textId="77777777" w:rsidR="00BB4F6D" w:rsidRPr="0030486D" w:rsidRDefault="00BB4F6D" w:rsidP="00BB4F6D">
      <w:pPr>
        <w:pStyle w:val="Nivel3"/>
        <w:numPr>
          <w:ilvl w:val="0"/>
          <w:numId w:val="0"/>
        </w:numPr>
        <w:spacing w:before="0" w:after="0" w:line="240" w:lineRule="auto"/>
        <w:ind w:left="709"/>
        <w:rPr>
          <w:sz w:val="22"/>
          <w:szCs w:val="22"/>
        </w:rPr>
      </w:pPr>
    </w:p>
    <w:p w14:paraId="7F269970"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06D96709" w14:textId="77777777" w:rsidR="00BB4F6D" w:rsidRPr="0030486D" w:rsidRDefault="00BB4F6D" w:rsidP="00BB4F6D">
      <w:pPr>
        <w:pStyle w:val="Nivel3"/>
        <w:numPr>
          <w:ilvl w:val="0"/>
          <w:numId w:val="0"/>
        </w:numPr>
        <w:spacing w:before="0" w:after="0" w:line="240" w:lineRule="auto"/>
        <w:ind w:left="709"/>
        <w:rPr>
          <w:sz w:val="22"/>
          <w:szCs w:val="22"/>
        </w:rPr>
      </w:pPr>
    </w:p>
    <w:p w14:paraId="5D5275C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3F7DEF6C" w14:textId="77777777" w:rsidR="00BB4F6D" w:rsidRDefault="00BB4F6D" w:rsidP="00BB4F6D">
      <w:pPr>
        <w:pStyle w:val="PargrafodaLista"/>
        <w:rPr>
          <w:sz w:val="22"/>
          <w:szCs w:val="22"/>
        </w:rPr>
      </w:pPr>
    </w:p>
    <w:p w14:paraId="5D56D3AE"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6703A50E" w14:textId="77777777" w:rsidR="00966B73" w:rsidRPr="0030486D"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0"/>
      <w:r w:rsidR="002F6A25" w:rsidRPr="0030486D">
        <w:fldChar w:fldCharType="begin"/>
      </w:r>
      <w:r w:rsidRPr="0030486D">
        <w:rPr>
          <w:sz w:val="22"/>
          <w:szCs w:val="22"/>
        </w:rPr>
        <w:instrText>HYPERLINK "https://www.planalto.gov.br/ccivil_03/leis/lcp/lcp123.htm" \l "art42"</w:instrText>
      </w:r>
      <w:r w:rsidR="002F6A25" w:rsidRPr="0030486D">
        <w:fldChar w:fldCharType="separate"/>
      </w:r>
      <w:r w:rsidRPr="0030486D">
        <w:rPr>
          <w:rStyle w:val="Hyperlink"/>
          <w:sz w:val="22"/>
          <w:szCs w:val="22"/>
        </w:rPr>
        <w:t>arts. 42 a 49</w:t>
      </w:r>
      <w:r w:rsidR="002F6A25"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1º ao 3º do art. 4º, da Lei n.º 14.133, de 2021.</w:t>
        </w:r>
      </w:hyperlink>
    </w:p>
    <w:p w14:paraId="11E00B0A"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no item exclusivo para participação de microempresas e empresas de pequeno porte, a assinalação do campo “não” impedirá o prosseguimento no certame, para aquele item;</w:t>
      </w:r>
    </w:p>
    <w:p w14:paraId="5B144943"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14:paraId="344B65E2" w14:textId="4DC65A5B"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w:t>
      </w:r>
      <w:r w:rsidR="0099611B">
        <w:rPr>
          <w:sz w:val="22"/>
          <w:szCs w:val="22"/>
        </w:rPr>
        <w:t>7</w:t>
      </w:r>
      <w:r w:rsidRPr="0030486D">
        <w:rPr>
          <w:sz w:val="22"/>
          <w:szCs w:val="22"/>
        </w:rPr>
        <w:t xml:space="preserve"> ou </w:t>
      </w:r>
      <w:r w:rsidR="001A57DE" w:rsidRPr="0099611B">
        <w:rPr>
          <w:b/>
          <w:bCs/>
          <w:sz w:val="22"/>
          <w:szCs w:val="22"/>
        </w:rPr>
        <w:fldChar w:fldCharType="begin"/>
      </w:r>
      <w:r w:rsidR="001A57DE" w:rsidRPr="0099611B">
        <w:rPr>
          <w:b/>
          <w:bCs/>
          <w:sz w:val="22"/>
          <w:szCs w:val="22"/>
        </w:rPr>
        <w:instrText xml:space="preserve"> REF _Ref117000019 \r \h  \* MERGEFORMAT </w:instrText>
      </w:r>
      <w:r w:rsidR="001A57DE" w:rsidRPr="0099611B">
        <w:rPr>
          <w:b/>
          <w:bCs/>
          <w:sz w:val="22"/>
          <w:szCs w:val="22"/>
        </w:rPr>
      </w:r>
      <w:r w:rsidR="001A57DE" w:rsidRPr="0099611B">
        <w:rPr>
          <w:b/>
          <w:bCs/>
          <w:sz w:val="22"/>
          <w:szCs w:val="22"/>
        </w:rPr>
        <w:fldChar w:fldCharType="separate"/>
      </w:r>
      <w:r w:rsidR="00CB2165" w:rsidRPr="0099611B">
        <w:rPr>
          <w:b/>
          <w:bCs/>
          <w:sz w:val="22"/>
          <w:szCs w:val="22"/>
        </w:rPr>
        <w:t>4.</w:t>
      </w:r>
      <w:r w:rsidR="001A57DE" w:rsidRPr="0099611B">
        <w:rPr>
          <w:b/>
          <w:bCs/>
          <w:sz w:val="22"/>
          <w:szCs w:val="22"/>
        </w:rPr>
        <w:fldChar w:fldCharType="end"/>
      </w:r>
      <w:r w:rsidR="0099611B" w:rsidRPr="0099611B">
        <w:rPr>
          <w:b/>
          <w:bCs/>
          <w:sz w:val="22"/>
          <w:szCs w:val="22"/>
        </w:rPr>
        <w:t>8</w:t>
      </w:r>
      <w:r w:rsidR="0099611B">
        <w:t xml:space="preserve"> </w:t>
      </w:r>
      <w:r w:rsidRPr="0030486D">
        <w:rPr>
          <w:sz w:val="22"/>
          <w:szCs w:val="22"/>
        </w:rPr>
        <w:t xml:space="preserve">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4B906113"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CE8E4C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D9E709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1251AB05" w14:textId="77777777"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621A9CB5"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31FAA6F1"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77E3478F" w14:textId="77777777" w:rsidR="00FA2646" w:rsidRPr="0030486D" w:rsidRDefault="00FA2646" w:rsidP="00FA2646">
      <w:pPr>
        <w:pStyle w:val="Nivel3"/>
        <w:numPr>
          <w:ilvl w:val="0"/>
          <w:numId w:val="0"/>
        </w:numPr>
        <w:spacing w:before="0" w:after="0" w:line="240" w:lineRule="auto"/>
        <w:ind w:left="709"/>
        <w:rPr>
          <w:sz w:val="22"/>
          <w:szCs w:val="22"/>
        </w:rPr>
      </w:pPr>
    </w:p>
    <w:p w14:paraId="653D3B3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7916DB4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7CE7AC4D"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5ECA0114" w14:textId="77777777" w:rsidR="00FA2646" w:rsidRPr="0030486D" w:rsidRDefault="00FA2646" w:rsidP="00FA2646">
      <w:pPr>
        <w:pStyle w:val="Nivel3"/>
        <w:numPr>
          <w:ilvl w:val="0"/>
          <w:numId w:val="0"/>
        </w:numPr>
        <w:spacing w:before="0" w:after="0" w:line="240" w:lineRule="auto"/>
        <w:ind w:left="709"/>
        <w:rPr>
          <w:sz w:val="22"/>
          <w:szCs w:val="22"/>
        </w:rPr>
      </w:pPr>
    </w:p>
    <w:p w14:paraId="069846E4" w14:textId="5662071A"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1A57DE" w:rsidRPr="0099611B">
        <w:rPr>
          <w:b/>
          <w:bCs/>
          <w:sz w:val="22"/>
          <w:szCs w:val="22"/>
        </w:rPr>
        <w:fldChar w:fldCharType="begin"/>
      </w:r>
      <w:r w:rsidR="001A57DE" w:rsidRPr="0099611B">
        <w:rPr>
          <w:b/>
          <w:bCs/>
          <w:sz w:val="22"/>
          <w:szCs w:val="22"/>
        </w:rPr>
        <w:instrText xml:space="preserve"> REF _Ref116992247 \r \h  \* MERGEFORMAT </w:instrText>
      </w:r>
      <w:r w:rsidR="001A57DE" w:rsidRPr="0099611B">
        <w:rPr>
          <w:b/>
          <w:bCs/>
          <w:sz w:val="22"/>
          <w:szCs w:val="22"/>
        </w:rPr>
      </w:r>
      <w:r w:rsidR="001A57DE" w:rsidRPr="0099611B">
        <w:rPr>
          <w:b/>
          <w:bCs/>
          <w:sz w:val="22"/>
          <w:szCs w:val="22"/>
        </w:rPr>
        <w:fldChar w:fldCharType="separate"/>
      </w:r>
      <w:r w:rsidR="00CB2165" w:rsidRPr="0099611B">
        <w:rPr>
          <w:b/>
          <w:bCs/>
          <w:sz w:val="22"/>
          <w:szCs w:val="22"/>
        </w:rPr>
        <w:t>4.1</w:t>
      </w:r>
      <w:r w:rsidR="001A57DE" w:rsidRPr="0099611B">
        <w:rPr>
          <w:b/>
          <w:bCs/>
          <w:sz w:val="22"/>
          <w:szCs w:val="22"/>
        </w:rPr>
        <w:fldChar w:fldCharType="end"/>
      </w:r>
      <w:r w:rsidR="0099611B" w:rsidRPr="0099611B">
        <w:rPr>
          <w:b/>
          <w:bCs/>
          <w:sz w:val="22"/>
          <w:szCs w:val="22"/>
        </w:rPr>
        <w:t>3</w:t>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1AE45E84"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460A9E95"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0728F8D" w14:textId="77777777" w:rsidR="00966B73" w:rsidRPr="0030486D" w:rsidRDefault="00966B73" w:rsidP="0030486D">
      <w:pPr>
        <w:pStyle w:val="Nivel01"/>
        <w:spacing w:before="288" w:after="288" w:line="240" w:lineRule="auto"/>
        <w:rPr>
          <w:rFonts w:ascii="Arial" w:hAnsi="Arial"/>
        </w:rPr>
      </w:pPr>
      <w:bookmarkStart w:id="22" w:name="_Toc159917665"/>
      <w:r w:rsidRPr="0030486D">
        <w:rPr>
          <w:rFonts w:ascii="Arial" w:hAnsi="Arial"/>
        </w:rPr>
        <w:t>DO PREENCHIMENTO DA PROPOSTA</w:t>
      </w:r>
      <w:bookmarkEnd w:id="22"/>
    </w:p>
    <w:p w14:paraId="65F9CA65"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AD66B0B"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14:paraId="4ED5637B" w14:textId="77777777" w:rsidR="00966B73" w:rsidRPr="0030486D" w:rsidRDefault="00191FB7" w:rsidP="00FA2646">
      <w:pPr>
        <w:pStyle w:val="Nivel3"/>
        <w:spacing w:before="0" w:after="0" w:line="240" w:lineRule="auto"/>
        <w:ind w:firstLine="425"/>
        <w:rPr>
          <w:color w:val="auto"/>
          <w:sz w:val="22"/>
          <w:szCs w:val="22"/>
        </w:rPr>
      </w:pPr>
      <w:r>
        <w:rPr>
          <w:color w:val="auto"/>
          <w:sz w:val="22"/>
          <w:szCs w:val="22"/>
        </w:rPr>
        <w:t>Nome do Profissional</w:t>
      </w:r>
      <w:r w:rsidR="00966B73" w:rsidRPr="0030486D">
        <w:rPr>
          <w:color w:val="auto"/>
          <w:sz w:val="22"/>
          <w:szCs w:val="22"/>
        </w:rPr>
        <w:t>;</w:t>
      </w:r>
    </w:p>
    <w:p w14:paraId="6B564165" w14:textId="7C043319" w:rsidR="00966B73" w:rsidRPr="00415A4D" w:rsidRDefault="00191FB7" w:rsidP="001F14EF">
      <w:pPr>
        <w:pStyle w:val="Nvel3-R"/>
        <w:spacing w:before="0" w:after="0" w:line="240" w:lineRule="auto"/>
        <w:ind w:left="1418" w:hanging="709"/>
        <w:rPr>
          <w:color w:val="auto"/>
          <w:sz w:val="22"/>
          <w:szCs w:val="22"/>
        </w:rPr>
      </w:pPr>
      <w:r w:rsidRPr="00415A4D">
        <w:rPr>
          <w:color w:val="auto"/>
          <w:sz w:val="22"/>
          <w:szCs w:val="22"/>
        </w:rPr>
        <w:t>CPF</w:t>
      </w:r>
      <w:r w:rsidR="00966B73" w:rsidRPr="00415A4D">
        <w:rPr>
          <w:color w:val="auto"/>
          <w:sz w:val="22"/>
          <w:szCs w:val="22"/>
        </w:rPr>
        <w:t>;</w:t>
      </w:r>
    </w:p>
    <w:p w14:paraId="6717A61E"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114CB26E"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4665DE28"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D088736" w14:textId="77777777"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14:paraId="5B3804EC" w14:textId="77777777" w:rsidR="001F14EF" w:rsidRPr="0030486D" w:rsidRDefault="001F14EF" w:rsidP="001F14EF">
      <w:pPr>
        <w:pStyle w:val="Nivel3"/>
        <w:numPr>
          <w:ilvl w:val="0"/>
          <w:numId w:val="0"/>
        </w:numPr>
        <w:spacing w:before="0" w:after="0" w:line="240" w:lineRule="auto"/>
        <w:ind w:left="709"/>
        <w:rPr>
          <w:sz w:val="22"/>
          <w:szCs w:val="22"/>
        </w:rPr>
      </w:pPr>
    </w:p>
    <w:p w14:paraId="0F21B79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1B8BE362"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09EF8C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BB8DE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2F4021C0"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4A5B9120"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5DB5251"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39F1B129"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08265388" w14:textId="682C4529"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 xml:space="preserve">s máximos previstos no item </w:t>
      </w:r>
      <w:r w:rsidR="00251A25">
        <w:rPr>
          <w:color w:val="auto"/>
          <w:sz w:val="22"/>
          <w:szCs w:val="22"/>
        </w:rPr>
        <w:t>4.11</w:t>
      </w:r>
      <w:r w:rsidRPr="001D5597">
        <w:rPr>
          <w:color w:val="auto"/>
          <w:sz w:val="22"/>
          <w:szCs w:val="22"/>
        </w:rPr>
        <w:t>.</w:t>
      </w:r>
    </w:p>
    <w:p w14:paraId="415F2F85"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7BAED41C" w14:textId="77777777" w:rsidR="00966B73" w:rsidRPr="0030486D" w:rsidRDefault="00966B73" w:rsidP="0030486D">
      <w:pPr>
        <w:pStyle w:val="Nivel01"/>
        <w:spacing w:before="288" w:after="288" w:line="240" w:lineRule="auto"/>
        <w:rPr>
          <w:rFonts w:ascii="Arial" w:hAnsi="Arial"/>
        </w:rPr>
      </w:pPr>
      <w:bookmarkStart w:id="23" w:name="_Toc159917666"/>
      <w:r w:rsidRPr="0030486D">
        <w:rPr>
          <w:rFonts w:ascii="Arial" w:hAnsi="Arial"/>
        </w:rPr>
        <w:t>DA ABERTURA DA SESSÃO, CLASSIFICAÇÃO DAS PROPOSTAS E FORMULAÇÃO DE LANCES</w:t>
      </w:r>
      <w:bookmarkEnd w:id="23"/>
    </w:p>
    <w:p w14:paraId="7D0C2B5B" w14:textId="77777777"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A abertura da presente licitação dar-se-á automaticamente em sessão pública, por meio de sistema eletrônico, na data, horário e local indicados neste Edital.</w:t>
      </w:r>
    </w:p>
    <w:p w14:paraId="56E8458F" w14:textId="77777777" w:rsidR="00AA6FB3" w:rsidRPr="00FD075D" w:rsidRDefault="00AA6FB3" w:rsidP="00AA6FB3">
      <w:pPr>
        <w:pStyle w:val="Nivel2"/>
        <w:spacing w:before="0" w:after="0" w:line="240" w:lineRule="auto"/>
        <w:ind w:left="0" w:firstLine="0"/>
        <w:rPr>
          <w:sz w:val="22"/>
          <w:szCs w:val="22"/>
        </w:rPr>
      </w:pPr>
      <w:r w:rsidRPr="00FD075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7C15066" w14:textId="77777777" w:rsidR="00966B73" w:rsidRPr="00FD075D" w:rsidRDefault="00966B73" w:rsidP="00573342">
      <w:pPr>
        <w:pStyle w:val="Nivel2"/>
        <w:spacing w:before="0" w:after="0" w:line="240" w:lineRule="auto"/>
        <w:ind w:left="0" w:firstLine="0"/>
        <w:rPr>
          <w:sz w:val="22"/>
          <w:szCs w:val="22"/>
        </w:rPr>
      </w:pPr>
      <w:r w:rsidRPr="00FD075D">
        <w:rPr>
          <w:sz w:val="22"/>
          <w:szCs w:val="22"/>
        </w:rPr>
        <w:t>O sistema disponibilizará campo próprio para troca de mensagens entre o Pregoeiro e os licitantes.</w:t>
      </w:r>
    </w:p>
    <w:p w14:paraId="3E361D8A" w14:textId="77777777" w:rsidR="00A60A2D" w:rsidRPr="00FD075D" w:rsidRDefault="00A60A2D" w:rsidP="00A60A2D">
      <w:pPr>
        <w:pStyle w:val="Nivel2"/>
        <w:spacing w:before="0" w:after="0" w:line="240" w:lineRule="auto"/>
        <w:ind w:left="0" w:firstLine="0"/>
        <w:rPr>
          <w:sz w:val="22"/>
          <w:szCs w:val="22"/>
        </w:rPr>
      </w:pPr>
      <w:r w:rsidRPr="00FD075D">
        <w:rPr>
          <w:sz w:val="22"/>
          <w:szCs w:val="22"/>
        </w:rPr>
        <w:t>Após definidas as empresas licitantes habilitadas, proceder-se à abertura das propostas apenas das empresas declaradas habilitadas.</w:t>
      </w:r>
    </w:p>
    <w:p w14:paraId="3D1811B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5F6CB0D6"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67C8D84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1F1E3A7E" w14:textId="386A6D6F"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00FD075D">
        <w:rPr>
          <w:i/>
          <w:iCs/>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65B6C2A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2F572497"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3D23821B" w14:textId="77777777"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14:paraId="16432A11" w14:textId="77777777"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9B18300"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9FB730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E781606"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F1DF83"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14:paraId="3D187DAE" w14:textId="77777777" w:rsidR="00EA16FC" w:rsidRPr="0030486D" w:rsidRDefault="00EA16FC" w:rsidP="00EA16FC">
      <w:pPr>
        <w:pStyle w:val="Nivel3"/>
        <w:numPr>
          <w:ilvl w:val="0"/>
          <w:numId w:val="0"/>
        </w:numPr>
        <w:spacing w:before="0" w:after="0" w:line="240" w:lineRule="auto"/>
        <w:ind w:left="709"/>
        <w:rPr>
          <w:sz w:val="22"/>
          <w:szCs w:val="22"/>
        </w:rPr>
      </w:pPr>
    </w:p>
    <w:bookmarkEnd w:id="27"/>
    <w:p w14:paraId="6F9A54EC"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0EB8E456"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61C81CB"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EAC3EAE"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60ED95AA"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5938FB9" w14:textId="77777777"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14:paraId="58FD7470" w14:textId="77777777" w:rsidR="00422383" w:rsidRPr="0030486D" w:rsidRDefault="00422383" w:rsidP="00422383">
      <w:pPr>
        <w:pStyle w:val="Nivel3"/>
        <w:numPr>
          <w:ilvl w:val="0"/>
          <w:numId w:val="0"/>
        </w:numPr>
        <w:spacing w:before="0" w:after="0" w:line="240" w:lineRule="auto"/>
        <w:ind w:left="709"/>
        <w:rPr>
          <w:sz w:val="22"/>
          <w:szCs w:val="22"/>
        </w:rPr>
      </w:pPr>
    </w:p>
    <w:p w14:paraId="0E68CA6D" w14:textId="77777777"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14:paraId="652A73FD"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1A57DE">
        <w:fldChar w:fldCharType="begin"/>
      </w:r>
      <w:r w:rsidR="001A57DE">
        <w:instrText xml:space="preserve"> REF _Ref116973524 \r \h  \* MERGEFORMAT </w:instrText>
      </w:r>
      <w:r w:rsidR="001A57DE">
        <w:fldChar w:fldCharType="separate"/>
      </w:r>
      <w:r w:rsidR="00CB2165" w:rsidRPr="00CB2165">
        <w:rPr>
          <w:color w:val="auto"/>
          <w:sz w:val="22"/>
          <w:szCs w:val="22"/>
        </w:rPr>
        <w:t>6.12</w:t>
      </w:r>
      <w:r w:rsidR="001A57D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28B09A30"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A17DEC9"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0CA731A"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11AE7B20"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DB62375"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F7B3F7A"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363F34D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31D9F56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11A7D167"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6E19084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15E630E"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2D0AE7D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166C7E65"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5B399C04"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C232F8D"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CE415DA"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5274009" w14:textId="77777777" w:rsidR="00943020" w:rsidRPr="0030486D" w:rsidRDefault="00943020" w:rsidP="00943020">
      <w:pPr>
        <w:pStyle w:val="Nivel3"/>
        <w:numPr>
          <w:ilvl w:val="0"/>
          <w:numId w:val="0"/>
        </w:numPr>
        <w:spacing w:before="0" w:after="0" w:line="240" w:lineRule="auto"/>
        <w:ind w:left="709"/>
        <w:rPr>
          <w:sz w:val="22"/>
          <w:szCs w:val="22"/>
        </w:rPr>
      </w:pPr>
    </w:p>
    <w:p w14:paraId="5DD06C37"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1FD456BE"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30108BEB"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5D4887F"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4585269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20270A89"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14CBF7C6" w14:textId="77777777" w:rsidR="00943020" w:rsidRPr="0030486D" w:rsidRDefault="00943020" w:rsidP="00943020">
      <w:pPr>
        <w:pStyle w:val="Nivel4"/>
        <w:numPr>
          <w:ilvl w:val="0"/>
          <w:numId w:val="0"/>
        </w:numPr>
        <w:spacing w:before="0" w:after="0" w:line="240" w:lineRule="auto"/>
        <w:ind w:left="1134"/>
        <w:rPr>
          <w:sz w:val="22"/>
          <w:szCs w:val="22"/>
        </w:rPr>
      </w:pPr>
    </w:p>
    <w:p w14:paraId="6FED1DC6"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769C33A1" w14:textId="77777777" w:rsidR="00966B73" w:rsidRPr="0030486D" w:rsidRDefault="00966B73" w:rsidP="00943020">
      <w:pPr>
        <w:pStyle w:val="Nivel4"/>
        <w:spacing w:before="0" w:after="0" w:line="240" w:lineRule="auto"/>
        <w:ind w:left="1134"/>
        <w:rPr>
          <w:sz w:val="22"/>
          <w:szCs w:val="22"/>
        </w:rPr>
      </w:pPr>
      <w:bookmarkStart w:id="30" w:name="art60§1i"/>
      <w:bookmarkEnd w:id="30"/>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175ADAF" w14:textId="77777777" w:rsidR="00966B73" w:rsidRPr="0030486D" w:rsidRDefault="00966B73" w:rsidP="00943020">
      <w:pPr>
        <w:pStyle w:val="Nivel4"/>
        <w:spacing w:before="0" w:after="0" w:line="240" w:lineRule="auto"/>
        <w:ind w:firstLine="567"/>
        <w:rPr>
          <w:sz w:val="22"/>
          <w:szCs w:val="22"/>
        </w:rPr>
      </w:pPr>
      <w:bookmarkStart w:id="31" w:name="art60§1ii"/>
      <w:bookmarkEnd w:id="31"/>
      <w:r w:rsidRPr="0030486D">
        <w:rPr>
          <w:sz w:val="22"/>
          <w:szCs w:val="22"/>
        </w:rPr>
        <w:t>empresas brasileiras;</w:t>
      </w:r>
    </w:p>
    <w:p w14:paraId="7A94F8B3" w14:textId="77777777" w:rsidR="00966B73" w:rsidRPr="0030486D" w:rsidRDefault="00966B73" w:rsidP="00943020">
      <w:pPr>
        <w:pStyle w:val="Nivel4"/>
        <w:spacing w:before="0" w:after="0" w:line="240" w:lineRule="auto"/>
        <w:ind w:left="1134"/>
        <w:rPr>
          <w:sz w:val="22"/>
          <w:szCs w:val="22"/>
        </w:rPr>
      </w:pPr>
      <w:bookmarkStart w:id="32" w:name="art60§1iii"/>
      <w:bookmarkEnd w:id="32"/>
      <w:r w:rsidRPr="0030486D">
        <w:rPr>
          <w:sz w:val="22"/>
          <w:szCs w:val="22"/>
        </w:rPr>
        <w:t>empresas que invistam em pesquisa e no desenvolvimento de tecnologia no País;</w:t>
      </w:r>
    </w:p>
    <w:p w14:paraId="4015DAF8" w14:textId="77777777" w:rsidR="00966B73" w:rsidRDefault="00966B73" w:rsidP="00943020">
      <w:pPr>
        <w:pStyle w:val="Nivel4"/>
        <w:spacing w:before="0" w:after="0" w:line="240" w:lineRule="auto"/>
        <w:ind w:left="1134"/>
        <w:rPr>
          <w:sz w:val="22"/>
          <w:szCs w:val="22"/>
        </w:rPr>
      </w:pPr>
      <w:bookmarkStart w:id="33" w:name="art60§1iv"/>
      <w:bookmarkEnd w:id="33"/>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17E4452" w14:textId="77777777" w:rsidR="00943020" w:rsidRPr="0030486D" w:rsidRDefault="00943020" w:rsidP="00943020">
      <w:pPr>
        <w:pStyle w:val="Nivel4"/>
        <w:numPr>
          <w:ilvl w:val="0"/>
          <w:numId w:val="0"/>
        </w:numPr>
        <w:spacing w:before="0" w:after="0" w:line="240" w:lineRule="auto"/>
        <w:ind w:left="1134"/>
        <w:rPr>
          <w:sz w:val="22"/>
          <w:szCs w:val="22"/>
        </w:rPr>
      </w:pPr>
    </w:p>
    <w:p w14:paraId="040FCAAB"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CDEC388"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9002833"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561306AA"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32F3954E"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14:paraId="45B39A3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6310C40" w14:textId="77777777" w:rsidR="00B3035E" w:rsidRPr="0030486D" w:rsidRDefault="00B3035E" w:rsidP="00B3035E">
      <w:pPr>
        <w:pStyle w:val="Nivel3"/>
        <w:numPr>
          <w:ilvl w:val="0"/>
          <w:numId w:val="0"/>
        </w:numPr>
        <w:spacing w:before="0" w:after="0" w:line="240" w:lineRule="auto"/>
        <w:ind w:left="709"/>
        <w:rPr>
          <w:iCs/>
          <w:sz w:val="22"/>
          <w:szCs w:val="22"/>
        </w:rPr>
      </w:pPr>
    </w:p>
    <w:p w14:paraId="72AFB0EA"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14:paraId="5922EDA7" w14:textId="77777777" w:rsidR="00966B73" w:rsidRPr="0030486D" w:rsidRDefault="00966B73" w:rsidP="0030486D">
      <w:pPr>
        <w:pStyle w:val="Nivel01"/>
        <w:spacing w:before="288" w:after="288" w:line="240" w:lineRule="auto"/>
        <w:rPr>
          <w:rFonts w:ascii="Arial" w:hAnsi="Arial"/>
        </w:rPr>
      </w:pPr>
      <w:bookmarkStart w:id="35" w:name="_Toc159917667"/>
      <w:r w:rsidRPr="0030486D">
        <w:rPr>
          <w:rFonts w:ascii="Arial" w:hAnsi="Arial"/>
        </w:rPr>
        <w:t>DA FASE DE JULGAMENTO</w:t>
      </w:r>
      <w:bookmarkEnd w:id="35"/>
    </w:p>
    <w:p w14:paraId="2C040832" w14:textId="77777777"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31BB288D"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740F8083"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11C212E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5D5B3427"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EECA406"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275D2437"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B432800"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1A624F8F" w14:textId="77777777" w:rsidR="00C70782" w:rsidRPr="0030486D" w:rsidRDefault="00C70782" w:rsidP="00C70782">
      <w:pPr>
        <w:pStyle w:val="Nivel3"/>
        <w:numPr>
          <w:ilvl w:val="0"/>
          <w:numId w:val="0"/>
        </w:numPr>
        <w:spacing w:before="0" w:after="0" w:line="240" w:lineRule="auto"/>
        <w:ind w:left="851"/>
        <w:rPr>
          <w:sz w:val="22"/>
          <w:szCs w:val="22"/>
        </w:rPr>
      </w:pPr>
    </w:p>
    <w:p w14:paraId="4892E655" w14:textId="77777777" w:rsidR="00966B73" w:rsidRPr="00FD075D" w:rsidRDefault="00966B73" w:rsidP="00C70782">
      <w:pPr>
        <w:pStyle w:val="Nivel2"/>
        <w:spacing w:before="0" w:after="0" w:line="240" w:lineRule="auto"/>
        <w:ind w:left="0" w:firstLine="0"/>
        <w:rPr>
          <w:color w:val="auto"/>
          <w:sz w:val="22"/>
          <w:szCs w:val="22"/>
        </w:rPr>
      </w:pPr>
      <w:bookmarkStart w:id="37" w:name="_Hlk135317550"/>
      <w:r w:rsidRPr="00FD075D">
        <w:rPr>
          <w:color w:val="auto"/>
          <w:sz w:val="22"/>
          <w:szCs w:val="22"/>
        </w:rPr>
        <w:t>Na hipótese de inversão das fases de habilitação e julgamento, caso atendidas as condições de participação, será iniciado o procedimento de habilitação.</w:t>
      </w:r>
    </w:p>
    <w:bookmarkEnd w:id="37"/>
    <w:p w14:paraId="469B2C5C" w14:textId="74360CDA"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ME/EPPs, o pregoeiro verificará se faz jus ao b</w:t>
      </w:r>
      <w:r w:rsidR="00404B5D">
        <w:rPr>
          <w:sz w:val="22"/>
          <w:szCs w:val="22"/>
        </w:rPr>
        <w:t>enefício, em conformidade com o item</w:t>
      </w:r>
      <w:r w:rsidR="00246537">
        <w:rPr>
          <w:sz w:val="22"/>
          <w:szCs w:val="22"/>
        </w:rPr>
        <w:t xml:space="preserve"> </w:t>
      </w:r>
      <w:r w:rsidR="001A57DE" w:rsidRPr="00246537">
        <w:rPr>
          <w:b/>
          <w:bCs/>
          <w:sz w:val="22"/>
          <w:szCs w:val="22"/>
        </w:rPr>
        <w:fldChar w:fldCharType="begin"/>
      </w:r>
      <w:r w:rsidR="001A57DE" w:rsidRPr="00246537">
        <w:rPr>
          <w:b/>
          <w:bCs/>
          <w:sz w:val="22"/>
          <w:szCs w:val="22"/>
        </w:rPr>
        <w:instrText xml:space="preserve"> REF _Ref117000019 \r \h  \* MERGEFORMAT </w:instrText>
      </w:r>
      <w:r w:rsidR="001A57DE" w:rsidRPr="00246537">
        <w:rPr>
          <w:b/>
          <w:bCs/>
          <w:sz w:val="22"/>
          <w:szCs w:val="22"/>
        </w:rPr>
      </w:r>
      <w:r w:rsidR="001A57DE" w:rsidRPr="00246537">
        <w:rPr>
          <w:b/>
          <w:bCs/>
          <w:sz w:val="22"/>
          <w:szCs w:val="22"/>
        </w:rPr>
        <w:fldChar w:fldCharType="separate"/>
      </w:r>
      <w:r w:rsidR="00CB2165" w:rsidRPr="00246537">
        <w:rPr>
          <w:b/>
          <w:bCs/>
          <w:sz w:val="22"/>
          <w:szCs w:val="22"/>
        </w:rPr>
        <w:t>4.</w:t>
      </w:r>
      <w:r w:rsidR="001A57DE" w:rsidRPr="00246537">
        <w:rPr>
          <w:b/>
          <w:bCs/>
          <w:sz w:val="22"/>
          <w:szCs w:val="22"/>
        </w:rPr>
        <w:fldChar w:fldCharType="end"/>
      </w:r>
      <w:r w:rsidR="00246537" w:rsidRPr="00246537">
        <w:rPr>
          <w:b/>
          <w:bCs/>
          <w:sz w:val="22"/>
          <w:szCs w:val="22"/>
        </w:rPr>
        <w:t>8</w:t>
      </w:r>
      <w:r w:rsidR="003F6D94" w:rsidRPr="0030486D">
        <w:rPr>
          <w:sz w:val="22"/>
          <w:szCs w:val="22"/>
        </w:rPr>
        <w:t xml:space="preserve"> </w:t>
      </w:r>
      <w:r w:rsidRPr="0030486D">
        <w:rPr>
          <w:sz w:val="22"/>
          <w:szCs w:val="22"/>
        </w:rPr>
        <w:t>deste edital.</w:t>
      </w:r>
    </w:p>
    <w:p w14:paraId="4A01AB53"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3D166A31"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1FF4A7E1"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07D9208F"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2FC2BBCF"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5CABADF8"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13DDEA8"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7D93AB85" w14:textId="77777777" w:rsidR="00C70782" w:rsidRPr="0030486D" w:rsidRDefault="00C70782" w:rsidP="00C70782">
      <w:pPr>
        <w:pStyle w:val="Nivel3"/>
        <w:numPr>
          <w:ilvl w:val="0"/>
          <w:numId w:val="0"/>
        </w:numPr>
        <w:spacing w:before="0" w:after="0" w:line="240" w:lineRule="auto"/>
        <w:ind w:left="851"/>
        <w:rPr>
          <w:sz w:val="22"/>
          <w:szCs w:val="22"/>
        </w:rPr>
      </w:pPr>
    </w:p>
    <w:p w14:paraId="2527FB03"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09D578EF"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5D8D304E"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C83051E"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19680F2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4819973E"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8CC0416"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5C57C4F"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643EC501"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57189D31" w14:textId="77777777" w:rsidR="009A6877" w:rsidRPr="0030486D" w:rsidRDefault="009A6877" w:rsidP="009A6877">
      <w:pPr>
        <w:pStyle w:val="Nivel3"/>
        <w:numPr>
          <w:ilvl w:val="0"/>
          <w:numId w:val="0"/>
        </w:numPr>
        <w:spacing w:before="0" w:after="0" w:line="240" w:lineRule="auto"/>
        <w:ind w:left="851"/>
        <w:rPr>
          <w:sz w:val="22"/>
          <w:szCs w:val="22"/>
        </w:rPr>
      </w:pPr>
    </w:p>
    <w:p w14:paraId="665334DE"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21202136" w14:textId="77777777" w:rsidR="00966B73" w:rsidRPr="0030486D" w:rsidRDefault="00966B73" w:rsidP="0030486D">
      <w:pPr>
        <w:pStyle w:val="Nivel01"/>
        <w:spacing w:before="288" w:after="288" w:line="240" w:lineRule="auto"/>
        <w:rPr>
          <w:rFonts w:ascii="Arial" w:hAnsi="Arial"/>
        </w:rPr>
      </w:pPr>
      <w:bookmarkStart w:id="38" w:name="_Toc159917668"/>
      <w:r w:rsidRPr="0030486D">
        <w:rPr>
          <w:rFonts w:ascii="Arial" w:hAnsi="Arial"/>
        </w:rPr>
        <w:t>DA FASE DE HABILITAÇÃO</w:t>
      </w:r>
      <w:bookmarkEnd w:id="38"/>
    </w:p>
    <w:p w14:paraId="68A6D20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r w:rsidRPr="0030486D">
          <w:rPr>
            <w:rStyle w:val="Hyperlink"/>
            <w:sz w:val="22"/>
            <w:szCs w:val="22"/>
          </w:rPr>
          <w:t>arts. 62 a 70 da Lei nº 14.133, de 2021</w:t>
        </w:r>
      </w:hyperlink>
      <w:r w:rsidRPr="0030486D">
        <w:rPr>
          <w:sz w:val="22"/>
          <w:szCs w:val="22"/>
        </w:rPr>
        <w:t>.</w:t>
      </w:r>
    </w:p>
    <w:p w14:paraId="62D56130"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2EFE632D"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702F8F09"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B8F365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702595C7"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EFE73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4A85B61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6A7887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42B1D9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651AF3F5"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60DF07E"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FD0009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9B39380"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192E45AE" w14:textId="77777777" w:rsidR="001F0628" w:rsidRPr="0030486D" w:rsidRDefault="001F0628" w:rsidP="001F0628">
      <w:pPr>
        <w:pStyle w:val="Nivel3"/>
        <w:numPr>
          <w:ilvl w:val="0"/>
          <w:numId w:val="0"/>
        </w:numPr>
        <w:spacing w:before="0" w:after="0" w:line="240" w:lineRule="auto"/>
        <w:ind w:left="851"/>
        <w:rPr>
          <w:sz w:val="22"/>
          <w:szCs w:val="22"/>
        </w:rPr>
      </w:pPr>
    </w:p>
    <w:p w14:paraId="1F33F62F"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277837FA" w14:textId="06081D10"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001D0E7D">
        <w:rPr>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39"/>
    </w:p>
    <w:p w14:paraId="4A082F9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7157490" w14:textId="77777777" w:rsidR="001F0628" w:rsidRPr="0030486D" w:rsidRDefault="001F0628" w:rsidP="001F0628">
      <w:pPr>
        <w:pStyle w:val="Nivel3"/>
        <w:numPr>
          <w:ilvl w:val="0"/>
          <w:numId w:val="0"/>
        </w:numPr>
        <w:spacing w:before="0" w:after="0" w:line="240" w:lineRule="auto"/>
        <w:ind w:left="851"/>
        <w:rPr>
          <w:i/>
          <w:iCs/>
          <w:sz w:val="22"/>
          <w:szCs w:val="22"/>
        </w:rPr>
      </w:pPr>
    </w:p>
    <w:p w14:paraId="4D259C9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36F441D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538F974C"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6AC1A8C" w14:textId="77777777" w:rsidR="001F0628" w:rsidRPr="0030486D" w:rsidRDefault="001F0628" w:rsidP="001F0628">
      <w:pPr>
        <w:pStyle w:val="Nivel3"/>
        <w:numPr>
          <w:ilvl w:val="0"/>
          <w:numId w:val="0"/>
        </w:numPr>
        <w:spacing w:before="0" w:after="0" w:line="240" w:lineRule="auto"/>
        <w:ind w:left="851"/>
        <w:rPr>
          <w:sz w:val="22"/>
          <w:szCs w:val="22"/>
        </w:rPr>
      </w:pPr>
    </w:p>
    <w:p w14:paraId="538341D4"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6D813B1A"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11C55387"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A2217EA" w14:textId="77777777" w:rsidR="001F0628" w:rsidRPr="0030486D" w:rsidRDefault="001F0628" w:rsidP="001F0628">
      <w:pPr>
        <w:pStyle w:val="Nivel3"/>
        <w:numPr>
          <w:ilvl w:val="0"/>
          <w:numId w:val="0"/>
        </w:numPr>
        <w:spacing w:before="0" w:after="0" w:line="240" w:lineRule="auto"/>
        <w:ind w:left="709"/>
        <w:rPr>
          <w:sz w:val="22"/>
          <w:szCs w:val="22"/>
        </w:rPr>
      </w:pPr>
    </w:p>
    <w:p w14:paraId="68FC5CD9" w14:textId="77777777"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0"/>
    </w:p>
    <w:p w14:paraId="3482DFCD" w14:textId="77777777"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1A57DE">
        <w:fldChar w:fldCharType="begin"/>
      </w:r>
      <w:r w:rsidR="001A57DE">
        <w:instrText xml:space="preserve"> REF _Ref114663151 \r \h  \* MERGEFORMAT </w:instrText>
      </w:r>
      <w:r w:rsidR="001A57DE">
        <w:fldChar w:fldCharType="separate"/>
      </w:r>
      <w:r w:rsidR="00CB2165" w:rsidRPr="00CB2165">
        <w:rPr>
          <w:sz w:val="22"/>
          <w:szCs w:val="22"/>
        </w:rPr>
        <w:t>8.12.1</w:t>
      </w:r>
      <w:r w:rsidR="001A57DE">
        <w:fldChar w:fldCharType="end"/>
      </w:r>
      <w:r w:rsidRPr="0030486D">
        <w:rPr>
          <w:sz w:val="22"/>
          <w:szCs w:val="22"/>
        </w:rPr>
        <w:t>.</w:t>
      </w:r>
      <w:bookmarkEnd w:id="41"/>
    </w:p>
    <w:p w14:paraId="1BD095B0" w14:textId="77777777"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2"/>
      <w:r w:rsidRPr="0030486D">
        <w:rPr>
          <w:sz w:val="22"/>
          <w:szCs w:val="22"/>
        </w:rPr>
        <w:t>.</w:t>
      </w:r>
    </w:p>
    <w:p w14:paraId="2C0B4F1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48E5EA24"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4D06CC5" w14:textId="77777777" w:rsidR="00246537" w:rsidRPr="0030486D" w:rsidRDefault="00246537" w:rsidP="00246537">
      <w:pPr>
        <w:pStyle w:val="Nivel2"/>
        <w:numPr>
          <w:ilvl w:val="0"/>
          <w:numId w:val="0"/>
        </w:numPr>
        <w:spacing w:before="0" w:after="0" w:line="240" w:lineRule="auto"/>
        <w:rPr>
          <w:sz w:val="22"/>
          <w:szCs w:val="22"/>
        </w:rPr>
      </w:pPr>
    </w:p>
    <w:p w14:paraId="3754372D" w14:textId="77777777" w:rsidR="00966B73" w:rsidRPr="0030486D" w:rsidRDefault="00966B73" w:rsidP="00246537">
      <w:pPr>
        <w:pStyle w:val="Nivel01"/>
        <w:spacing w:beforeLines="0" w:before="0" w:afterLines="0" w:line="240" w:lineRule="auto"/>
        <w:rPr>
          <w:rFonts w:ascii="Arial" w:hAnsi="Arial"/>
        </w:rPr>
      </w:pPr>
      <w:bookmarkStart w:id="43" w:name="_Toc159917671"/>
      <w:r w:rsidRPr="0030486D">
        <w:rPr>
          <w:rFonts w:ascii="Arial" w:hAnsi="Arial"/>
        </w:rPr>
        <w:t>DOS RECURSOS</w:t>
      </w:r>
      <w:bookmarkEnd w:id="43"/>
    </w:p>
    <w:p w14:paraId="34D599DB" w14:textId="77777777" w:rsidR="00966B73" w:rsidRPr="0030486D" w:rsidRDefault="00966B73" w:rsidP="00246537">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14:paraId="017C3E9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67A5DD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6F6E7D95"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7CD4B439" w14:textId="77777777" w:rsidR="00966B73" w:rsidRPr="009C6F52" w:rsidRDefault="00966B73" w:rsidP="00C37ADA">
      <w:pPr>
        <w:pStyle w:val="Nivel3"/>
        <w:spacing w:before="0" w:after="0" w:line="240" w:lineRule="auto"/>
        <w:ind w:left="851"/>
        <w:rPr>
          <w:sz w:val="22"/>
          <w:szCs w:val="22"/>
        </w:rPr>
      </w:pPr>
      <w:bookmarkStart w:id="44" w:name="_Hlk135318381"/>
      <w:bookmarkStart w:id="45" w:name="_Hlk135315794"/>
      <w:r w:rsidRPr="009C6F52">
        <w:rPr>
          <w:sz w:val="22"/>
          <w:szCs w:val="22"/>
        </w:rPr>
        <w:t>o prazo para a manifestação da intenção de recorrer não será inferior a 10 (dez) minutos.</w:t>
      </w:r>
      <w:bookmarkEnd w:id="44"/>
    </w:p>
    <w:bookmarkEnd w:id="45"/>
    <w:p w14:paraId="0712F74E"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7DA623E7"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9BC5A70"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9E66EE6"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839633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6C9F2F88"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1EF615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77697B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2BA7B933" w14:textId="77777777" w:rsidR="00966B73" w:rsidRPr="00246537"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41" w:history="1">
        <w:r w:rsidR="001528CC" w:rsidRPr="0030486D">
          <w:rPr>
            <w:rStyle w:val="Hyperlink"/>
            <w:b/>
            <w:bCs/>
            <w:sz w:val="22"/>
            <w:szCs w:val="22"/>
          </w:rPr>
          <w:t>https://bll.org.br/</w:t>
        </w:r>
      </w:hyperlink>
      <w:r w:rsidRPr="0030486D">
        <w:rPr>
          <w:color w:val="auto"/>
          <w:sz w:val="22"/>
          <w:szCs w:val="22"/>
        </w:rPr>
        <w:t>.</w:t>
      </w:r>
    </w:p>
    <w:p w14:paraId="2E850EDA" w14:textId="77777777" w:rsidR="00246537" w:rsidRPr="0030486D" w:rsidRDefault="00246537" w:rsidP="00246537">
      <w:pPr>
        <w:pStyle w:val="Nivel2"/>
        <w:numPr>
          <w:ilvl w:val="0"/>
          <w:numId w:val="0"/>
        </w:numPr>
        <w:spacing w:before="0" w:after="0" w:line="240" w:lineRule="auto"/>
        <w:rPr>
          <w:sz w:val="22"/>
          <w:szCs w:val="22"/>
        </w:rPr>
      </w:pPr>
    </w:p>
    <w:p w14:paraId="5C78B251" w14:textId="77777777" w:rsidR="00966B73" w:rsidRPr="0030486D" w:rsidRDefault="00966B73" w:rsidP="00246537">
      <w:pPr>
        <w:pStyle w:val="Nivel01"/>
        <w:spacing w:beforeLines="0" w:before="0" w:afterLines="0" w:line="240" w:lineRule="auto"/>
        <w:rPr>
          <w:rFonts w:ascii="Arial" w:hAnsi="Arial"/>
        </w:rPr>
      </w:pPr>
      <w:bookmarkStart w:id="46" w:name="_Toc159917672"/>
      <w:r w:rsidRPr="0030486D">
        <w:rPr>
          <w:rFonts w:ascii="Arial" w:hAnsi="Arial"/>
        </w:rPr>
        <w:t>DAS INFRAÇÕES ADMINISTRATIVAS E SANÇÕES</w:t>
      </w:r>
      <w:bookmarkEnd w:id="46"/>
    </w:p>
    <w:p w14:paraId="1D5DB0A2" w14:textId="77777777" w:rsidR="00966B73" w:rsidRPr="0030486D" w:rsidRDefault="00966B73" w:rsidP="00246537">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E4DFD36" w14:textId="77777777" w:rsidR="00966B73" w:rsidRPr="0030486D" w:rsidRDefault="00966B73" w:rsidP="007C5CAD">
      <w:pPr>
        <w:pStyle w:val="Nivel3"/>
        <w:spacing w:before="0" w:after="0" w:line="240" w:lineRule="auto"/>
        <w:ind w:left="851"/>
        <w:rPr>
          <w:sz w:val="22"/>
          <w:szCs w:val="22"/>
        </w:rPr>
      </w:pPr>
      <w:bookmarkStart w:id="47" w:name="_Ref114668085"/>
      <w:bookmarkStart w:id="48" w:name="_Hlk114652595"/>
      <w:r w:rsidRPr="0030486D">
        <w:rPr>
          <w:sz w:val="22"/>
          <w:szCs w:val="22"/>
        </w:rPr>
        <w:t>deixar de entregar a documentação exigida para o certame ou não entregar qualquer documento que tenha sido solicitado pelo/a pregoeiro/a durante o certame;</w:t>
      </w:r>
      <w:bookmarkEnd w:id="47"/>
    </w:p>
    <w:p w14:paraId="00F7C99A" w14:textId="77777777" w:rsidR="00966B73" w:rsidRPr="0030486D" w:rsidRDefault="00966B73" w:rsidP="00252017">
      <w:pPr>
        <w:pStyle w:val="Nivel3"/>
        <w:spacing w:before="0" w:after="0" w:line="240" w:lineRule="auto"/>
        <w:ind w:left="851"/>
        <w:rPr>
          <w:sz w:val="22"/>
          <w:szCs w:val="22"/>
        </w:rPr>
      </w:pPr>
      <w:bookmarkStart w:id="49" w:name="_Ref114668108"/>
      <w:r w:rsidRPr="0030486D">
        <w:rPr>
          <w:sz w:val="22"/>
          <w:szCs w:val="22"/>
        </w:rPr>
        <w:t>Salvo em decorrência de fato superveniente devidamente justificado, não mantiver a proposta em especial quando:</w:t>
      </w:r>
      <w:bookmarkEnd w:id="49"/>
    </w:p>
    <w:p w14:paraId="3CFDC946"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6F1F6256"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220C75BB"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30D3D68"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3DF99AA5"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2BAE79F1" w14:textId="77777777" w:rsidR="00252017" w:rsidRPr="0030486D" w:rsidRDefault="00252017" w:rsidP="00252017">
      <w:pPr>
        <w:pStyle w:val="Nivel4"/>
        <w:numPr>
          <w:ilvl w:val="0"/>
          <w:numId w:val="0"/>
        </w:numPr>
        <w:spacing w:before="0" w:after="0" w:line="240" w:lineRule="auto"/>
        <w:ind w:left="1134"/>
        <w:rPr>
          <w:sz w:val="22"/>
          <w:szCs w:val="22"/>
        </w:rPr>
      </w:pPr>
    </w:p>
    <w:p w14:paraId="5F88EFC3" w14:textId="77777777" w:rsidR="00966B73" w:rsidRPr="0030486D" w:rsidRDefault="00966B73" w:rsidP="00252017">
      <w:pPr>
        <w:pStyle w:val="Nivel3"/>
        <w:spacing w:before="0" w:after="0" w:line="240" w:lineRule="auto"/>
        <w:ind w:left="851"/>
        <w:rPr>
          <w:sz w:val="22"/>
          <w:szCs w:val="22"/>
        </w:rPr>
      </w:pPr>
      <w:bookmarkStart w:id="50" w:name="_Ref114668139"/>
      <w:r w:rsidRPr="0030486D">
        <w:rPr>
          <w:sz w:val="22"/>
          <w:szCs w:val="22"/>
        </w:rPr>
        <w:t>não celebrar o contrato ou não entregar a documentação exigida para a contratação, quando convocado dentro do prazo de validade de sua proposta;</w:t>
      </w:r>
      <w:bookmarkEnd w:id="50"/>
    </w:p>
    <w:p w14:paraId="2362E42F"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23D89879" w14:textId="77777777" w:rsidR="00252017" w:rsidRPr="0030486D" w:rsidRDefault="00252017" w:rsidP="00252017">
      <w:pPr>
        <w:pStyle w:val="Nivel4"/>
        <w:numPr>
          <w:ilvl w:val="0"/>
          <w:numId w:val="0"/>
        </w:numPr>
        <w:spacing w:before="0" w:after="0" w:line="240" w:lineRule="auto"/>
        <w:ind w:left="1134"/>
        <w:rPr>
          <w:sz w:val="22"/>
          <w:szCs w:val="22"/>
        </w:rPr>
      </w:pPr>
    </w:p>
    <w:p w14:paraId="475E12AD" w14:textId="77777777" w:rsidR="00966B73" w:rsidRPr="0030486D" w:rsidRDefault="00966B73" w:rsidP="00252017">
      <w:pPr>
        <w:pStyle w:val="Nivel3"/>
        <w:spacing w:before="0" w:after="0" w:line="240" w:lineRule="auto"/>
        <w:ind w:left="851"/>
        <w:rPr>
          <w:sz w:val="22"/>
          <w:szCs w:val="22"/>
        </w:rPr>
      </w:pPr>
      <w:bookmarkStart w:id="51" w:name="_Ref114668249"/>
      <w:r w:rsidRPr="0030486D">
        <w:rPr>
          <w:sz w:val="22"/>
          <w:szCs w:val="22"/>
        </w:rPr>
        <w:t>apresentar declaração ou documentação falsa exigida para o certame ou prestar declaração falsa durante a licitação</w:t>
      </w:r>
      <w:bookmarkEnd w:id="51"/>
    </w:p>
    <w:p w14:paraId="7EFF63F1" w14:textId="77777777" w:rsidR="00966B73" w:rsidRPr="0030486D" w:rsidRDefault="00966B73" w:rsidP="00252017">
      <w:pPr>
        <w:pStyle w:val="Nivel3"/>
        <w:spacing w:before="0" w:after="0" w:line="240" w:lineRule="auto"/>
        <w:ind w:left="851"/>
        <w:rPr>
          <w:sz w:val="22"/>
          <w:szCs w:val="22"/>
        </w:rPr>
      </w:pPr>
      <w:bookmarkStart w:id="52" w:name="_Ref114668245"/>
      <w:r w:rsidRPr="0030486D">
        <w:rPr>
          <w:sz w:val="22"/>
          <w:szCs w:val="22"/>
        </w:rPr>
        <w:t>fraudar a licitação</w:t>
      </w:r>
      <w:bookmarkEnd w:id="52"/>
    </w:p>
    <w:p w14:paraId="26AA0060" w14:textId="77777777" w:rsidR="00966B73" w:rsidRPr="0030486D" w:rsidRDefault="00966B73" w:rsidP="00252017">
      <w:pPr>
        <w:pStyle w:val="Nivel3"/>
        <w:spacing w:before="0" w:after="0" w:line="240" w:lineRule="auto"/>
        <w:ind w:left="851"/>
        <w:rPr>
          <w:sz w:val="22"/>
          <w:szCs w:val="22"/>
        </w:rPr>
      </w:pPr>
      <w:bookmarkStart w:id="53" w:name="_Ref114668247"/>
      <w:r w:rsidRPr="0030486D">
        <w:rPr>
          <w:sz w:val="22"/>
          <w:szCs w:val="22"/>
        </w:rPr>
        <w:t>comportar-se de modo inidôneo ou cometer fraude de qualquer natureza, em especial quando:</w:t>
      </w:r>
      <w:bookmarkEnd w:id="53"/>
    </w:p>
    <w:p w14:paraId="62DD2509"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58E2B305"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0BFA9E1D"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2890631A" w14:textId="77777777" w:rsidR="00966B73" w:rsidRPr="0030486D" w:rsidRDefault="00966B73" w:rsidP="00252017">
      <w:pPr>
        <w:pStyle w:val="Nivel3"/>
        <w:spacing w:before="0" w:after="0" w:line="240" w:lineRule="auto"/>
        <w:ind w:firstLine="567"/>
        <w:rPr>
          <w:sz w:val="22"/>
          <w:szCs w:val="22"/>
        </w:rPr>
      </w:pPr>
      <w:bookmarkStart w:id="54" w:name="_Ref114668251"/>
      <w:r w:rsidRPr="0030486D">
        <w:rPr>
          <w:sz w:val="22"/>
          <w:szCs w:val="22"/>
        </w:rPr>
        <w:t>praticar atos ilícitos com vistas a frustrar os objetivos da licitação</w:t>
      </w:r>
      <w:bookmarkEnd w:id="54"/>
    </w:p>
    <w:p w14:paraId="4636A87F" w14:textId="77777777" w:rsidR="00966B73" w:rsidRDefault="00966B73" w:rsidP="00252017">
      <w:pPr>
        <w:pStyle w:val="Nivel3"/>
        <w:spacing w:before="0" w:after="0" w:line="240" w:lineRule="auto"/>
        <w:ind w:firstLine="567"/>
        <w:rPr>
          <w:sz w:val="22"/>
          <w:szCs w:val="22"/>
        </w:rPr>
      </w:pPr>
      <w:bookmarkStart w:id="55"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55"/>
    </w:p>
    <w:p w14:paraId="39EAF7FD" w14:textId="77777777" w:rsidR="00252017" w:rsidRPr="0030486D" w:rsidRDefault="00252017" w:rsidP="00252017">
      <w:pPr>
        <w:pStyle w:val="Nivel3"/>
        <w:numPr>
          <w:ilvl w:val="0"/>
          <w:numId w:val="0"/>
        </w:numPr>
        <w:spacing w:before="0" w:after="0" w:line="240" w:lineRule="auto"/>
        <w:ind w:left="851"/>
        <w:rPr>
          <w:sz w:val="22"/>
          <w:szCs w:val="22"/>
        </w:rPr>
      </w:pPr>
    </w:p>
    <w:bookmarkEnd w:id="48"/>
    <w:p w14:paraId="06387550"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3EF92DB8"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785BB366"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0FE3BCD"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6449091A"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60EF1E5C"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506C892F"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6ED7C123"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66195F96"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7674F1B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F697C06"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0CC7F947"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6EB2DF73" w14:textId="77777777" w:rsidR="00252017" w:rsidRPr="0030486D" w:rsidRDefault="00252017" w:rsidP="00252017">
      <w:pPr>
        <w:pStyle w:val="Nivel3"/>
        <w:numPr>
          <w:ilvl w:val="0"/>
          <w:numId w:val="0"/>
        </w:numPr>
        <w:spacing w:before="0" w:after="0" w:line="240" w:lineRule="auto"/>
        <w:ind w:left="851"/>
        <w:rPr>
          <w:sz w:val="22"/>
          <w:szCs w:val="22"/>
        </w:rPr>
      </w:pPr>
    </w:p>
    <w:p w14:paraId="5F3323A1"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47EAC436" w14:textId="77777777" w:rsidR="00966B73" w:rsidRPr="0030486D" w:rsidRDefault="00966B73" w:rsidP="001E03A7">
      <w:pPr>
        <w:pStyle w:val="Nivel3"/>
        <w:spacing w:before="0" w:after="0" w:line="240" w:lineRule="auto"/>
        <w:ind w:left="851"/>
        <w:rPr>
          <w:color w:val="auto"/>
          <w:sz w:val="22"/>
          <w:szCs w:val="22"/>
        </w:rPr>
      </w:pPr>
      <w:bookmarkStart w:id="56" w:name="_Hlk113876035"/>
      <w:r w:rsidRPr="0030486D">
        <w:rPr>
          <w:color w:val="auto"/>
          <w:sz w:val="22"/>
          <w:szCs w:val="22"/>
        </w:rPr>
        <w:t xml:space="preserve">Para as infrações previstas nos itens </w:t>
      </w:r>
      <w:r w:rsidR="001A57DE">
        <w:fldChar w:fldCharType="begin"/>
      </w:r>
      <w:r w:rsidR="001A57DE">
        <w:instrText xml:space="preserve"> REF _Ref114668085 \r \h  \* MERGEFORMAT </w:instrText>
      </w:r>
      <w:r w:rsidR="001A57DE">
        <w:fldChar w:fldCharType="separate"/>
      </w:r>
      <w:r w:rsidR="00CB2165" w:rsidRPr="00CB2165">
        <w:rPr>
          <w:color w:val="auto"/>
          <w:sz w:val="22"/>
          <w:szCs w:val="22"/>
        </w:rPr>
        <w:t>10.1.1</w:t>
      </w:r>
      <w:r w:rsidR="001A57DE">
        <w:fldChar w:fldCharType="end"/>
      </w:r>
      <w:r w:rsidRPr="0030486D">
        <w:rPr>
          <w:color w:val="auto"/>
          <w:sz w:val="22"/>
          <w:szCs w:val="22"/>
        </w:rPr>
        <w:t xml:space="preserve">, </w:t>
      </w:r>
      <w:r w:rsidR="001A57DE">
        <w:fldChar w:fldCharType="begin"/>
      </w:r>
      <w:r w:rsidR="001A57DE">
        <w:instrText xml:space="preserve"> REF _Ref114668108 \r \h  \* MERGEFORMAT </w:instrText>
      </w:r>
      <w:r w:rsidR="001A57DE">
        <w:fldChar w:fldCharType="separate"/>
      </w:r>
      <w:r w:rsidR="00CB2165" w:rsidRPr="00CB2165">
        <w:rPr>
          <w:color w:val="auto"/>
          <w:sz w:val="22"/>
          <w:szCs w:val="22"/>
        </w:rPr>
        <w:t>10.1.2</w:t>
      </w:r>
      <w:r w:rsidR="001A57DE">
        <w:fldChar w:fldCharType="end"/>
      </w:r>
      <w:r w:rsidRPr="0030486D">
        <w:rPr>
          <w:color w:val="auto"/>
          <w:sz w:val="22"/>
          <w:szCs w:val="22"/>
        </w:rPr>
        <w:t xml:space="preserve"> e </w:t>
      </w:r>
      <w:r w:rsidR="001A57DE">
        <w:fldChar w:fldCharType="begin"/>
      </w:r>
      <w:r w:rsidR="001A57DE">
        <w:instrText xml:space="preserve"> REF _Ref114668139 \r \h  \* MERGEFORMAT </w:instrText>
      </w:r>
      <w:r w:rsidR="001A57DE">
        <w:fldChar w:fldCharType="separate"/>
      </w:r>
      <w:r w:rsidR="00CB2165" w:rsidRPr="00CB2165">
        <w:rPr>
          <w:color w:val="auto"/>
          <w:sz w:val="22"/>
          <w:szCs w:val="22"/>
        </w:rPr>
        <w:t>10.1.3</w:t>
      </w:r>
      <w:r w:rsidR="001A57DE">
        <w:fldChar w:fldCharType="end"/>
      </w:r>
      <w:r w:rsidRPr="0030486D">
        <w:rPr>
          <w:color w:val="auto"/>
          <w:sz w:val="22"/>
          <w:szCs w:val="22"/>
        </w:rPr>
        <w:t>, a multa será de 0,5% a 15% do valor do contrato licitado.</w:t>
      </w:r>
    </w:p>
    <w:bookmarkEnd w:id="56"/>
    <w:p w14:paraId="1476149A"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1A57DE">
        <w:fldChar w:fldCharType="begin"/>
      </w:r>
      <w:r w:rsidR="001A57DE">
        <w:instrText xml:space="preserve"> REF _Ref114668249 \r \h  \* MERGEFORMAT </w:instrText>
      </w:r>
      <w:r w:rsidR="001A57DE">
        <w:fldChar w:fldCharType="separate"/>
      </w:r>
      <w:r w:rsidR="00CB2165" w:rsidRPr="00CB2165">
        <w:rPr>
          <w:color w:val="auto"/>
          <w:sz w:val="22"/>
          <w:szCs w:val="22"/>
        </w:rPr>
        <w:t>10.1.4</w:t>
      </w:r>
      <w:r w:rsidR="001A57DE">
        <w:fldChar w:fldCharType="end"/>
      </w:r>
      <w:r w:rsidRPr="0030486D">
        <w:rPr>
          <w:color w:val="auto"/>
          <w:sz w:val="22"/>
          <w:szCs w:val="22"/>
        </w:rPr>
        <w:t xml:space="preserve">, </w:t>
      </w:r>
      <w:r w:rsidR="001A57DE">
        <w:fldChar w:fldCharType="begin"/>
      </w:r>
      <w:r w:rsidR="001A57DE">
        <w:instrText xml:space="preserve"> REF _Ref114668245 \r \h  \* MERGEFORMAT </w:instrText>
      </w:r>
      <w:r w:rsidR="001A57DE">
        <w:fldChar w:fldCharType="separate"/>
      </w:r>
      <w:r w:rsidR="00CB2165" w:rsidRPr="00CB2165">
        <w:rPr>
          <w:color w:val="auto"/>
          <w:sz w:val="22"/>
          <w:szCs w:val="22"/>
        </w:rPr>
        <w:t>10.1.5</w:t>
      </w:r>
      <w:r w:rsidR="001A57DE">
        <w:fldChar w:fldCharType="end"/>
      </w:r>
      <w:r w:rsidRPr="0030486D">
        <w:rPr>
          <w:color w:val="auto"/>
          <w:sz w:val="22"/>
          <w:szCs w:val="22"/>
        </w:rPr>
        <w:t xml:space="preserve">, </w:t>
      </w:r>
      <w:r w:rsidR="001A57DE">
        <w:fldChar w:fldCharType="begin"/>
      </w:r>
      <w:r w:rsidR="001A57DE">
        <w:instrText xml:space="preserve"> REF _Ref114668247 \r \h  \* MERGEFORMAT </w:instrText>
      </w:r>
      <w:r w:rsidR="001A57DE">
        <w:fldChar w:fldCharType="separate"/>
      </w:r>
      <w:r w:rsidR="00CB2165" w:rsidRPr="00CB2165">
        <w:rPr>
          <w:color w:val="auto"/>
          <w:sz w:val="22"/>
          <w:szCs w:val="22"/>
        </w:rPr>
        <w:t>10.1.6</w:t>
      </w:r>
      <w:r w:rsidR="001A57DE">
        <w:fldChar w:fldCharType="end"/>
      </w:r>
      <w:r w:rsidRPr="0030486D">
        <w:rPr>
          <w:color w:val="auto"/>
          <w:sz w:val="22"/>
          <w:szCs w:val="22"/>
        </w:rPr>
        <w:t xml:space="preserve">, </w:t>
      </w:r>
      <w:r w:rsidR="001A57DE">
        <w:fldChar w:fldCharType="begin"/>
      </w:r>
      <w:r w:rsidR="001A57DE">
        <w:instrText xml:space="preserve"> REF _Ref114668251 \r \h  \* MERGEFORMAT </w:instrText>
      </w:r>
      <w:r w:rsidR="001A57DE">
        <w:fldChar w:fldCharType="separate"/>
      </w:r>
      <w:r w:rsidR="00CB2165" w:rsidRPr="00CB2165">
        <w:rPr>
          <w:color w:val="auto"/>
          <w:sz w:val="22"/>
          <w:szCs w:val="22"/>
        </w:rPr>
        <w:t>10.1.7</w:t>
      </w:r>
      <w:r w:rsidR="001A57DE">
        <w:fldChar w:fldCharType="end"/>
      </w:r>
      <w:r w:rsidRPr="0030486D">
        <w:rPr>
          <w:color w:val="auto"/>
          <w:sz w:val="22"/>
          <w:szCs w:val="22"/>
        </w:rPr>
        <w:t xml:space="preserve"> e </w:t>
      </w:r>
      <w:r w:rsidR="001A57DE">
        <w:fldChar w:fldCharType="begin"/>
      </w:r>
      <w:r w:rsidR="001A57DE">
        <w:instrText xml:space="preserve"> REF _Ref114668252 \r \h  \* MERGEFORMAT </w:instrText>
      </w:r>
      <w:r w:rsidR="001A57DE">
        <w:fldChar w:fldCharType="separate"/>
      </w:r>
      <w:r w:rsidR="00CB2165" w:rsidRPr="00CB2165">
        <w:rPr>
          <w:color w:val="auto"/>
          <w:sz w:val="22"/>
          <w:szCs w:val="22"/>
        </w:rPr>
        <w:t>10.1.8</w:t>
      </w:r>
      <w:r w:rsidR="001A57DE">
        <w:fldChar w:fldCharType="end"/>
      </w:r>
      <w:r w:rsidRPr="0030486D">
        <w:rPr>
          <w:color w:val="auto"/>
          <w:sz w:val="22"/>
          <w:szCs w:val="22"/>
        </w:rPr>
        <w:t>, a multa será de 15% a 30% do valor do contrato licitado.</w:t>
      </w:r>
    </w:p>
    <w:p w14:paraId="11010847"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6FA7455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F1BE14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6B9DAC4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1A57DE">
        <w:fldChar w:fldCharType="begin"/>
      </w:r>
      <w:r w:rsidR="001A57DE">
        <w:instrText xml:space="preserve"> REF _Ref114668085 \r \h  \* MERGEFORMAT </w:instrText>
      </w:r>
      <w:r w:rsidR="001A57DE">
        <w:fldChar w:fldCharType="separate"/>
      </w:r>
      <w:r w:rsidR="00CB2165" w:rsidRPr="00CB2165">
        <w:rPr>
          <w:sz w:val="22"/>
          <w:szCs w:val="22"/>
        </w:rPr>
        <w:t>10.1.1</w:t>
      </w:r>
      <w:r w:rsidR="001A57DE">
        <w:fldChar w:fldCharType="end"/>
      </w:r>
      <w:r w:rsidRPr="0030486D">
        <w:rPr>
          <w:sz w:val="22"/>
          <w:szCs w:val="22"/>
        </w:rPr>
        <w:t xml:space="preserve">, </w:t>
      </w:r>
      <w:r w:rsidR="001A57DE">
        <w:fldChar w:fldCharType="begin"/>
      </w:r>
      <w:r w:rsidR="001A57DE">
        <w:instrText xml:space="preserve"> REF _Ref114668108 \r \h  \* MERGEFORMAT </w:instrText>
      </w:r>
      <w:r w:rsidR="001A57DE">
        <w:fldChar w:fldCharType="separate"/>
      </w:r>
      <w:r w:rsidR="00CB2165" w:rsidRPr="00CB2165">
        <w:rPr>
          <w:sz w:val="22"/>
          <w:szCs w:val="22"/>
        </w:rPr>
        <w:t>10.1.2</w:t>
      </w:r>
      <w:r w:rsidR="001A57DE">
        <w:fldChar w:fldCharType="end"/>
      </w:r>
      <w:r w:rsidRPr="0030486D">
        <w:rPr>
          <w:sz w:val="22"/>
          <w:szCs w:val="22"/>
        </w:rPr>
        <w:t xml:space="preserve"> e </w:t>
      </w:r>
      <w:r w:rsidR="001A57DE">
        <w:fldChar w:fldCharType="begin"/>
      </w:r>
      <w:r w:rsidR="001A57DE">
        <w:instrText xml:space="preserve"> REF _Ref114668139 \r \h  \* MERGEFORMAT </w:instrText>
      </w:r>
      <w:r w:rsidR="001A57DE">
        <w:fldChar w:fldCharType="separate"/>
      </w:r>
      <w:r w:rsidR="00CB2165" w:rsidRPr="00CB2165">
        <w:rPr>
          <w:sz w:val="22"/>
          <w:szCs w:val="22"/>
        </w:rPr>
        <w:t>10.1.3</w:t>
      </w:r>
      <w:r w:rsidR="001A57D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E6A05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1A57DE">
        <w:fldChar w:fldCharType="begin"/>
      </w:r>
      <w:r w:rsidR="001A57DE">
        <w:instrText xml:space="preserve"> REF _Ref114668249 \r \h  \* MERGEFORMAT </w:instrText>
      </w:r>
      <w:r w:rsidR="001A57DE">
        <w:fldChar w:fldCharType="separate"/>
      </w:r>
      <w:r w:rsidR="00CB2165" w:rsidRPr="00CB2165">
        <w:rPr>
          <w:sz w:val="22"/>
          <w:szCs w:val="22"/>
        </w:rPr>
        <w:t>10.1.4</w:t>
      </w:r>
      <w:r w:rsidR="001A57DE">
        <w:fldChar w:fldCharType="end"/>
      </w:r>
      <w:r w:rsidRPr="0030486D">
        <w:rPr>
          <w:sz w:val="22"/>
          <w:szCs w:val="22"/>
        </w:rPr>
        <w:t xml:space="preserve">, </w:t>
      </w:r>
      <w:r w:rsidR="001A57DE">
        <w:fldChar w:fldCharType="begin"/>
      </w:r>
      <w:r w:rsidR="001A57DE">
        <w:instrText xml:space="preserve"> REF _Ref114668245 \r \h  \* MERGEFORMAT </w:instrText>
      </w:r>
      <w:r w:rsidR="001A57DE">
        <w:fldChar w:fldCharType="separate"/>
      </w:r>
      <w:r w:rsidR="00CB2165" w:rsidRPr="00CB2165">
        <w:rPr>
          <w:sz w:val="22"/>
          <w:szCs w:val="22"/>
        </w:rPr>
        <w:t>10.1.5</w:t>
      </w:r>
      <w:r w:rsidR="001A57DE">
        <w:fldChar w:fldCharType="end"/>
      </w:r>
      <w:r w:rsidRPr="0030486D">
        <w:rPr>
          <w:sz w:val="22"/>
          <w:szCs w:val="22"/>
        </w:rPr>
        <w:t xml:space="preserve">, </w:t>
      </w:r>
      <w:r w:rsidR="001A57DE">
        <w:fldChar w:fldCharType="begin"/>
      </w:r>
      <w:r w:rsidR="001A57DE">
        <w:instrText xml:space="preserve"> REF _Ref114668247 \r \h  \* MERGEFORMAT </w:instrText>
      </w:r>
      <w:r w:rsidR="001A57DE">
        <w:fldChar w:fldCharType="separate"/>
      </w:r>
      <w:r w:rsidR="00CB2165" w:rsidRPr="00CB2165">
        <w:rPr>
          <w:sz w:val="22"/>
          <w:szCs w:val="22"/>
        </w:rPr>
        <w:t>10.1.6</w:t>
      </w:r>
      <w:r w:rsidR="001A57DE">
        <w:fldChar w:fldCharType="end"/>
      </w:r>
      <w:r w:rsidRPr="0030486D">
        <w:rPr>
          <w:sz w:val="22"/>
          <w:szCs w:val="22"/>
        </w:rPr>
        <w:t xml:space="preserve">, </w:t>
      </w:r>
      <w:r w:rsidR="001A57DE">
        <w:fldChar w:fldCharType="begin"/>
      </w:r>
      <w:r w:rsidR="001A57DE">
        <w:instrText xml:space="preserve"> REF _Ref114668251 \r \h  \* MERGEFORMAT </w:instrText>
      </w:r>
      <w:r w:rsidR="001A57DE">
        <w:fldChar w:fldCharType="separate"/>
      </w:r>
      <w:r w:rsidR="00CB2165" w:rsidRPr="00CB2165">
        <w:rPr>
          <w:sz w:val="22"/>
          <w:szCs w:val="22"/>
        </w:rPr>
        <w:t>10.1.7</w:t>
      </w:r>
      <w:r w:rsidR="001A57DE">
        <w:fldChar w:fldCharType="end"/>
      </w:r>
      <w:r w:rsidRPr="0030486D">
        <w:rPr>
          <w:sz w:val="22"/>
          <w:szCs w:val="22"/>
        </w:rPr>
        <w:t xml:space="preserve"> e </w:t>
      </w:r>
      <w:r w:rsidR="001A57DE">
        <w:fldChar w:fldCharType="begin"/>
      </w:r>
      <w:r w:rsidR="001A57DE">
        <w:instrText xml:space="preserve"> REF _Ref114668252 \r \h  \* MERGEFORMAT </w:instrText>
      </w:r>
      <w:r w:rsidR="001A57DE">
        <w:fldChar w:fldCharType="separate"/>
      </w:r>
      <w:r w:rsidR="00CB2165" w:rsidRPr="00CB2165">
        <w:rPr>
          <w:sz w:val="22"/>
          <w:szCs w:val="22"/>
        </w:rPr>
        <w:t>10.1.8</w:t>
      </w:r>
      <w:r w:rsidR="001A57DE">
        <w:fldChar w:fldCharType="end"/>
      </w:r>
      <w:r w:rsidRPr="0030486D">
        <w:rPr>
          <w:sz w:val="22"/>
          <w:szCs w:val="22"/>
        </w:rPr>
        <w:t xml:space="preserve">, bem como pelas infrações administrativas previstas nos itens </w:t>
      </w:r>
      <w:r w:rsidR="001A57DE">
        <w:fldChar w:fldCharType="begin"/>
      </w:r>
      <w:r w:rsidR="001A57DE">
        <w:instrText xml:space="preserve"> REF _Ref114668085 \r \h  \* MERGEFORMAT </w:instrText>
      </w:r>
      <w:r w:rsidR="001A57DE">
        <w:fldChar w:fldCharType="separate"/>
      </w:r>
      <w:r w:rsidR="00CB2165" w:rsidRPr="00CB2165">
        <w:rPr>
          <w:sz w:val="22"/>
          <w:szCs w:val="22"/>
        </w:rPr>
        <w:t>10.1.1</w:t>
      </w:r>
      <w:r w:rsidR="001A57DE">
        <w:fldChar w:fldCharType="end"/>
      </w:r>
      <w:r w:rsidRPr="0030486D">
        <w:rPr>
          <w:sz w:val="22"/>
          <w:szCs w:val="22"/>
        </w:rPr>
        <w:t xml:space="preserve">, </w:t>
      </w:r>
      <w:r w:rsidR="001A57DE">
        <w:fldChar w:fldCharType="begin"/>
      </w:r>
      <w:r w:rsidR="001A57DE">
        <w:instrText xml:space="preserve"> REF _Ref114668108 \r \h  \* MERGEFORMAT </w:instrText>
      </w:r>
      <w:r w:rsidR="001A57DE">
        <w:fldChar w:fldCharType="separate"/>
      </w:r>
      <w:r w:rsidR="00CB2165" w:rsidRPr="00CB2165">
        <w:rPr>
          <w:sz w:val="22"/>
          <w:szCs w:val="22"/>
        </w:rPr>
        <w:t>10.1.2</w:t>
      </w:r>
      <w:r w:rsidR="001A57DE">
        <w:fldChar w:fldCharType="end"/>
      </w:r>
      <w:r w:rsidRPr="0030486D">
        <w:rPr>
          <w:sz w:val="22"/>
          <w:szCs w:val="22"/>
        </w:rPr>
        <w:t xml:space="preserve"> e </w:t>
      </w:r>
      <w:r w:rsidR="001A57DE">
        <w:fldChar w:fldCharType="begin"/>
      </w:r>
      <w:r w:rsidR="001A57DE">
        <w:instrText xml:space="preserve"> REF _Ref114668139 \r \h  \* MERGEFORMAT </w:instrText>
      </w:r>
      <w:r w:rsidR="001A57DE">
        <w:fldChar w:fldCharType="separate"/>
      </w:r>
      <w:r w:rsidR="00CB2165" w:rsidRPr="00CB2165">
        <w:rPr>
          <w:sz w:val="22"/>
          <w:szCs w:val="22"/>
        </w:rPr>
        <w:t>10.1.3</w:t>
      </w:r>
      <w:r w:rsidR="001A57D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14:paraId="1CA127C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1A57DE">
        <w:fldChar w:fldCharType="begin"/>
      </w:r>
      <w:r w:rsidR="001A57DE">
        <w:instrText xml:space="preserve"> REF _Ref114668139 \r \h  \* MERGEFORMAT </w:instrText>
      </w:r>
      <w:r w:rsidR="001A57DE">
        <w:fldChar w:fldCharType="separate"/>
      </w:r>
      <w:r w:rsidR="00CB2165" w:rsidRPr="00CB2165">
        <w:rPr>
          <w:sz w:val="22"/>
          <w:szCs w:val="22"/>
        </w:rPr>
        <w:t>10.1.3</w:t>
      </w:r>
      <w:r w:rsidR="001A57D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14:paraId="6D7EF94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B2DA3F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0F7CA6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D1C36B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E6CFDC0"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5CB3E2E3" w14:textId="77777777" w:rsidR="00246537" w:rsidRPr="0030486D" w:rsidRDefault="00246537" w:rsidP="00246537">
      <w:pPr>
        <w:pStyle w:val="Nivel2"/>
        <w:numPr>
          <w:ilvl w:val="0"/>
          <w:numId w:val="0"/>
        </w:numPr>
        <w:spacing w:before="0" w:after="0" w:line="240" w:lineRule="auto"/>
        <w:rPr>
          <w:sz w:val="22"/>
          <w:szCs w:val="22"/>
        </w:rPr>
      </w:pPr>
    </w:p>
    <w:p w14:paraId="164F89B7" w14:textId="77777777" w:rsidR="00966B73" w:rsidRPr="0030486D" w:rsidRDefault="00966B73" w:rsidP="00246537">
      <w:pPr>
        <w:pStyle w:val="Nivel01"/>
        <w:spacing w:beforeLines="0" w:before="0" w:afterLines="0" w:line="240" w:lineRule="auto"/>
        <w:rPr>
          <w:rFonts w:ascii="Arial" w:hAnsi="Arial"/>
        </w:rPr>
      </w:pPr>
      <w:bookmarkStart w:id="57" w:name="_Toc159917673"/>
      <w:r w:rsidRPr="0030486D">
        <w:rPr>
          <w:rFonts w:ascii="Arial" w:hAnsi="Arial"/>
        </w:rPr>
        <w:t>DA IMPUGNAÇÃO AO EDITAL E DO PEDIDO DE ESCLARECIMENTO</w:t>
      </w:r>
      <w:bookmarkEnd w:id="57"/>
    </w:p>
    <w:p w14:paraId="0462F897" w14:textId="77777777" w:rsidR="00966B73" w:rsidRPr="0030486D" w:rsidRDefault="00966B73" w:rsidP="00246537">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63E77AC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425E9197"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00C53A3B">
        <w:rPr>
          <w:i/>
          <w:iCs/>
          <w:color w:val="auto"/>
          <w:sz w:val="22"/>
          <w:szCs w:val="22"/>
        </w:rPr>
        <w:t>pelo seguinte meio</w:t>
      </w:r>
      <w:r w:rsidRPr="0030486D">
        <w:rPr>
          <w:sz w:val="22"/>
          <w:szCs w:val="22"/>
        </w:rPr>
        <w:t>:</w:t>
      </w:r>
      <w:hyperlink r:id="rId47"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41043183"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58EC3865"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793C514E" w14:textId="77777777" w:rsidR="00326E40" w:rsidRPr="0030486D" w:rsidRDefault="00326E40" w:rsidP="00326E40">
      <w:pPr>
        <w:pStyle w:val="Nivel3"/>
        <w:numPr>
          <w:ilvl w:val="0"/>
          <w:numId w:val="0"/>
        </w:numPr>
        <w:spacing w:before="0" w:after="0" w:line="240" w:lineRule="auto"/>
        <w:ind w:left="851"/>
        <w:rPr>
          <w:sz w:val="22"/>
          <w:szCs w:val="22"/>
        </w:rPr>
      </w:pPr>
    </w:p>
    <w:p w14:paraId="1A081CA4"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402534CC" w14:textId="77777777" w:rsidR="00246537" w:rsidRPr="0030486D" w:rsidRDefault="00246537" w:rsidP="00246537">
      <w:pPr>
        <w:pStyle w:val="Nivel2"/>
        <w:numPr>
          <w:ilvl w:val="0"/>
          <w:numId w:val="0"/>
        </w:numPr>
        <w:spacing w:before="0" w:after="0" w:line="240" w:lineRule="auto"/>
        <w:rPr>
          <w:sz w:val="22"/>
          <w:szCs w:val="22"/>
        </w:rPr>
      </w:pPr>
    </w:p>
    <w:p w14:paraId="443F8A6E" w14:textId="77777777" w:rsidR="00966B73" w:rsidRPr="0030486D" w:rsidRDefault="00966B73" w:rsidP="00246537">
      <w:pPr>
        <w:pStyle w:val="Nivel01"/>
        <w:spacing w:beforeLines="0" w:before="0" w:afterLines="0" w:line="240" w:lineRule="auto"/>
        <w:rPr>
          <w:rFonts w:ascii="Arial" w:hAnsi="Arial"/>
        </w:rPr>
      </w:pPr>
      <w:bookmarkStart w:id="58" w:name="_Toc159917674"/>
      <w:r w:rsidRPr="0030486D">
        <w:rPr>
          <w:rFonts w:ascii="Arial" w:hAnsi="Arial"/>
        </w:rPr>
        <w:t>DAS DISPOSIÇÕES GERAIS</w:t>
      </w:r>
      <w:bookmarkEnd w:id="58"/>
    </w:p>
    <w:p w14:paraId="54AE8968" w14:textId="77777777" w:rsidR="00966B73" w:rsidRPr="0030486D" w:rsidRDefault="00966B73" w:rsidP="00246537">
      <w:pPr>
        <w:pStyle w:val="Nivel2"/>
        <w:spacing w:before="0" w:after="0" w:line="240" w:lineRule="auto"/>
        <w:ind w:left="709" w:hanging="709"/>
        <w:rPr>
          <w:sz w:val="22"/>
          <w:szCs w:val="22"/>
        </w:rPr>
      </w:pPr>
      <w:bookmarkStart w:id="59" w:name="_Hlk82473550"/>
      <w:r w:rsidRPr="0030486D">
        <w:rPr>
          <w:sz w:val="22"/>
          <w:szCs w:val="22"/>
        </w:rPr>
        <w:t>Será divulgada ata da sessão pública no sistema eletrônico.</w:t>
      </w:r>
    </w:p>
    <w:p w14:paraId="46DA46C1" w14:textId="77777777" w:rsidR="00966B73" w:rsidRPr="0030486D" w:rsidRDefault="00966B73" w:rsidP="00246537">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ED92A23" w14:textId="77777777" w:rsidR="00966B73" w:rsidRPr="00B26028" w:rsidRDefault="00966B73" w:rsidP="00246537">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C4061B">
        <w:rPr>
          <w:color w:val="auto"/>
          <w:sz w:val="22"/>
          <w:szCs w:val="22"/>
        </w:rPr>
        <w:t>Brasilia/DF</w:t>
      </w:r>
      <w:r w:rsidRPr="00B26028">
        <w:rPr>
          <w:color w:val="auto"/>
          <w:sz w:val="22"/>
          <w:szCs w:val="22"/>
        </w:rPr>
        <w:t>.</w:t>
      </w:r>
    </w:p>
    <w:p w14:paraId="2C325A4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22BD4BC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10D4C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7C0AF9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461C012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3B6506D7"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2DC43F7F"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p>
    <w:p w14:paraId="5CC4B95C"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207F08B"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05A3AA1D" w14:textId="77777777" w:rsidR="00386A9D" w:rsidRDefault="00966B73" w:rsidP="00386A9D">
      <w:pPr>
        <w:pStyle w:val="Nivel3"/>
        <w:spacing w:before="0" w:after="0" w:line="240" w:lineRule="auto"/>
        <w:ind w:firstLine="567"/>
        <w:rPr>
          <w:sz w:val="22"/>
          <w:szCs w:val="22"/>
        </w:rPr>
      </w:pPr>
      <w:r w:rsidRPr="0030486D">
        <w:rPr>
          <w:sz w:val="22"/>
          <w:szCs w:val="22"/>
        </w:rPr>
        <w:t>ANEXO II – Minuta de Termo de Contrato</w:t>
      </w:r>
    </w:p>
    <w:p w14:paraId="72C1D50E" w14:textId="77777777" w:rsidR="00386A9D" w:rsidRDefault="00386A9D" w:rsidP="00386A9D">
      <w:pPr>
        <w:pStyle w:val="Nivel3"/>
        <w:spacing w:before="0" w:after="0" w:line="240" w:lineRule="auto"/>
        <w:ind w:firstLine="567"/>
        <w:rPr>
          <w:sz w:val="22"/>
          <w:szCs w:val="22"/>
        </w:rPr>
      </w:pPr>
      <w:r w:rsidRPr="00386A9D">
        <w:rPr>
          <w:sz w:val="22"/>
          <w:szCs w:val="22"/>
        </w:rPr>
        <w:t>ANEXO III – Declaração Unificada de Habilitação</w:t>
      </w:r>
    </w:p>
    <w:p w14:paraId="1117659A" w14:textId="77777777" w:rsidR="00386A9D" w:rsidRDefault="00386A9D" w:rsidP="00386A9D">
      <w:pPr>
        <w:pStyle w:val="Nivel3"/>
        <w:spacing w:before="0" w:after="0" w:line="240" w:lineRule="auto"/>
        <w:ind w:left="851"/>
        <w:rPr>
          <w:sz w:val="22"/>
          <w:szCs w:val="22"/>
        </w:rPr>
      </w:pPr>
      <w:r w:rsidRPr="00386A9D">
        <w:rPr>
          <w:sz w:val="22"/>
          <w:szCs w:val="22"/>
        </w:rPr>
        <w:t>ANEXO IV – Modelo de Declaração de Enquadramento como Microempresa ou Empresa de Pequeno Porte</w:t>
      </w:r>
    </w:p>
    <w:p w14:paraId="6A2C9200" w14:textId="77777777" w:rsidR="00246537" w:rsidRPr="00386A9D" w:rsidRDefault="00246537" w:rsidP="00246537">
      <w:pPr>
        <w:pStyle w:val="Nivel3"/>
        <w:numPr>
          <w:ilvl w:val="0"/>
          <w:numId w:val="0"/>
        </w:numPr>
        <w:spacing w:before="0" w:after="0" w:line="240" w:lineRule="auto"/>
        <w:ind w:left="851"/>
        <w:rPr>
          <w:sz w:val="22"/>
          <w:szCs w:val="22"/>
        </w:rPr>
      </w:pPr>
    </w:p>
    <w:p w14:paraId="49A18250" w14:textId="77777777" w:rsidR="003B332B" w:rsidRPr="00386A9D" w:rsidRDefault="003B332B" w:rsidP="00826E95">
      <w:pPr>
        <w:pStyle w:val="Nvel3-R"/>
        <w:numPr>
          <w:ilvl w:val="0"/>
          <w:numId w:val="0"/>
        </w:numPr>
        <w:spacing w:before="0" w:after="0" w:line="240" w:lineRule="auto"/>
        <w:ind w:left="1638"/>
        <w:rPr>
          <w:i w:val="0"/>
          <w:iCs w:val="0"/>
          <w:color w:val="000000"/>
          <w:sz w:val="22"/>
          <w:szCs w:val="22"/>
        </w:rPr>
      </w:pPr>
    </w:p>
    <w:p w14:paraId="2C666F3D" w14:textId="76F8F996" w:rsidR="00966B73" w:rsidRDefault="00F53374" w:rsidP="00F53374">
      <w:pPr>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00966B73" w:rsidRPr="0030486D">
        <w:rPr>
          <w:rFonts w:ascii="Arial" w:eastAsia="MS Mincho" w:hAnsi="Arial" w:cs="Arial"/>
          <w:color w:val="000000"/>
          <w:sz w:val="22"/>
          <w:szCs w:val="22"/>
        </w:rPr>
        <w:t xml:space="preserve">, </w:t>
      </w:r>
      <w:r>
        <w:rPr>
          <w:rFonts w:ascii="Arial" w:eastAsia="MS Mincho" w:hAnsi="Arial" w:cs="Arial"/>
          <w:color w:val="000000"/>
          <w:sz w:val="22"/>
          <w:szCs w:val="22"/>
        </w:rPr>
        <w:t>0</w:t>
      </w:r>
      <w:r w:rsidR="00C353C0">
        <w:rPr>
          <w:rFonts w:ascii="Arial" w:eastAsia="MS Mincho" w:hAnsi="Arial" w:cs="Arial"/>
          <w:color w:val="000000"/>
          <w:sz w:val="22"/>
          <w:szCs w:val="22"/>
        </w:rPr>
        <w:t>9</w:t>
      </w:r>
      <w:r w:rsidR="00966B73" w:rsidRPr="0030486D">
        <w:rPr>
          <w:rFonts w:ascii="Arial" w:eastAsia="MS Mincho" w:hAnsi="Arial" w:cs="Arial"/>
          <w:color w:val="000000"/>
          <w:sz w:val="22"/>
          <w:szCs w:val="22"/>
        </w:rPr>
        <w:t xml:space="preserve"> de </w:t>
      </w:r>
      <w:r>
        <w:rPr>
          <w:rFonts w:ascii="Arial" w:eastAsia="MS Mincho" w:hAnsi="Arial" w:cs="Arial"/>
          <w:color w:val="000000"/>
          <w:sz w:val="22"/>
          <w:szCs w:val="22"/>
        </w:rPr>
        <w:t>maio</w:t>
      </w:r>
      <w:r w:rsidR="00966B73" w:rsidRPr="0030486D">
        <w:rPr>
          <w:rFonts w:ascii="Arial" w:eastAsia="MS Mincho" w:hAnsi="Arial" w:cs="Arial"/>
          <w:color w:val="000000"/>
          <w:sz w:val="22"/>
          <w:szCs w:val="22"/>
        </w:rPr>
        <w:t xml:space="preserve"> de 20</w:t>
      </w:r>
      <w:r w:rsidR="00C53A3B">
        <w:rPr>
          <w:rFonts w:ascii="Arial" w:eastAsia="MS Mincho" w:hAnsi="Arial" w:cs="Arial"/>
          <w:color w:val="000000"/>
          <w:sz w:val="22"/>
          <w:szCs w:val="22"/>
        </w:rPr>
        <w:t>25</w:t>
      </w:r>
      <w:r w:rsidR="00686779" w:rsidRPr="0030486D">
        <w:rPr>
          <w:rFonts w:ascii="Arial" w:eastAsia="MS Mincho" w:hAnsi="Arial" w:cs="Arial"/>
          <w:color w:val="000000"/>
          <w:sz w:val="22"/>
          <w:szCs w:val="22"/>
        </w:rPr>
        <w:t>.</w:t>
      </w:r>
    </w:p>
    <w:p w14:paraId="7AE1F834" w14:textId="77777777" w:rsidR="00F53374" w:rsidRPr="0030486D" w:rsidRDefault="00F53374" w:rsidP="00F53374">
      <w:pPr>
        <w:ind w:firstLine="567"/>
        <w:jc w:val="right"/>
        <w:rPr>
          <w:rFonts w:ascii="Arial" w:eastAsia="MS Mincho" w:hAnsi="Arial" w:cs="Arial"/>
          <w:color w:val="000000"/>
          <w:sz w:val="22"/>
          <w:szCs w:val="22"/>
        </w:rPr>
      </w:pPr>
    </w:p>
    <w:p w14:paraId="70C65079" w14:textId="77777777" w:rsidR="00966B73" w:rsidRPr="0030486D" w:rsidRDefault="00966B73" w:rsidP="00246537">
      <w:pPr>
        <w:ind w:firstLine="567"/>
        <w:rPr>
          <w:rFonts w:ascii="Arial" w:eastAsia="MS Mincho" w:hAnsi="Arial" w:cs="Arial"/>
          <w:color w:val="000000"/>
          <w:sz w:val="22"/>
          <w:szCs w:val="22"/>
        </w:rPr>
      </w:pPr>
    </w:p>
    <w:p w14:paraId="030A1F95" w14:textId="77777777" w:rsidR="00966B73" w:rsidRPr="0030486D" w:rsidRDefault="00966B73" w:rsidP="00246537">
      <w:pPr>
        <w:ind w:firstLine="567"/>
        <w:rPr>
          <w:rFonts w:ascii="Arial" w:eastAsia="MS Mincho" w:hAnsi="Arial" w:cs="Arial"/>
          <w:color w:val="000000"/>
          <w:sz w:val="22"/>
          <w:szCs w:val="22"/>
        </w:rPr>
      </w:pPr>
    </w:p>
    <w:bookmarkEnd w:id="59"/>
    <w:p w14:paraId="53780BB4" w14:textId="77777777" w:rsidR="00F53374" w:rsidRDefault="00F53374" w:rsidP="00F53374">
      <w:pPr>
        <w:ind w:firstLine="567"/>
        <w:jc w:val="center"/>
        <w:rPr>
          <w:rFonts w:ascii="Arial" w:eastAsia="MS Mincho" w:hAnsi="Arial" w:cs="Arial"/>
          <w:color w:val="000000"/>
          <w:sz w:val="22"/>
          <w:szCs w:val="22"/>
        </w:rPr>
      </w:pPr>
      <w:r>
        <w:rPr>
          <w:rFonts w:ascii="Arial" w:eastAsia="MS Mincho" w:hAnsi="Arial" w:cs="Arial"/>
          <w:color w:val="000000"/>
          <w:sz w:val="22"/>
          <w:szCs w:val="22"/>
        </w:rPr>
        <w:t>Ana Carla Leite</w:t>
      </w:r>
    </w:p>
    <w:p w14:paraId="3F65E1F7" w14:textId="77777777" w:rsidR="00F53374" w:rsidRDefault="00F53374" w:rsidP="00F53374">
      <w:pPr>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25417F0E" w14:textId="77777777" w:rsidR="00832D2D" w:rsidRPr="0030486D" w:rsidRDefault="00832D2D" w:rsidP="0030486D">
      <w:pPr>
        <w:rPr>
          <w:rFonts w:ascii="Arial" w:hAnsi="Arial" w:cs="Arial"/>
          <w:sz w:val="22"/>
          <w:szCs w:val="22"/>
        </w:rPr>
      </w:pPr>
    </w:p>
    <w:p w14:paraId="5CB40D02" w14:textId="77777777" w:rsidR="00E42904" w:rsidRPr="0030486D" w:rsidRDefault="00E42904" w:rsidP="0030486D">
      <w:pPr>
        <w:rPr>
          <w:rFonts w:ascii="Arial" w:hAnsi="Arial" w:cs="Arial"/>
          <w:sz w:val="22"/>
          <w:szCs w:val="22"/>
        </w:rPr>
      </w:pPr>
    </w:p>
    <w:p w14:paraId="0263E62A" w14:textId="77777777" w:rsidR="00E42904" w:rsidRPr="0030486D" w:rsidRDefault="00E42904" w:rsidP="0030486D">
      <w:pPr>
        <w:rPr>
          <w:rFonts w:ascii="Arial" w:hAnsi="Arial" w:cs="Arial"/>
          <w:sz w:val="22"/>
          <w:szCs w:val="22"/>
        </w:rPr>
      </w:pPr>
    </w:p>
    <w:p w14:paraId="49B8F5A3" w14:textId="77777777" w:rsidR="00482A4E" w:rsidRDefault="00482A4E" w:rsidP="0030486D">
      <w:pPr>
        <w:rPr>
          <w:rFonts w:ascii="Arial" w:hAnsi="Arial" w:cs="Arial"/>
          <w:sz w:val="22"/>
          <w:szCs w:val="22"/>
        </w:rPr>
      </w:pPr>
      <w:r>
        <w:rPr>
          <w:rFonts w:ascii="Arial" w:hAnsi="Arial" w:cs="Arial"/>
          <w:sz w:val="22"/>
          <w:szCs w:val="22"/>
        </w:rPr>
        <w:br w:type="page"/>
      </w:r>
    </w:p>
    <w:p w14:paraId="1762FC56" w14:textId="77777777" w:rsidR="00A969AA" w:rsidRPr="00CD5BF0" w:rsidRDefault="00A969AA" w:rsidP="00A969AA">
      <w:pPr>
        <w:jc w:val="center"/>
        <w:rPr>
          <w:b/>
          <w:bCs/>
          <w:color w:val="FF0000"/>
          <w:sz w:val="23"/>
          <w:szCs w:val="23"/>
        </w:rPr>
      </w:pPr>
      <w:r w:rsidRPr="00CD5BF0">
        <w:rPr>
          <w:b/>
          <w:bCs/>
          <w:sz w:val="23"/>
          <w:szCs w:val="23"/>
        </w:rPr>
        <w:t>TERMO DE REFERÊNCIA</w:t>
      </w:r>
    </w:p>
    <w:p w14:paraId="4B773A9F" w14:textId="77777777" w:rsidR="00A969AA" w:rsidRPr="009269E4"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9269E4">
        <w:rPr>
          <w:b/>
          <w:bCs/>
          <w:lang w:eastAsia="pt-BR"/>
        </w:rPr>
        <w:t>OBJETO:</w:t>
      </w:r>
    </w:p>
    <w:p w14:paraId="3810B543" w14:textId="77777777" w:rsidR="00A969AA" w:rsidRPr="009269E4" w:rsidRDefault="00A969AA" w:rsidP="003C6B94">
      <w:pPr>
        <w:pStyle w:val="PargrafodaLista"/>
        <w:numPr>
          <w:ilvl w:val="1"/>
          <w:numId w:val="17"/>
        </w:numPr>
        <w:tabs>
          <w:tab w:val="left" w:pos="426"/>
        </w:tabs>
        <w:suppressAutoHyphens w:val="0"/>
        <w:ind w:left="0" w:firstLine="0"/>
        <w:jc w:val="both"/>
      </w:pPr>
      <w:r w:rsidRPr="009269E4">
        <w:t>A presente licitação tem como objetivo a contratação de empresa especializada para instalação e configuração de serviços de internet via fibra óptica, incluindo cabeamento estruturado e fornecimento de equipamentos em regime de comodato. A solução prevê a implementação de estruturas individuais para cada prédio público municipal, garantindo comunicação eficiente e segura entre os órgãos. O ponto principal da rede será localizado no prédio da administração, e a conexão com os demais atendimentos do município será realizada por meio de estrutura ponto a ponto, eliminando a necessidade de comunicação via VPN. Além disso, será realizada a instalação e gestão da rede interna de cada ponto, garantindo segurança, controle de acesso e filtragem de conteúdo inapropriado.</w:t>
      </w:r>
    </w:p>
    <w:p w14:paraId="74069A76" w14:textId="77777777" w:rsidR="00A969AA" w:rsidRPr="009269E4" w:rsidRDefault="00A969AA" w:rsidP="003C6B94">
      <w:pPr>
        <w:pStyle w:val="PargrafodaLista"/>
        <w:numPr>
          <w:ilvl w:val="1"/>
          <w:numId w:val="17"/>
        </w:numPr>
        <w:tabs>
          <w:tab w:val="left" w:pos="426"/>
        </w:tabs>
        <w:suppressAutoHyphens w:val="0"/>
        <w:spacing w:line="360" w:lineRule="auto"/>
        <w:ind w:left="0" w:firstLine="0"/>
        <w:jc w:val="both"/>
      </w:pPr>
      <w:r w:rsidRPr="009269E4">
        <w:t>Natureza:</w:t>
      </w:r>
    </w:p>
    <w:p w14:paraId="3C6099E0" w14:textId="77777777" w:rsidR="00A969AA" w:rsidRPr="009269E4" w:rsidRDefault="00A969AA" w:rsidP="00A969AA">
      <w:pPr>
        <w:autoSpaceDE w:val="0"/>
        <w:autoSpaceDN w:val="0"/>
        <w:adjustRightInd w:val="0"/>
        <w:jc w:val="both"/>
      </w:pPr>
      <w:r w:rsidRPr="009269E4">
        <w:t xml:space="preserve">(X)  Natureza Comum </w:t>
      </w:r>
    </w:p>
    <w:p w14:paraId="60FC0DB3" w14:textId="77777777" w:rsidR="00A969AA" w:rsidRPr="009269E4" w:rsidRDefault="00A969AA" w:rsidP="00A969AA">
      <w:pPr>
        <w:autoSpaceDE w:val="0"/>
        <w:autoSpaceDN w:val="0"/>
        <w:adjustRightInd w:val="0"/>
        <w:jc w:val="both"/>
      </w:pPr>
      <w:r w:rsidRPr="009269E4">
        <w:t xml:space="preserve">(   ) Natureza Especial </w:t>
      </w:r>
    </w:p>
    <w:p w14:paraId="40A67860" w14:textId="77777777" w:rsidR="00A969AA" w:rsidRPr="00CD5BF0" w:rsidRDefault="00A969AA" w:rsidP="00A969AA">
      <w:pPr>
        <w:autoSpaceDE w:val="0"/>
        <w:autoSpaceDN w:val="0"/>
        <w:adjustRightInd w:val="0"/>
        <w:jc w:val="both"/>
        <w:rPr>
          <w:rFonts w:eastAsia="MyriadPro-Regular"/>
          <w:b/>
          <w:sz w:val="23"/>
          <w:szCs w:val="23"/>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
        <w:gridCol w:w="5847"/>
        <w:gridCol w:w="1276"/>
        <w:gridCol w:w="850"/>
      </w:tblGrid>
      <w:tr w:rsidR="00A969AA" w:rsidRPr="009269E4" w14:paraId="5FC5D96B" w14:textId="77777777" w:rsidTr="005A3630">
        <w:trPr>
          <w:trHeight w:val="580"/>
        </w:trPr>
        <w:tc>
          <w:tcPr>
            <w:tcW w:w="457" w:type="dxa"/>
            <w:shd w:val="clear" w:color="auto" w:fill="BFBFBF"/>
            <w:noWrap/>
            <w:vAlign w:val="center"/>
            <w:hideMark/>
          </w:tcPr>
          <w:p w14:paraId="4D64C760" w14:textId="77777777" w:rsidR="00A969AA" w:rsidRPr="009269E4" w:rsidRDefault="00A969AA" w:rsidP="00B609A9">
            <w:pPr>
              <w:jc w:val="center"/>
            </w:pPr>
            <w:bookmarkStart w:id="60" w:name="_Hlk187151172"/>
            <w:r w:rsidRPr="009269E4">
              <w:t>N°</w:t>
            </w:r>
          </w:p>
        </w:tc>
        <w:tc>
          <w:tcPr>
            <w:tcW w:w="5847" w:type="dxa"/>
            <w:shd w:val="clear" w:color="auto" w:fill="BFBFBF"/>
            <w:noWrap/>
            <w:vAlign w:val="center"/>
            <w:hideMark/>
          </w:tcPr>
          <w:p w14:paraId="2E41992C" w14:textId="77777777" w:rsidR="00A969AA" w:rsidRPr="009269E4" w:rsidRDefault="00A969AA" w:rsidP="00B609A9">
            <w:pPr>
              <w:jc w:val="center"/>
            </w:pPr>
            <w:r w:rsidRPr="009269E4">
              <w:t>Locais Públicos</w:t>
            </w:r>
          </w:p>
        </w:tc>
        <w:tc>
          <w:tcPr>
            <w:tcW w:w="1276" w:type="dxa"/>
            <w:shd w:val="clear" w:color="auto" w:fill="BFBFBF"/>
            <w:vAlign w:val="center"/>
          </w:tcPr>
          <w:p w14:paraId="259E0B05" w14:textId="77777777" w:rsidR="00A969AA" w:rsidRPr="009269E4" w:rsidRDefault="00A969AA" w:rsidP="00B609A9">
            <w:pPr>
              <w:jc w:val="center"/>
            </w:pPr>
            <w:r w:rsidRPr="009269E4">
              <w:t>Un</w:t>
            </w:r>
            <w:r>
              <w:t xml:space="preserve">d </w:t>
            </w:r>
            <w:r w:rsidRPr="009269E4">
              <w:t>M</w:t>
            </w:r>
            <w:r>
              <w:t>ed</w:t>
            </w:r>
          </w:p>
        </w:tc>
        <w:tc>
          <w:tcPr>
            <w:tcW w:w="850" w:type="dxa"/>
            <w:shd w:val="clear" w:color="auto" w:fill="BFBFBF"/>
            <w:noWrap/>
            <w:vAlign w:val="center"/>
            <w:hideMark/>
          </w:tcPr>
          <w:p w14:paraId="3B199715" w14:textId="77777777" w:rsidR="00A969AA" w:rsidRPr="009269E4" w:rsidRDefault="00A969AA" w:rsidP="00B609A9">
            <w:pPr>
              <w:jc w:val="center"/>
            </w:pPr>
            <w:r w:rsidRPr="009269E4">
              <w:t>Qtde</w:t>
            </w:r>
          </w:p>
        </w:tc>
      </w:tr>
      <w:tr w:rsidR="00A969AA" w:rsidRPr="009269E4" w14:paraId="53EFAD68" w14:textId="77777777" w:rsidTr="00E57E93">
        <w:trPr>
          <w:trHeight w:val="255"/>
        </w:trPr>
        <w:tc>
          <w:tcPr>
            <w:tcW w:w="457" w:type="dxa"/>
            <w:shd w:val="clear" w:color="auto" w:fill="auto"/>
            <w:noWrap/>
            <w:vAlign w:val="center"/>
          </w:tcPr>
          <w:p w14:paraId="4432C114" w14:textId="77777777" w:rsidR="00A969AA" w:rsidRPr="009269E4" w:rsidRDefault="00A969AA" w:rsidP="00B609A9">
            <w:pPr>
              <w:jc w:val="center"/>
            </w:pPr>
            <w:r w:rsidRPr="009269E4">
              <w:t>1</w:t>
            </w:r>
          </w:p>
        </w:tc>
        <w:tc>
          <w:tcPr>
            <w:tcW w:w="5847" w:type="dxa"/>
            <w:shd w:val="clear" w:color="auto" w:fill="auto"/>
            <w:noWrap/>
            <w:vAlign w:val="center"/>
            <w:hideMark/>
          </w:tcPr>
          <w:p w14:paraId="6A25E29F" w14:textId="77777777" w:rsidR="00A969AA" w:rsidRPr="009269E4" w:rsidRDefault="00A969AA" w:rsidP="00B609A9">
            <w:pPr>
              <w:jc w:val="both"/>
            </w:pPr>
            <w:r w:rsidRPr="009269E4">
              <w:t>TRIBUTAÇÃO</w:t>
            </w:r>
          </w:p>
        </w:tc>
        <w:tc>
          <w:tcPr>
            <w:tcW w:w="1276" w:type="dxa"/>
            <w:vAlign w:val="center"/>
          </w:tcPr>
          <w:p w14:paraId="4A73DD1B" w14:textId="77777777" w:rsidR="00A969AA" w:rsidRPr="009269E4" w:rsidRDefault="00A969AA" w:rsidP="00E57E93">
            <w:pPr>
              <w:jc w:val="center"/>
            </w:pPr>
            <w:r w:rsidRPr="009269E4">
              <w:t>Mês</w:t>
            </w:r>
          </w:p>
        </w:tc>
        <w:tc>
          <w:tcPr>
            <w:tcW w:w="850" w:type="dxa"/>
            <w:shd w:val="clear" w:color="auto" w:fill="auto"/>
            <w:noWrap/>
            <w:vAlign w:val="center"/>
          </w:tcPr>
          <w:p w14:paraId="59F62B80" w14:textId="77777777" w:rsidR="00A969AA" w:rsidRPr="009269E4" w:rsidRDefault="00A969AA" w:rsidP="00E57E93">
            <w:pPr>
              <w:jc w:val="center"/>
            </w:pPr>
            <w:r w:rsidRPr="009269E4">
              <w:t>12</w:t>
            </w:r>
          </w:p>
        </w:tc>
      </w:tr>
      <w:tr w:rsidR="00A969AA" w:rsidRPr="009269E4" w14:paraId="4D9AEFF8" w14:textId="77777777" w:rsidTr="00E57E93">
        <w:trPr>
          <w:trHeight w:val="255"/>
        </w:trPr>
        <w:tc>
          <w:tcPr>
            <w:tcW w:w="457" w:type="dxa"/>
            <w:shd w:val="clear" w:color="auto" w:fill="auto"/>
            <w:noWrap/>
            <w:vAlign w:val="center"/>
          </w:tcPr>
          <w:p w14:paraId="2CDC5BCE" w14:textId="77777777" w:rsidR="00A969AA" w:rsidRPr="009269E4" w:rsidRDefault="00A969AA" w:rsidP="00B609A9">
            <w:pPr>
              <w:jc w:val="center"/>
            </w:pPr>
            <w:r w:rsidRPr="009269E4">
              <w:t>2</w:t>
            </w:r>
          </w:p>
        </w:tc>
        <w:tc>
          <w:tcPr>
            <w:tcW w:w="5847" w:type="dxa"/>
            <w:shd w:val="clear" w:color="auto" w:fill="auto"/>
            <w:noWrap/>
            <w:vAlign w:val="center"/>
          </w:tcPr>
          <w:p w14:paraId="1CBAAC54" w14:textId="77777777" w:rsidR="00A969AA" w:rsidRPr="009269E4" w:rsidRDefault="00A969AA" w:rsidP="00B609A9">
            <w:pPr>
              <w:jc w:val="both"/>
            </w:pPr>
            <w:r w:rsidRPr="009269E4">
              <w:t>BALNEÁRIO MUNICIPAL - PASSEIO PÚBLICO – ÁREA RURAL</w:t>
            </w:r>
          </w:p>
        </w:tc>
        <w:tc>
          <w:tcPr>
            <w:tcW w:w="1276" w:type="dxa"/>
            <w:vAlign w:val="center"/>
          </w:tcPr>
          <w:p w14:paraId="4071D8B9" w14:textId="77777777" w:rsidR="00A969AA" w:rsidRPr="009269E4" w:rsidRDefault="00A969AA" w:rsidP="00E57E93">
            <w:pPr>
              <w:jc w:val="center"/>
            </w:pPr>
            <w:r w:rsidRPr="009269E4">
              <w:t>Mês</w:t>
            </w:r>
          </w:p>
        </w:tc>
        <w:tc>
          <w:tcPr>
            <w:tcW w:w="850" w:type="dxa"/>
            <w:shd w:val="clear" w:color="auto" w:fill="auto"/>
            <w:noWrap/>
            <w:vAlign w:val="center"/>
          </w:tcPr>
          <w:p w14:paraId="6A94129D" w14:textId="77777777" w:rsidR="00A969AA" w:rsidRPr="009269E4" w:rsidRDefault="00A969AA" w:rsidP="00E57E93">
            <w:pPr>
              <w:jc w:val="center"/>
            </w:pPr>
            <w:r w:rsidRPr="009269E4">
              <w:t>12</w:t>
            </w:r>
          </w:p>
        </w:tc>
      </w:tr>
      <w:tr w:rsidR="00A969AA" w:rsidRPr="009269E4" w14:paraId="39ADAC05" w14:textId="77777777" w:rsidTr="00E57E93">
        <w:trPr>
          <w:trHeight w:val="255"/>
        </w:trPr>
        <w:tc>
          <w:tcPr>
            <w:tcW w:w="457" w:type="dxa"/>
            <w:shd w:val="clear" w:color="auto" w:fill="auto"/>
            <w:noWrap/>
            <w:vAlign w:val="center"/>
          </w:tcPr>
          <w:p w14:paraId="4BF4DC41" w14:textId="77777777" w:rsidR="00A969AA" w:rsidRPr="009269E4" w:rsidRDefault="00A969AA" w:rsidP="00B609A9">
            <w:pPr>
              <w:jc w:val="center"/>
            </w:pPr>
            <w:r w:rsidRPr="009269E4">
              <w:t>3</w:t>
            </w:r>
          </w:p>
        </w:tc>
        <w:tc>
          <w:tcPr>
            <w:tcW w:w="5847" w:type="dxa"/>
            <w:shd w:val="clear" w:color="auto" w:fill="auto"/>
            <w:noWrap/>
            <w:vAlign w:val="center"/>
          </w:tcPr>
          <w:p w14:paraId="0BB27751" w14:textId="77777777" w:rsidR="00A969AA" w:rsidRPr="009269E4" w:rsidRDefault="00A969AA" w:rsidP="00B609A9">
            <w:pPr>
              <w:jc w:val="both"/>
            </w:pPr>
            <w:r w:rsidRPr="009269E4">
              <w:t>PRÉDIO DA ADMINISTRAÇÃO 1° Andar</w:t>
            </w:r>
          </w:p>
        </w:tc>
        <w:tc>
          <w:tcPr>
            <w:tcW w:w="1276" w:type="dxa"/>
            <w:vAlign w:val="center"/>
          </w:tcPr>
          <w:p w14:paraId="58981FC3" w14:textId="77777777" w:rsidR="00A969AA" w:rsidRPr="009269E4" w:rsidRDefault="00A969AA" w:rsidP="00E57E93">
            <w:pPr>
              <w:jc w:val="center"/>
            </w:pPr>
            <w:r w:rsidRPr="009269E4">
              <w:t>Mês</w:t>
            </w:r>
          </w:p>
        </w:tc>
        <w:tc>
          <w:tcPr>
            <w:tcW w:w="850" w:type="dxa"/>
            <w:shd w:val="clear" w:color="auto" w:fill="auto"/>
            <w:noWrap/>
            <w:vAlign w:val="center"/>
          </w:tcPr>
          <w:p w14:paraId="5F0764AA" w14:textId="77777777" w:rsidR="00A969AA" w:rsidRPr="009269E4" w:rsidRDefault="00A969AA" w:rsidP="00E57E93">
            <w:pPr>
              <w:jc w:val="center"/>
            </w:pPr>
            <w:r w:rsidRPr="009269E4">
              <w:t>12</w:t>
            </w:r>
          </w:p>
        </w:tc>
      </w:tr>
      <w:tr w:rsidR="00A969AA" w:rsidRPr="009269E4" w14:paraId="3CC3E521" w14:textId="77777777" w:rsidTr="00E57E93">
        <w:trPr>
          <w:trHeight w:val="255"/>
        </w:trPr>
        <w:tc>
          <w:tcPr>
            <w:tcW w:w="457" w:type="dxa"/>
            <w:shd w:val="clear" w:color="auto" w:fill="auto"/>
            <w:noWrap/>
            <w:vAlign w:val="center"/>
          </w:tcPr>
          <w:p w14:paraId="56AD029F" w14:textId="77777777" w:rsidR="00A969AA" w:rsidRPr="009269E4" w:rsidRDefault="00A969AA" w:rsidP="00B609A9">
            <w:pPr>
              <w:jc w:val="center"/>
            </w:pPr>
            <w:r w:rsidRPr="009269E4">
              <w:t>4</w:t>
            </w:r>
          </w:p>
        </w:tc>
        <w:tc>
          <w:tcPr>
            <w:tcW w:w="5847" w:type="dxa"/>
            <w:shd w:val="clear" w:color="auto" w:fill="auto"/>
            <w:noWrap/>
            <w:vAlign w:val="center"/>
          </w:tcPr>
          <w:p w14:paraId="464A808D" w14:textId="77777777" w:rsidR="00A969AA" w:rsidRPr="009269E4" w:rsidRDefault="00A969AA" w:rsidP="00B609A9">
            <w:pPr>
              <w:jc w:val="both"/>
            </w:pPr>
            <w:r w:rsidRPr="009269E4">
              <w:t>PRÉDIO DA ADMINISTRAÇÃO 2° Andar</w:t>
            </w:r>
          </w:p>
        </w:tc>
        <w:tc>
          <w:tcPr>
            <w:tcW w:w="1276" w:type="dxa"/>
            <w:vAlign w:val="center"/>
          </w:tcPr>
          <w:p w14:paraId="3332858E" w14:textId="77777777" w:rsidR="00A969AA" w:rsidRPr="009269E4" w:rsidRDefault="00A969AA" w:rsidP="00E57E93">
            <w:pPr>
              <w:jc w:val="center"/>
            </w:pPr>
            <w:r w:rsidRPr="009269E4">
              <w:t>Mês</w:t>
            </w:r>
          </w:p>
        </w:tc>
        <w:tc>
          <w:tcPr>
            <w:tcW w:w="850" w:type="dxa"/>
            <w:shd w:val="clear" w:color="auto" w:fill="auto"/>
            <w:noWrap/>
            <w:vAlign w:val="center"/>
          </w:tcPr>
          <w:p w14:paraId="343A5461" w14:textId="77777777" w:rsidR="00A969AA" w:rsidRPr="009269E4" w:rsidRDefault="00A969AA" w:rsidP="00E57E93">
            <w:pPr>
              <w:jc w:val="center"/>
            </w:pPr>
            <w:r w:rsidRPr="009269E4">
              <w:t>12</w:t>
            </w:r>
          </w:p>
        </w:tc>
      </w:tr>
      <w:tr w:rsidR="00A969AA" w:rsidRPr="009269E4" w14:paraId="45A0C6F4" w14:textId="77777777" w:rsidTr="00E57E93">
        <w:trPr>
          <w:trHeight w:val="255"/>
        </w:trPr>
        <w:tc>
          <w:tcPr>
            <w:tcW w:w="457" w:type="dxa"/>
            <w:shd w:val="clear" w:color="auto" w:fill="auto"/>
            <w:noWrap/>
            <w:vAlign w:val="center"/>
          </w:tcPr>
          <w:p w14:paraId="4239FF4D" w14:textId="77777777" w:rsidR="00A969AA" w:rsidRPr="009269E4" w:rsidRDefault="00A969AA" w:rsidP="00B609A9">
            <w:pPr>
              <w:jc w:val="center"/>
            </w:pPr>
            <w:r w:rsidRPr="009269E4">
              <w:t>5</w:t>
            </w:r>
          </w:p>
        </w:tc>
        <w:tc>
          <w:tcPr>
            <w:tcW w:w="5847" w:type="dxa"/>
            <w:shd w:val="clear" w:color="auto" w:fill="auto"/>
            <w:noWrap/>
            <w:vAlign w:val="center"/>
            <w:hideMark/>
          </w:tcPr>
          <w:p w14:paraId="4603FE6B" w14:textId="77777777" w:rsidR="00A969AA" w:rsidRPr="009269E4" w:rsidRDefault="00A969AA" w:rsidP="00B609A9">
            <w:pPr>
              <w:jc w:val="both"/>
            </w:pPr>
            <w:r w:rsidRPr="009269E4">
              <w:t>GUARDA MUNICIPAL</w:t>
            </w:r>
          </w:p>
        </w:tc>
        <w:tc>
          <w:tcPr>
            <w:tcW w:w="1276" w:type="dxa"/>
            <w:vAlign w:val="center"/>
          </w:tcPr>
          <w:p w14:paraId="224439B9" w14:textId="77777777" w:rsidR="00A969AA" w:rsidRPr="009269E4" w:rsidRDefault="00A969AA" w:rsidP="00E57E93">
            <w:pPr>
              <w:jc w:val="center"/>
            </w:pPr>
            <w:r w:rsidRPr="009269E4">
              <w:t>Mês</w:t>
            </w:r>
          </w:p>
        </w:tc>
        <w:tc>
          <w:tcPr>
            <w:tcW w:w="850" w:type="dxa"/>
            <w:shd w:val="clear" w:color="auto" w:fill="auto"/>
            <w:noWrap/>
            <w:vAlign w:val="center"/>
          </w:tcPr>
          <w:p w14:paraId="2E67226F" w14:textId="77777777" w:rsidR="00A969AA" w:rsidRPr="009269E4" w:rsidRDefault="00A969AA" w:rsidP="00E57E93">
            <w:pPr>
              <w:jc w:val="center"/>
            </w:pPr>
            <w:r w:rsidRPr="009269E4">
              <w:t>12</w:t>
            </w:r>
          </w:p>
        </w:tc>
      </w:tr>
      <w:tr w:rsidR="00A969AA" w:rsidRPr="009269E4" w14:paraId="41FE03E1" w14:textId="77777777" w:rsidTr="00E57E93">
        <w:trPr>
          <w:trHeight w:val="255"/>
        </w:trPr>
        <w:tc>
          <w:tcPr>
            <w:tcW w:w="457" w:type="dxa"/>
            <w:shd w:val="clear" w:color="auto" w:fill="auto"/>
            <w:noWrap/>
            <w:vAlign w:val="center"/>
          </w:tcPr>
          <w:p w14:paraId="43FD552F" w14:textId="77777777" w:rsidR="00A969AA" w:rsidRPr="009269E4" w:rsidRDefault="00A969AA" w:rsidP="00B609A9">
            <w:pPr>
              <w:jc w:val="center"/>
            </w:pPr>
            <w:r w:rsidRPr="009269E4">
              <w:t>6</w:t>
            </w:r>
          </w:p>
        </w:tc>
        <w:tc>
          <w:tcPr>
            <w:tcW w:w="5847" w:type="dxa"/>
            <w:shd w:val="clear" w:color="auto" w:fill="auto"/>
            <w:noWrap/>
            <w:vAlign w:val="center"/>
          </w:tcPr>
          <w:p w14:paraId="68B9BE0B" w14:textId="77777777" w:rsidR="00A969AA" w:rsidRPr="009269E4" w:rsidRDefault="00A969AA" w:rsidP="00B609A9">
            <w:pPr>
              <w:jc w:val="both"/>
            </w:pPr>
            <w:r w:rsidRPr="009269E4">
              <w:t>CONSELHO TUTELAR</w:t>
            </w:r>
          </w:p>
        </w:tc>
        <w:tc>
          <w:tcPr>
            <w:tcW w:w="1276" w:type="dxa"/>
            <w:vAlign w:val="center"/>
          </w:tcPr>
          <w:p w14:paraId="38BCA142" w14:textId="77777777" w:rsidR="00A969AA" w:rsidRPr="009269E4" w:rsidRDefault="00A969AA" w:rsidP="00E57E93">
            <w:pPr>
              <w:jc w:val="center"/>
            </w:pPr>
            <w:r w:rsidRPr="009269E4">
              <w:t>Mês</w:t>
            </w:r>
          </w:p>
        </w:tc>
        <w:tc>
          <w:tcPr>
            <w:tcW w:w="850" w:type="dxa"/>
            <w:shd w:val="clear" w:color="auto" w:fill="auto"/>
            <w:noWrap/>
            <w:vAlign w:val="center"/>
          </w:tcPr>
          <w:p w14:paraId="37834515" w14:textId="77777777" w:rsidR="00A969AA" w:rsidRPr="009269E4" w:rsidRDefault="00A969AA" w:rsidP="00E57E93">
            <w:pPr>
              <w:jc w:val="center"/>
            </w:pPr>
            <w:r w:rsidRPr="009269E4">
              <w:t>12</w:t>
            </w:r>
          </w:p>
        </w:tc>
      </w:tr>
      <w:tr w:rsidR="00A969AA" w:rsidRPr="009269E4" w14:paraId="301D6BD1" w14:textId="77777777" w:rsidTr="00E57E93">
        <w:trPr>
          <w:trHeight w:val="255"/>
        </w:trPr>
        <w:tc>
          <w:tcPr>
            <w:tcW w:w="457" w:type="dxa"/>
            <w:shd w:val="clear" w:color="auto" w:fill="auto"/>
            <w:noWrap/>
            <w:vAlign w:val="center"/>
          </w:tcPr>
          <w:p w14:paraId="48E7B2FE" w14:textId="77777777" w:rsidR="00A969AA" w:rsidRPr="009269E4" w:rsidRDefault="00A969AA" w:rsidP="00B609A9">
            <w:pPr>
              <w:jc w:val="center"/>
            </w:pPr>
            <w:r w:rsidRPr="009269E4">
              <w:t>7</w:t>
            </w:r>
          </w:p>
        </w:tc>
        <w:tc>
          <w:tcPr>
            <w:tcW w:w="5847" w:type="dxa"/>
            <w:shd w:val="clear" w:color="auto" w:fill="auto"/>
            <w:noWrap/>
            <w:vAlign w:val="center"/>
          </w:tcPr>
          <w:p w14:paraId="7BCA9575" w14:textId="77777777" w:rsidR="00A969AA" w:rsidRPr="009269E4" w:rsidRDefault="00A969AA" w:rsidP="00B609A9">
            <w:pPr>
              <w:jc w:val="both"/>
            </w:pPr>
            <w:r w:rsidRPr="009269E4">
              <w:t>DEMTRAT/JUNTA MILITAR</w:t>
            </w:r>
          </w:p>
        </w:tc>
        <w:tc>
          <w:tcPr>
            <w:tcW w:w="1276" w:type="dxa"/>
            <w:vAlign w:val="center"/>
          </w:tcPr>
          <w:p w14:paraId="25D4ABE2" w14:textId="77777777" w:rsidR="00A969AA" w:rsidRPr="009269E4" w:rsidRDefault="00A969AA" w:rsidP="00E57E93">
            <w:pPr>
              <w:jc w:val="center"/>
            </w:pPr>
            <w:r w:rsidRPr="009269E4">
              <w:t>Mês</w:t>
            </w:r>
          </w:p>
        </w:tc>
        <w:tc>
          <w:tcPr>
            <w:tcW w:w="850" w:type="dxa"/>
            <w:shd w:val="clear" w:color="auto" w:fill="auto"/>
            <w:noWrap/>
            <w:vAlign w:val="center"/>
          </w:tcPr>
          <w:p w14:paraId="6AD2B2AC" w14:textId="77777777" w:rsidR="00A969AA" w:rsidRPr="009269E4" w:rsidRDefault="00A969AA" w:rsidP="00E57E93">
            <w:pPr>
              <w:jc w:val="center"/>
            </w:pPr>
            <w:r w:rsidRPr="009269E4">
              <w:t>12</w:t>
            </w:r>
          </w:p>
        </w:tc>
      </w:tr>
      <w:tr w:rsidR="00A969AA" w:rsidRPr="009269E4" w14:paraId="56D60DB1" w14:textId="77777777" w:rsidTr="00E57E93">
        <w:trPr>
          <w:trHeight w:val="255"/>
        </w:trPr>
        <w:tc>
          <w:tcPr>
            <w:tcW w:w="457" w:type="dxa"/>
            <w:shd w:val="clear" w:color="auto" w:fill="auto"/>
            <w:noWrap/>
            <w:vAlign w:val="center"/>
          </w:tcPr>
          <w:p w14:paraId="73BE0A2A" w14:textId="77777777" w:rsidR="00A969AA" w:rsidRPr="009269E4" w:rsidRDefault="00A969AA" w:rsidP="00B609A9">
            <w:pPr>
              <w:jc w:val="center"/>
            </w:pPr>
            <w:r w:rsidRPr="009269E4">
              <w:t>8</w:t>
            </w:r>
          </w:p>
        </w:tc>
        <w:tc>
          <w:tcPr>
            <w:tcW w:w="5847" w:type="dxa"/>
            <w:shd w:val="clear" w:color="auto" w:fill="auto"/>
            <w:noWrap/>
            <w:vAlign w:val="center"/>
          </w:tcPr>
          <w:p w14:paraId="5C98D3E8" w14:textId="77777777" w:rsidR="00A969AA" w:rsidRPr="009269E4" w:rsidRDefault="00A969AA" w:rsidP="00B609A9">
            <w:pPr>
              <w:jc w:val="both"/>
            </w:pPr>
            <w:r w:rsidRPr="009269E4">
              <w:t>PROCON</w:t>
            </w:r>
          </w:p>
        </w:tc>
        <w:tc>
          <w:tcPr>
            <w:tcW w:w="1276" w:type="dxa"/>
            <w:vAlign w:val="center"/>
          </w:tcPr>
          <w:p w14:paraId="6E0665C9" w14:textId="77777777" w:rsidR="00A969AA" w:rsidRPr="009269E4" w:rsidRDefault="00A969AA" w:rsidP="00E57E93">
            <w:pPr>
              <w:jc w:val="center"/>
            </w:pPr>
            <w:r w:rsidRPr="009269E4">
              <w:t>Mês</w:t>
            </w:r>
          </w:p>
        </w:tc>
        <w:tc>
          <w:tcPr>
            <w:tcW w:w="850" w:type="dxa"/>
            <w:shd w:val="clear" w:color="auto" w:fill="auto"/>
            <w:noWrap/>
            <w:vAlign w:val="center"/>
          </w:tcPr>
          <w:p w14:paraId="067BCF8D" w14:textId="77777777" w:rsidR="00A969AA" w:rsidRPr="009269E4" w:rsidRDefault="00A969AA" w:rsidP="00E57E93">
            <w:pPr>
              <w:jc w:val="center"/>
            </w:pPr>
            <w:r w:rsidRPr="009269E4">
              <w:t>12</w:t>
            </w:r>
          </w:p>
        </w:tc>
      </w:tr>
      <w:tr w:rsidR="00A969AA" w:rsidRPr="009269E4" w14:paraId="2C0DDC21" w14:textId="77777777" w:rsidTr="00E57E93">
        <w:trPr>
          <w:trHeight w:val="255"/>
        </w:trPr>
        <w:tc>
          <w:tcPr>
            <w:tcW w:w="457" w:type="dxa"/>
            <w:shd w:val="clear" w:color="auto" w:fill="auto"/>
            <w:noWrap/>
            <w:vAlign w:val="center"/>
          </w:tcPr>
          <w:p w14:paraId="6CD8255A" w14:textId="77777777" w:rsidR="00A969AA" w:rsidRPr="009269E4" w:rsidRDefault="00A969AA" w:rsidP="00B609A9">
            <w:pPr>
              <w:jc w:val="center"/>
            </w:pPr>
            <w:r w:rsidRPr="009269E4">
              <w:t>9</w:t>
            </w:r>
          </w:p>
        </w:tc>
        <w:tc>
          <w:tcPr>
            <w:tcW w:w="5847" w:type="dxa"/>
            <w:shd w:val="clear" w:color="auto" w:fill="auto"/>
            <w:noWrap/>
            <w:vAlign w:val="center"/>
            <w:hideMark/>
          </w:tcPr>
          <w:p w14:paraId="3B1DD6AC" w14:textId="77777777" w:rsidR="00A969AA" w:rsidRPr="009269E4" w:rsidRDefault="00A969AA" w:rsidP="00B609A9">
            <w:pPr>
              <w:jc w:val="both"/>
            </w:pPr>
            <w:r w:rsidRPr="009269E4">
              <w:t>SECRETARIA DE EDUCAÇÃO</w:t>
            </w:r>
          </w:p>
        </w:tc>
        <w:tc>
          <w:tcPr>
            <w:tcW w:w="1276" w:type="dxa"/>
            <w:vAlign w:val="center"/>
          </w:tcPr>
          <w:p w14:paraId="02C14A66" w14:textId="77777777" w:rsidR="00A969AA" w:rsidRPr="009269E4" w:rsidRDefault="00A969AA" w:rsidP="00E57E93">
            <w:pPr>
              <w:jc w:val="center"/>
            </w:pPr>
            <w:r w:rsidRPr="009269E4">
              <w:t>Mês</w:t>
            </w:r>
          </w:p>
        </w:tc>
        <w:tc>
          <w:tcPr>
            <w:tcW w:w="850" w:type="dxa"/>
            <w:shd w:val="clear" w:color="auto" w:fill="auto"/>
            <w:noWrap/>
            <w:vAlign w:val="center"/>
          </w:tcPr>
          <w:p w14:paraId="4C4FCA39" w14:textId="77777777" w:rsidR="00A969AA" w:rsidRPr="009269E4" w:rsidRDefault="00A969AA" w:rsidP="00E57E93">
            <w:pPr>
              <w:jc w:val="center"/>
            </w:pPr>
            <w:r w:rsidRPr="009269E4">
              <w:t>12</w:t>
            </w:r>
          </w:p>
        </w:tc>
      </w:tr>
      <w:tr w:rsidR="00A969AA" w:rsidRPr="009269E4" w14:paraId="29011FF4" w14:textId="77777777" w:rsidTr="00E57E93">
        <w:trPr>
          <w:trHeight w:val="255"/>
        </w:trPr>
        <w:tc>
          <w:tcPr>
            <w:tcW w:w="457" w:type="dxa"/>
            <w:shd w:val="clear" w:color="auto" w:fill="auto"/>
            <w:noWrap/>
            <w:vAlign w:val="center"/>
          </w:tcPr>
          <w:p w14:paraId="2AC2AC4A" w14:textId="77777777" w:rsidR="00A969AA" w:rsidRPr="009269E4" w:rsidRDefault="00A969AA" w:rsidP="00B609A9">
            <w:pPr>
              <w:jc w:val="center"/>
            </w:pPr>
            <w:r w:rsidRPr="009269E4">
              <w:t>10</w:t>
            </w:r>
          </w:p>
        </w:tc>
        <w:tc>
          <w:tcPr>
            <w:tcW w:w="5847" w:type="dxa"/>
            <w:shd w:val="clear" w:color="auto" w:fill="auto"/>
            <w:noWrap/>
            <w:vAlign w:val="center"/>
            <w:hideMark/>
          </w:tcPr>
          <w:p w14:paraId="0958659B" w14:textId="77777777" w:rsidR="00A969AA" w:rsidRPr="009269E4" w:rsidRDefault="00A969AA" w:rsidP="00B609A9">
            <w:pPr>
              <w:jc w:val="both"/>
            </w:pPr>
            <w:r w:rsidRPr="009269E4">
              <w:t>BIBLIOTECA PÚBLICA</w:t>
            </w:r>
          </w:p>
        </w:tc>
        <w:tc>
          <w:tcPr>
            <w:tcW w:w="1276" w:type="dxa"/>
            <w:vAlign w:val="center"/>
          </w:tcPr>
          <w:p w14:paraId="1F3EB32B" w14:textId="77777777" w:rsidR="00A969AA" w:rsidRPr="009269E4" w:rsidRDefault="00A969AA" w:rsidP="00E57E93">
            <w:pPr>
              <w:jc w:val="center"/>
            </w:pPr>
            <w:r w:rsidRPr="009269E4">
              <w:t>Mês</w:t>
            </w:r>
          </w:p>
        </w:tc>
        <w:tc>
          <w:tcPr>
            <w:tcW w:w="850" w:type="dxa"/>
            <w:shd w:val="clear" w:color="auto" w:fill="auto"/>
            <w:noWrap/>
            <w:vAlign w:val="center"/>
          </w:tcPr>
          <w:p w14:paraId="436C3384" w14:textId="77777777" w:rsidR="00A969AA" w:rsidRPr="009269E4" w:rsidRDefault="00A969AA" w:rsidP="00E57E93">
            <w:pPr>
              <w:jc w:val="center"/>
            </w:pPr>
            <w:r w:rsidRPr="009269E4">
              <w:t>12</w:t>
            </w:r>
          </w:p>
        </w:tc>
      </w:tr>
      <w:tr w:rsidR="00A969AA" w:rsidRPr="009269E4" w14:paraId="1340B5B9" w14:textId="77777777" w:rsidTr="00E57E93">
        <w:trPr>
          <w:trHeight w:val="255"/>
        </w:trPr>
        <w:tc>
          <w:tcPr>
            <w:tcW w:w="457" w:type="dxa"/>
            <w:shd w:val="clear" w:color="auto" w:fill="auto"/>
            <w:noWrap/>
            <w:vAlign w:val="center"/>
          </w:tcPr>
          <w:p w14:paraId="2B3394AE" w14:textId="77777777" w:rsidR="00A969AA" w:rsidRPr="009269E4" w:rsidRDefault="00A969AA" w:rsidP="00B609A9">
            <w:pPr>
              <w:jc w:val="center"/>
            </w:pPr>
            <w:r w:rsidRPr="009269E4">
              <w:t>11</w:t>
            </w:r>
          </w:p>
        </w:tc>
        <w:tc>
          <w:tcPr>
            <w:tcW w:w="5847" w:type="dxa"/>
            <w:shd w:val="clear" w:color="auto" w:fill="auto"/>
            <w:noWrap/>
            <w:vAlign w:val="center"/>
          </w:tcPr>
          <w:p w14:paraId="74DBA429" w14:textId="77777777" w:rsidR="00A969AA" w:rsidRPr="009269E4" w:rsidRDefault="00A969AA" w:rsidP="00B609A9">
            <w:pPr>
              <w:jc w:val="both"/>
            </w:pPr>
            <w:r w:rsidRPr="009269E4">
              <w:t>BIBLIOTECA DO SESI – CONTRAPARTIDA</w:t>
            </w:r>
          </w:p>
        </w:tc>
        <w:tc>
          <w:tcPr>
            <w:tcW w:w="1276" w:type="dxa"/>
            <w:vAlign w:val="center"/>
          </w:tcPr>
          <w:p w14:paraId="2935A7A4" w14:textId="77777777" w:rsidR="00A969AA" w:rsidRPr="009269E4" w:rsidRDefault="00A969AA" w:rsidP="00E57E93">
            <w:pPr>
              <w:jc w:val="center"/>
            </w:pPr>
            <w:r w:rsidRPr="009269E4">
              <w:t>Mês</w:t>
            </w:r>
          </w:p>
        </w:tc>
        <w:tc>
          <w:tcPr>
            <w:tcW w:w="850" w:type="dxa"/>
            <w:shd w:val="clear" w:color="auto" w:fill="auto"/>
            <w:noWrap/>
            <w:vAlign w:val="center"/>
          </w:tcPr>
          <w:p w14:paraId="0A6D040A" w14:textId="77777777" w:rsidR="00A969AA" w:rsidRPr="009269E4" w:rsidRDefault="00A969AA" w:rsidP="00E57E93">
            <w:pPr>
              <w:jc w:val="center"/>
            </w:pPr>
            <w:r w:rsidRPr="009269E4">
              <w:t>12</w:t>
            </w:r>
          </w:p>
        </w:tc>
      </w:tr>
      <w:tr w:rsidR="00A969AA" w:rsidRPr="009269E4" w14:paraId="01DC30B0" w14:textId="77777777" w:rsidTr="00E57E93">
        <w:trPr>
          <w:trHeight w:val="255"/>
        </w:trPr>
        <w:tc>
          <w:tcPr>
            <w:tcW w:w="457" w:type="dxa"/>
            <w:shd w:val="clear" w:color="auto" w:fill="auto"/>
            <w:noWrap/>
            <w:vAlign w:val="center"/>
          </w:tcPr>
          <w:p w14:paraId="348835A0" w14:textId="77777777" w:rsidR="00A969AA" w:rsidRPr="009269E4" w:rsidRDefault="00A969AA" w:rsidP="00B609A9">
            <w:pPr>
              <w:jc w:val="center"/>
            </w:pPr>
            <w:r w:rsidRPr="009269E4">
              <w:t>12</w:t>
            </w:r>
          </w:p>
        </w:tc>
        <w:tc>
          <w:tcPr>
            <w:tcW w:w="5847" w:type="dxa"/>
            <w:shd w:val="clear" w:color="auto" w:fill="auto"/>
            <w:noWrap/>
            <w:vAlign w:val="center"/>
            <w:hideMark/>
          </w:tcPr>
          <w:p w14:paraId="687E1689" w14:textId="77777777" w:rsidR="00A969AA" w:rsidRPr="009269E4" w:rsidRDefault="00A969AA" w:rsidP="00B609A9">
            <w:pPr>
              <w:jc w:val="both"/>
            </w:pPr>
            <w:r w:rsidRPr="009269E4">
              <w:t>C. E. I. HERMÍNIA SIQUEIRA</w:t>
            </w:r>
          </w:p>
        </w:tc>
        <w:tc>
          <w:tcPr>
            <w:tcW w:w="1276" w:type="dxa"/>
            <w:vAlign w:val="center"/>
          </w:tcPr>
          <w:p w14:paraId="483376B0" w14:textId="77777777" w:rsidR="00A969AA" w:rsidRPr="009269E4" w:rsidRDefault="00A969AA" w:rsidP="00E57E93">
            <w:pPr>
              <w:jc w:val="center"/>
            </w:pPr>
            <w:r w:rsidRPr="009269E4">
              <w:t>Mês</w:t>
            </w:r>
          </w:p>
        </w:tc>
        <w:tc>
          <w:tcPr>
            <w:tcW w:w="850" w:type="dxa"/>
            <w:shd w:val="clear" w:color="auto" w:fill="auto"/>
            <w:noWrap/>
            <w:vAlign w:val="center"/>
          </w:tcPr>
          <w:p w14:paraId="795D0D82" w14:textId="77777777" w:rsidR="00A969AA" w:rsidRPr="009269E4" w:rsidRDefault="00A969AA" w:rsidP="00E57E93">
            <w:pPr>
              <w:jc w:val="center"/>
            </w:pPr>
            <w:r w:rsidRPr="009269E4">
              <w:t>12</w:t>
            </w:r>
          </w:p>
        </w:tc>
      </w:tr>
      <w:tr w:rsidR="00A969AA" w:rsidRPr="009269E4" w14:paraId="6CDC7336" w14:textId="77777777" w:rsidTr="00E57E93">
        <w:trPr>
          <w:trHeight w:val="255"/>
        </w:trPr>
        <w:tc>
          <w:tcPr>
            <w:tcW w:w="457" w:type="dxa"/>
            <w:shd w:val="clear" w:color="auto" w:fill="auto"/>
            <w:noWrap/>
            <w:vAlign w:val="center"/>
          </w:tcPr>
          <w:p w14:paraId="7744782C" w14:textId="77777777" w:rsidR="00A969AA" w:rsidRPr="009269E4" w:rsidRDefault="00A969AA" w:rsidP="00B609A9">
            <w:pPr>
              <w:jc w:val="center"/>
            </w:pPr>
            <w:r w:rsidRPr="009269E4">
              <w:t>13</w:t>
            </w:r>
          </w:p>
        </w:tc>
        <w:tc>
          <w:tcPr>
            <w:tcW w:w="5847" w:type="dxa"/>
            <w:shd w:val="clear" w:color="auto" w:fill="auto"/>
            <w:noWrap/>
            <w:vAlign w:val="center"/>
            <w:hideMark/>
          </w:tcPr>
          <w:p w14:paraId="18C31E95" w14:textId="77777777" w:rsidR="00A969AA" w:rsidRPr="009269E4" w:rsidRDefault="00A969AA" w:rsidP="00B609A9">
            <w:pPr>
              <w:jc w:val="both"/>
            </w:pPr>
            <w:r w:rsidRPr="009269E4">
              <w:t>C. E. I. LAURA VICUÑA </w:t>
            </w:r>
          </w:p>
        </w:tc>
        <w:tc>
          <w:tcPr>
            <w:tcW w:w="1276" w:type="dxa"/>
            <w:vAlign w:val="center"/>
          </w:tcPr>
          <w:p w14:paraId="10790895" w14:textId="77777777" w:rsidR="00A969AA" w:rsidRPr="009269E4" w:rsidRDefault="00A969AA" w:rsidP="00E57E93">
            <w:pPr>
              <w:jc w:val="center"/>
            </w:pPr>
            <w:r w:rsidRPr="009269E4">
              <w:t>Mês</w:t>
            </w:r>
          </w:p>
        </w:tc>
        <w:tc>
          <w:tcPr>
            <w:tcW w:w="850" w:type="dxa"/>
            <w:shd w:val="clear" w:color="auto" w:fill="auto"/>
            <w:noWrap/>
            <w:vAlign w:val="center"/>
          </w:tcPr>
          <w:p w14:paraId="0E4AF66D" w14:textId="77777777" w:rsidR="00A969AA" w:rsidRPr="009269E4" w:rsidRDefault="00A969AA" w:rsidP="00E57E93">
            <w:pPr>
              <w:jc w:val="center"/>
            </w:pPr>
            <w:r w:rsidRPr="009269E4">
              <w:t>12</w:t>
            </w:r>
          </w:p>
        </w:tc>
      </w:tr>
      <w:tr w:rsidR="00A969AA" w:rsidRPr="009269E4" w14:paraId="33B9AC70" w14:textId="77777777" w:rsidTr="00E57E93">
        <w:trPr>
          <w:trHeight w:val="255"/>
        </w:trPr>
        <w:tc>
          <w:tcPr>
            <w:tcW w:w="457" w:type="dxa"/>
            <w:shd w:val="clear" w:color="auto" w:fill="auto"/>
            <w:noWrap/>
            <w:vAlign w:val="center"/>
          </w:tcPr>
          <w:p w14:paraId="603CC09F" w14:textId="77777777" w:rsidR="00A969AA" w:rsidRPr="009269E4" w:rsidRDefault="00A969AA" w:rsidP="00B609A9">
            <w:pPr>
              <w:jc w:val="center"/>
            </w:pPr>
            <w:r w:rsidRPr="009269E4">
              <w:t>14</w:t>
            </w:r>
          </w:p>
        </w:tc>
        <w:tc>
          <w:tcPr>
            <w:tcW w:w="5847" w:type="dxa"/>
            <w:shd w:val="clear" w:color="auto" w:fill="auto"/>
            <w:noWrap/>
            <w:vAlign w:val="center"/>
            <w:hideMark/>
          </w:tcPr>
          <w:p w14:paraId="15B68415" w14:textId="77777777" w:rsidR="00A969AA" w:rsidRPr="009269E4" w:rsidRDefault="00A969AA" w:rsidP="00B609A9">
            <w:pPr>
              <w:jc w:val="both"/>
            </w:pPr>
            <w:r w:rsidRPr="009269E4">
              <w:t>C. E. I. VERA LUCIA</w:t>
            </w:r>
          </w:p>
        </w:tc>
        <w:tc>
          <w:tcPr>
            <w:tcW w:w="1276" w:type="dxa"/>
            <w:vAlign w:val="center"/>
          </w:tcPr>
          <w:p w14:paraId="15F5D7D3" w14:textId="77777777" w:rsidR="00A969AA" w:rsidRPr="009269E4" w:rsidRDefault="00A969AA" w:rsidP="00E57E93">
            <w:pPr>
              <w:jc w:val="center"/>
            </w:pPr>
            <w:r w:rsidRPr="009269E4">
              <w:t>Mês</w:t>
            </w:r>
          </w:p>
        </w:tc>
        <w:tc>
          <w:tcPr>
            <w:tcW w:w="850" w:type="dxa"/>
            <w:shd w:val="clear" w:color="auto" w:fill="auto"/>
            <w:noWrap/>
            <w:vAlign w:val="center"/>
          </w:tcPr>
          <w:p w14:paraId="136563FD" w14:textId="77777777" w:rsidR="00A969AA" w:rsidRPr="009269E4" w:rsidRDefault="00A969AA" w:rsidP="00E57E93">
            <w:pPr>
              <w:jc w:val="center"/>
            </w:pPr>
            <w:r w:rsidRPr="009269E4">
              <w:t>12</w:t>
            </w:r>
          </w:p>
        </w:tc>
      </w:tr>
      <w:tr w:rsidR="00A969AA" w:rsidRPr="009269E4" w14:paraId="2C33C168" w14:textId="77777777" w:rsidTr="00E57E93">
        <w:trPr>
          <w:trHeight w:val="255"/>
        </w:trPr>
        <w:tc>
          <w:tcPr>
            <w:tcW w:w="457" w:type="dxa"/>
            <w:shd w:val="clear" w:color="auto" w:fill="auto"/>
            <w:noWrap/>
            <w:vAlign w:val="center"/>
          </w:tcPr>
          <w:p w14:paraId="7519221F" w14:textId="77777777" w:rsidR="00A969AA" w:rsidRPr="009269E4" w:rsidRDefault="00A969AA" w:rsidP="00B609A9">
            <w:pPr>
              <w:jc w:val="center"/>
            </w:pPr>
            <w:r w:rsidRPr="009269E4">
              <w:t>15</w:t>
            </w:r>
          </w:p>
        </w:tc>
        <w:tc>
          <w:tcPr>
            <w:tcW w:w="5847" w:type="dxa"/>
            <w:shd w:val="clear" w:color="auto" w:fill="auto"/>
            <w:noWrap/>
            <w:vAlign w:val="center"/>
            <w:hideMark/>
          </w:tcPr>
          <w:p w14:paraId="603EEC81" w14:textId="77777777" w:rsidR="00A969AA" w:rsidRPr="009269E4" w:rsidRDefault="00A969AA" w:rsidP="00B609A9">
            <w:pPr>
              <w:jc w:val="both"/>
            </w:pPr>
            <w:r w:rsidRPr="009269E4">
              <w:t>C. E. I. IZALTINA VIEIRA COELHO</w:t>
            </w:r>
          </w:p>
        </w:tc>
        <w:tc>
          <w:tcPr>
            <w:tcW w:w="1276" w:type="dxa"/>
            <w:vAlign w:val="center"/>
          </w:tcPr>
          <w:p w14:paraId="69040AC5" w14:textId="77777777" w:rsidR="00A969AA" w:rsidRPr="009269E4" w:rsidRDefault="00A969AA" w:rsidP="00E57E93">
            <w:pPr>
              <w:jc w:val="center"/>
            </w:pPr>
            <w:r w:rsidRPr="009269E4">
              <w:t>Mês</w:t>
            </w:r>
          </w:p>
        </w:tc>
        <w:tc>
          <w:tcPr>
            <w:tcW w:w="850" w:type="dxa"/>
            <w:shd w:val="clear" w:color="auto" w:fill="auto"/>
            <w:noWrap/>
            <w:vAlign w:val="center"/>
          </w:tcPr>
          <w:p w14:paraId="5B1E15B6" w14:textId="77777777" w:rsidR="00A969AA" w:rsidRPr="009269E4" w:rsidRDefault="00A969AA" w:rsidP="00E57E93">
            <w:pPr>
              <w:jc w:val="center"/>
            </w:pPr>
            <w:r w:rsidRPr="009269E4">
              <w:t>12</w:t>
            </w:r>
          </w:p>
        </w:tc>
      </w:tr>
      <w:tr w:rsidR="00A969AA" w:rsidRPr="009269E4" w14:paraId="58E51542" w14:textId="77777777" w:rsidTr="00E57E93">
        <w:trPr>
          <w:trHeight w:val="255"/>
        </w:trPr>
        <w:tc>
          <w:tcPr>
            <w:tcW w:w="457" w:type="dxa"/>
            <w:shd w:val="clear" w:color="auto" w:fill="auto"/>
            <w:noWrap/>
            <w:vAlign w:val="center"/>
          </w:tcPr>
          <w:p w14:paraId="588F87E6" w14:textId="77777777" w:rsidR="00A969AA" w:rsidRPr="009269E4" w:rsidRDefault="00A969AA" w:rsidP="00B609A9">
            <w:pPr>
              <w:jc w:val="center"/>
            </w:pPr>
            <w:r w:rsidRPr="009269E4">
              <w:t>16</w:t>
            </w:r>
          </w:p>
        </w:tc>
        <w:tc>
          <w:tcPr>
            <w:tcW w:w="5847" w:type="dxa"/>
            <w:shd w:val="clear" w:color="auto" w:fill="auto"/>
            <w:noWrap/>
            <w:vAlign w:val="center"/>
            <w:hideMark/>
          </w:tcPr>
          <w:p w14:paraId="155D6996" w14:textId="77777777" w:rsidR="00A969AA" w:rsidRPr="009269E4" w:rsidRDefault="00A969AA" w:rsidP="00B609A9">
            <w:pPr>
              <w:jc w:val="both"/>
            </w:pPr>
            <w:r w:rsidRPr="009269E4">
              <w:t>ESCOLA DORVALINA DORNELES TEIXEIRA </w:t>
            </w:r>
          </w:p>
        </w:tc>
        <w:tc>
          <w:tcPr>
            <w:tcW w:w="1276" w:type="dxa"/>
            <w:vAlign w:val="center"/>
          </w:tcPr>
          <w:p w14:paraId="3BA8499A" w14:textId="77777777" w:rsidR="00A969AA" w:rsidRPr="009269E4" w:rsidRDefault="00A969AA" w:rsidP="00E57E93">
            <w:pPr>
              <w:jc w:val="center"/>
            </w:pPr>
            <w:r w:rsidRPr="009269E4">
              <w:t>Mês</w:t>
            </w:r>
          </w:p>
        </w:tc>
        <w:tc>
          <w:tcPr>
            <w:tcW w:w="850" w:type="dxa"/>
            <w:shd w:val="clear" w:color="auto" w:fill="auto"/>
            <w:noWrap/>
            <w:vAlign w:val="center"/>
          </w:tcPr>
          <w:p w14:paraId="421C75EE" w14:textId="77777777" w:rsidR="00A969AA" w:rsidRPr="009269E4" w:rsidRDefault="00A969AA" w:rsidP="00E57E93">
            <w:pPr>
              <w:jc w:val="center"/>
            </w:pPr>
            <w:r w:rsidRPr="009269E4">
              <w:t>12</w:t>
            </w:r>
          </w:p>
        </w:tc>
      </w:tr>
      <w:tr w:rsidR="00A969AA" w:rsidRPr="009269E4" w14:paraId="3DB4F43C" w14:textId="77777777" w:rsidTr="00E57E93">
        <w:trPr>
          <w:trHeight w:val="255"/>
        </w:trPr>
        <w:tc>
          <w:tcPr>
            <w:tcW w:w="457" w:type="dxa"/>
            <w:shd w:val="clear" w:color="auto" w:fill="auto"/>
            <w:noWrap/>
            <w:vAlign w:val="center"/>
          </w:tcPr>
          <w:p w14:paraId="676D7119" w14:textId="77777777" w:rsidR="00A969AA" w:rsidRPr="009269E4" w:rsidRDefault="00A969AA" w:rsidP="00B609A9">
            <w:pPr>
              <w:jc w:val="center"/>
            </w:pPr>
            <w:r w:rsidRPr="009269E4">
              <w:t>17</w:t>
            </w:r>
          </w:p>
        </w:tc>
        <w:tc>
          <w:tcPr>
            <w:tcW w:w="5847" w:type="dxa"/>
            <w:shd w:val="clear" w:color="auto" w:fill="auto"/>
            <w:noWrap/>
            <w:vAlign w:val="center"/>
            <w:hideMark/>
          </w:tcPr>
          <w:p w14:paraId="6C98AA0A" w14:textId="77777777" w:rsidR="00A969AA" w:rsidRPr="009269E4" w:rsidRDefault="00A969AA" w:rsidP="00B609A9">
            <w:pPr>
              <w:jc w:val="both"/>
            </w:pPr>
            <w:r w:rsidRPr="009269E4">
              <w:t>ESCOLA DORVALINA DORNELES TEIXEIRA 2</w:t>
            </w:r>
          </w:p>
        </w:tc>
        <w:tc>
          <w:tcPr>
            <w:tcW w:w="1276" w:type="dxa"/>
            <w:vAlign w:val="center"/>
          </w:tcPr>
          <w:p w14:paraId="37C0394B" w14:textId="77777777" w:rsidR="00A969AA" w:rsidRPr="009269E4" w:rsidRDefault="00A969AA" w:rsidP="00E57E93">
            <w:pPr>
              <w:jc w:val="center"/>
            </w:pPr>
            <w:r w:rsidRPr="009269E4">
              <w:t>Mês</w:t>
            </w:r>
          </w:p>
        </w:tc>
        <w:tc>
          <w:tcPr>
            <w:tcW w:w="850" w:type="dxa"/>
            <w:shd w:val="clear" w:color="auto" w:fill="auto"/>
            <w:noWrap/>
            <w:vAlign w:val="center"/>
          </w:tcPr>
          <w:p w14:paraId="6462CF3B" w14:textId="77777777" w:rsidR="00A969AA" w:rsidRPr="009269E4" w:rsidRDefault="00A969AA" w:rsidP="00E57E93">
            <w:pPr>
              <w:jc w:val="center"/>
            </w:pPr>
            <w:r w:rsidRPr="009269E4">
              <w:t>12</w:t>
            </w:r>
          </w:p>
        </w:tc>
      </w:tr>
      <w:tr w:rsidR="00A969AA" w:rsidRPr="009269E4" w14:paraId="00205CE3" w14:textId="77777777" w:rsidTr="00E57E93">
        <w:trPr>
          <w:trHeight w:val="255"/>
        </w:trPr>
        <w:tc>
          <w:tcPr>
            <w:tcW w:w="457" w:type="dxa"/>
            <w:shd w:val="clear" w:color="auto" w:fill="auto"/>
            <w:noWrap/>
            <w:vAlign w:val="center"/>
          </w:tcPr>
          <w:p w14:paraId="620A678E" w14:textId="77777777" w:rsidR="00A969AA" w:rsidRPr="009269E4" w:rsidRDefault="00A969AA" w:rsidP="00B609A9">
            <w:pPr>
              <w:jc w:val="center"/>
            </w:pPr>
            <w:r w:rsidRPr="009269E4">
              <w:t>18</w:t>
            </w:r>
          </w:p>
        </w:tc>
        <w:tc>
          <w:tcPr>
            <w:tcW w:w="5847" w:type="dxa"/>
            <w:shd w:val="clear" w:color="auto" w:fill="auto"/>
            <w:noWrap/>
            <w:vAlign w:val="center"/>
            <w:hideMark/>
          </w:tcPr>
          <w:p w14:paraId="4433908C" w14:textId="77777777" w:rsidR="00A969AA" w:rsidRPr="009269E4" w:rsidRDefault="00A969AA" w:rsidP="00B609A9">
            <w:pPr>
              <w:jc w:val="both"/>
            </w:pPr>
            <w:r w:rsidRPr="009269E4">
              <w:t>ESCOLA IZAURA PINTO GUIMARÃES</w:t>
            </w:r>
          </w:p>
        </w:tc>
        <w:tc>
          <w:tcPr>
            <w:tcW w:w="1276" w:type="dxa"/>
            <w:vAlign w:val="center"/>
          </w:tcPr>
          <w:p w14:paraId="093D1C29" w14:textId="77777777" w:rsidR="00A969AA" w:rsidRPr="009269E4" w:rsidRDefault="00A969AA" w:rsidP="00E57E93">
            <w:pPr>
              <w:jc w:val="center"/>
            </w:pPr>
            <w:r w:rsidRPr="009269E4">
              <w:t>Mês</w:t>
            </w:r>
          </w:p>
        </w:tc>
        <w:tc>
          <w:tcPr>
            <w:tcW w:w="850" w:type="dxa"/>
            <w:shd w:val="clear" w:color="auto" w:fill="auto"/>
            <w:noWrap/>
            <w:vAlign w:val="center"/>
          </w:tcPr>
          <w:p w14:paraId="086E0772" w14:textId="77777777" w:rsidR="00A969AA" w:rsidRPr="009269E4" w:rsidRDefault="00A969AA" w:rsidP="00E57E93">
            <w:pPr>
              <w:jc w:val="center"/>
            </w:pPr>
            <w:r w:rsidRPr="009269E4">
              <w:t>12</w:t>
            </w:r>
          </w:p>
        </w:tc>
      </w:tr>
      <w:tr w:rsidR="00A969AA" w:rsidRPr="009269E4" w14:paraId="34E240C1" w14:textId="77777777" w:rsidTr="00E57E93">
        <w:trPr>
          <w:trHeight w:val="255"/>
        </w:trPr>
        <w:tc>
          <w:tcPr>
            <w:tcW w:w="457" w:type="dxa"/>
            <w:shd w:val="clear" w:color="auto" w:fill="auto"/>
            <w:noWrap/>
            <w:vAlign w:val="center"/>
          </w:tcPr>
          <w:p w14:paraId="749813FA" w14:textId="77777777" w:rsidR="00A969AA" w:rsidRPr="009269E4" w:rsidRDefault="00A969AA" w:rsidP="00B609A9">
            <w:pPr>
              <w:jc w:val="center"/>
            </w:pPr>
            <w:r w:rsidRPr="009269E4">
              <w:t>19</w:t>
            </w:r>
          </w:p>
        </w:tc>
        <w:tc>
          <w:tcPr>
            <w:tcW w:w="5847" w:type="dxa"/>
            <w:shd w:val="clear" w:color="auto" w:fill="auto"/>
            <w:noWrap/>
            <w:vAlign w:val="center"/>
            <w:hideMark/>
          </w:tcPr>
          <w:p w14:paraId="094361C6" w14:textId="77777777" w:rsidR="00A969AA" w:rsidRPr="009269E4" w:rsidRDefault="00A969AA" w:rsidP="00B609A9">
            <w:pPr>
              <w:jc w:val="both"/>
            </w:pPr>
            <w:r w:rsidRPr="009269E4">
              <w:t>ESCOLA JOÃO ALVES DA NÓBREGA</w:t>
            </w:r>
          </w:p>
        </w:tc>
        <w:tc>
          <w:tcPr>
            <w:tcW w:w="1276" w:type="dxa"/>
            <w:vAlign w:val="center"/>
          </w:tcPr>
          <w:p w14:paraId="790AA5D8" w14:textId="77777777" w:rsidR="00A969AA" w:rsidRPr="009269E4" w:rsidRDefault="00A969AA" w:rsidP="00E57E93">
            <w:pPr>
              <w:jc w:val="center"/>
            </w:pPr>
            <w:r w:rsidRPr="009269E4">
              <w:t>Mês</w:t>
            </w:r>
          </w:p>
        </w:tc>
        <w:tc>
          <w:tcPr>
            <w:tcW w:w="850" w:type="dxa"/>
            <w:shd w:val="clear" w:color="auto" w:fill="auto"/>
            <w:noWrap/>
            <w:vAlign w:val="center"/>
          </w:tcPr>
          <w:p w14:paraId="28894329" w14:textId="77777777" w:rsidR="00A969AA" w:rsidRPr="009269E4" w:rsidRDefault="00A969AA" w:rsidP="00E57E93">
            <w:pPr>
              <w:jc w:val="center"/>
            </w:pPr>
            <w:r w:rsidRPr="009269E4">
              <w:t>12</w:t>
            </w:r>
          </w:p>
        </w:tc>
      </w:tr>
      <w:tr w:rsidR="00A969AA" w:rsidRPr="009269E4" w14:paraId="5BCA363F" w14:textId="77777777" w:rsidTr="00E57E93">
        <w:trPr>
          <w:trHeight w:val="255"/>
        </w:trPr>
        <w:tc>
          <w:tcPr>
            <w:tcW w:w="457" w:type="dxa"/>
            <w:shd w:val="clear" w:color="auto" w:fill="auto"/>
            <w:noWrap/>
            <w:vAlign w:val="center"/>
          </w:tcPr>
          <w:p w14:paraId="66DB032E" w14:textId="77777777" w:rsidR="00A969AA" w:rsidRPr="009269E4" w:rsidRDefault="00A969AA" w:rsidP="00B609A9">
            <w:pPr>
              <w:jc w:val="center"/>
            </w:pPr>
            <w:r w:rsidRPr="009269E4">
              <w:t>20</w:t>
            </w:r>
          </w:p>
        </w:tc>
        <w:tc>
          <w:tcPr>
            <w:tcW w:w="5847" w:type="dxa"/>
            <w:shd w:val="clear" w:color="auto" w:fill="auto"/>
            <w:noWrap/>
            <w:vAlign w:val="center"/>
            <w:hideMark/>
          </w:tcPr>
          <w:p w14:paraId="7B15D818" w14:textId="77777777" w:rsidR="00A969AA" w:rsidRPr="009269E4" w:rsidRDefault="00A969AA" w:rsidP="00B609A9">
            <w:pPr>
              <w:jc w:val="both"/>
            </w:pPr>
            <w:r w:rsidRPr="009269E4">
              <w:t>ESCOLA JOÃO ALVES DE ARRUDA</w:t>
            </w:r>
          </w:p>
        </w:tc>
        <w:tc>
          <w:tcPr>
            <w:tcW w:w="1276" w:type="dxa"/>
            <w:vAlign w:val="center"/>
          </w:tcPr>
          <w:p w14:paraId="10100F80" w14:textId="77777777" w:rsidR="00A969AA" w:rsidRPr="009269E4" w:rsidRDefault="00A969AA" w:rsidP="00E57E93">
            <w:pPr>
              <w:jc w:val="center"/>
            </w:pPr>
            <w:r w:rsidRPr="009269E4">
              <w:t>Mês</w:t>
            </w:r>
          </w:p>
        </w:tc>
        <w:tc>
          <w:tcPr>
            <w:tcW w:w="850" w:type="dxa"/>
            <w:shd w:val="clear" w:color="auto" w:fill="auto"/>
            <w:noWrap/>
            <w:vAlign w:val="center"/>
          </w:tcPr>
          <w:p w14:paraId="532F61DD" w14:textId="77777777" w:rsidR="00A969AA" w:rsidRPr="009269E4" w:rsidRDefault="00A969AA" w:rsidP="00E57E93">
            <w:pPr>
              <w:jc w:val="center"/>
            </w:pPr>
            <w:r w:rsidRPr="009269E4">
              <w:t>12</w:t>
            </w:r>
          </w:p>
        </w:tc>
      </w:tr>
      <w:tr w:rsidR="00A969AA" w:rsidRPr="009269E4" w14:paraId="50508F3A" w14:textId="77777777" w:rsidTr="00E57E93">
        <w:trPr>
          <w:trHeight w:val="255"/>
        </w:trPr>
        <w:tc>
          <w:tcPr>
            <w:tcW w:w="457" w:type="dxa"/>
            <w:shd w:val="clear" w:color="auto" w:fill="auto"/>
            <w:noWrap/>
            <w:vAlign w:val="center"/>
          </w:tcPr>
          <w:p w14:paraId="778FFC5B" w14:textId="77777777" w:rsidR="00A969AA" w:rsidRPr="009269E4" w:rsidRDefault="00A969AA" w:rsidP="00B609A9">
            <w:pPr>
              <w:jc w:val="center"/>
            </w:pPr>
            <w:r w:rsidRPr="009269E4">
              <w:t>21</w:t>
            </w:r>
          </w:p>
        </w:tc>
        <w:tc>
          <w:tcPr>
            <w:tcW w:w="5847" w:type="dxa"/>
            <w:shd w:val="clear" w:color="auto" w:fill="auto"/>
            <w:noWrap/>
            <w:vAlign w:val="center"/>
            <w:hideMark/>
          </w:tcPr>
          <w:p w14:paraId="69D1175B" w14:textId="77777777" w:rsidR="00A969AA" w:rsidRPr="009269E4" w:rsidRDefault="00A969AA" w:rsidP="00B609A9">
            <w:pPr>
              <w:jc w:val="both"/>
            </w:pPr>
            <w:r w:rsidRPr="009269E4">
              <w:t>ESCOLA MANOEL INACIO DE FARIAS</w:t>
            </w:r>
          </w:p>
        </w:tc>
        <w:tc>
          <w:tcPr>
            <w:tcW w:w="1276" w:type="dxa"/>
            <w:vAlign w:val="center"/>
          </w:tcPr>
          <w:p w14:paraId="1579F845" w14:textId="77777777" w:rsidR="00A969AA" w:rsidRPr="009269E4" w:rsidRDefault="00A969AA" w:rsidP="00E57E93">
            <w:pPr>
              <w:jc w:val="center"/>
            </w:pPr>
            <w:r w:rsidRPr="009269E4">
              <w:t>Mês</w:t>
            </w:r>
          </w:p>
        </w:tc>
        <w:tc>
          <w:tcPr>
            <w:tcW w:w="850" w:type="dxa"/>
            <w:shd w:val="clear" w:color="auto" w:fill="auto"/>
            <w:noWrap/>
            <w:vAlign w:val="center"/>
          </w:tcPr>
          <w:p w14:paraId="03362C5D" w14:textId="77777777" w:rsidR="00A969AA" w:rsidRPr="009269E4" w:rsidRDefault="00A969AA" w:rsidP="00E57E93">
            <w:pPr>
              <w:jc w:val="center"/>
            </w:pPr>
            <w:r w:rsidRPr="009269E4">
              <w:t>12</w:t>
            </w:r>
          </w:p>
        </w:tc>
      </w:tr>
      <w:tr w:rsidR="00A969AA" w:rsidRPr="009269E4" w14:paraId="1E86DA4E" w14:textId="77777777" w:rsidTr="00E57E93">
        <w:trPr>
          <w:trHeight w:val="255"/>
        </w:trPr>
        <w:tc>
          <w:tcPr>
            <w:tcW w:w="457" w:type="dxa"/>
            <w:shd w:val="clear" w:color="auto" w:fill="auto"/>
            <w:noWrap/>
            <w:vAlign w:val="center"/>
          </w:tcPr>
          <w:p w14:paraId="3D937AB1" w14:textId="77777777" w:rsidR="00A969AA" w:rsidRPr="009269E4" w:rsidRDefault="00A969AA" w:rsidP="00B609A9">
            <w:pPr>
              <w:jc w:val="center"/>
            </w:pPr>
            <w:r w:rsidRPr="009269E4">
              <w:t>22</w:t>
            </w:r>
          </w:p>
        </w:tc>
        <w:tc>
          <w:tcPr>
            <w:tcW w:w="5847" w:type="dxa"/>
            <w:shd w:val="clear" w:color="auto" w:fill="auto"/>
            <w:noWrap/>
            <w:vAlign w:val="center"/>
            <w:hideMark/>
          </w:tcPr>
          <w:p w14:paraId="5DD6A1E1" w14:textId="77777777" w:rsidR="00A969AA" w:rsidRPr="009269E4" w:rsidRDefault="00A969AA" w:rsidP="00B609A9">
            <w:pPr>
              <w:jc w:val="both"/>
            </w:pPr>
            <w:r w:rsidRPr="009269E4">
              <w:t>ESCOLA VITALINA VARGAS MACHADO</w:t>
            </w:r>
          </w:p>
        </w:tc>
        <w:tc>
          <w:tcPr>
            <w:tcW w:w="1276" w:type="dxa"/>
            <w:vAlign w:val="center"/>
          </w:tcPr>
          <w:p w14:paraId="0E0D1CD1" w14:textId="77777777" w:rsidR="00A969AA" w:rsidRPr="009269E4" w:rsidRDefault="00A969AA" w:rsidP="00E57E93">
            <w:pPr>
              <w:jc w:val="center"/>
            </w:pPr>
            <w:r w:rsidRPr="009269E4">
              <w:t>Mês</w:t>
            </w:r>
          </w:p>
        </w:tc>
        <w:tc>
          <w:tcPr>
            <w:tcW w:w="850" w:type="dxa"/>
            <w:shd w:val="clear" w:color="auto" w:fill="auto"/>
            <w:noWrap/>
            <w:vAlign w:val="center"/>
          </w:tcPr>
          <w:p w14:paraId="28173CDE" w14:textId="77777777" w:rsidR="00A969AA" w:rsidRPr="009269E4" w:rsidRDefault="00A969AA" w:rsidP="00E57E93">
            <w:pPr>
              <w:jc w:val="center"/>
            </w:pPr>
            <w:r w:rsidRPr="009269E4">
              <w:t>12</w:t>
            </w:r>
          </w:p>
        </w:tc>
      </w:tr>
      <w:tr w:rsidR="00A969AA" w:rsidRPr="009269E4" w14:paraId="3C2462F0" w14:textId="77777777" w:rsidTr="00E57E93">
        <w:trPr>
          <w:trHeight w:val="255"/>
        </w:trPr>
        <w:tc>
          <w:tcPr>
            <w:tcW w:w="457" w:type="dxa"/>
            <w:shd w:val="clear" w:color="auto" w:fill="auto"/>
            <w:noWrap/>
            <w:vAlign w:val="center"/>
          </w:tcPr>
          <w:p w14:paraId="3671AB04" w14:textId="77777777" w:rsidR="00A969AA" w:rsidRPr="009269E4" w:rsidRDefault="00A969AA" w:rsidP="00B609A9">
            <w:pPr>
              <w:jc w:val="center"/>
            </w:pPr>
            <w:r>
              <w:t>23</w:t>
            </w:r>
          </w:p>
        </w:tc>
        <w:tc>
          <w:tcPr>
            <w:tcW w:w="5847" w:type="dxa"/>
            <w:shd w:val="clear" w:color="auto" w:fill="auto"/>
            <w:noWrap/>
            <w:vAlign w:val="center"/>
          </w:tcPr>
          <w:p w14:paraId="41BA99A3" w14:textId="77777777" w:rsidR="00A969AA" w:rsidRPr="009269E4" w:rsidRDefault="00A969AA" w:rsidP="00B609A9">
            <w:pPr>
              <w:jc w:val="both"/>
            </w:pPr>
            <w:r w:rsidRPr="009269E4">
              <w:t>ÁGUAS DO MIRANDA - ESCOLA MUNICIPAL – ÁREA RURAL</w:t>
            </w:r>
          </w:p>
        </w:tc>
        <w:tc>
          <w:tcPr>
            <w:tcW w:w="1276" w:type="dxa"/>
            <w:vAlign w:val="center"/>
          </w:tcPr>
          <w:p w14:paraId="2EA4CC3F" w14:textId="77777777" w:rsidR="00A969AA" w:rsidRPr="009269E4" w:rsidRDefault="00A969AA" w:rsidP="00E57E93">
            <w:pPr>
              <w:jc w:val="center"/>
            </w:pPr>
            <w:r w:rsidRPr="009269E4">
              <w:t>Mês</w:t>
            </w:r>
          </w:p>
        </w:tc>
        <w:tc>
          <w:tcPr>
            <w:tcW w:w="850" w:type="dxa"/>
            <w:shd w:val="clear" w:color="auto" w:fill="auto"/>
            <w:noWrap/>
            <w:vAlign w:val="center"/>
          </w:tcPr>
          <w:p w14:paraId="033C520D" w14:textId="77777777" w:rsidR="00A969AA" w:rsidRPr="009269E4" w:rsidRDefault="00A969AA" w:rsidP="00E57E93">
            <w:pPr>
              <w:jc w:val="center"/>
            </w:pPr>
            <w:r w:rsidRPr="009269E4">
              <w:t>12</w:t>
            </w:r>
          </w:p>
        </w:tc>
      </w:tr>
      <w:tr w:rsidR="00A969AA" w:rsidRPr="009269E4" w14:paraId="68FCF3C5" w14:textId="77777777" w:rsidTr="00E57E93">
        <w:trPr>
          <w:trHeight w:val="255"/>
        </w:trPr>
        <w:tc>
          <w:tcPr>
            <w:tcW w:w="457" w:type="dxa"/>
            <w:shd w:val="clear" w:color="auto" w:fill="auto"/>
            <w:noWrap/>
            <w:vAlign w:val="center"/>
          </w:tcPr>
          <w:p w14:paraId="5AF45D17" w14:textId="77777777" w:rsidR="00A969AA" w:rsidRPr="009269E4" w:rsidRDefault="00A969AA" w:rsidP="00B609A9">
            <w:pPr>
              <w:jc w:val="center"/>
            </w:pPr>
            <w:r>
              <w:t>24</w:t>
            </w:r>
          </w:p>
        </w:tc>
        <w:tc>
          <w:tcPr>
            <w:tcW w:w="5847" w:type="dxa"/>
            <w:shd w:val="clear" w:color="auto" w:fill="auto"/>
            <w:noWrap/>
            <w:vAlign w:val="center"/>
          </w:tcPr>
          <w:p w14:paraId="6BA42C45" w14:textId="77777777" w:rsidR="00A969AA" w:rsidRPr="009269E4" w:rsidRDefault="00A969AA" w:rsidP="00B609A9">
            <w:pPr>
              <w:jc w:val="both"/>
            </w:pPr>
            <w:r w:rsidRPr="009269E4">
              <w:t>ESCOLA MUNICIPAL- OZÓRIO JAQUES- ÁREA RURAL – ASSENTAMENTO GUAICURUS</w:t>
            </w:r>
          </w:p>
        </w:tc>
        <w:tc>
          <w:tcPr>
            <w:tcW w:w="1276" w:type="dxa"/>
            <w:vAlign w:val="center"/>
          </w:tcPr>
          <w:p w14:paraId="14434902" w14:textId="77777777" w:rsidR="00A969AA" w:rsidRPr="009269E4" w:rsidRDefault="00A969AA" w:rsidP="00E57E93">
            <w:pPr>
              <w:jc w:val="center"/>
            </w:pPr>
            <w:r w:rsidRPr="009269E4">
              <w:t>Mês</w:t>
            </w:r>
          </w:p>
        </w:tc>
        <w:tc>
          <w:tcPr>
            <w:tcW w:w="850" w:type="dxa"/>
            <w:shd w:val="clear" w:color="auto" w:fill="auto"/>
            <w:noWrap/>
            <w:vAlign w:val="center"/>
          </w:tcPr>
          <w:p w14:paraId="7454819A" w14:textId="77777777" w:rsidR="00A969AA" w:rsidRPr="009269E4" w:rsidRDefault="00A969AA" w:rsidP="00E57E93">
            <w:pPr>
              <w:jc w:val="center"/>
            </w:pPr>
            <w:r w:rsidRPr="009269E4">
              <w:t>12</w:t>
            </w:r>
          </w:p>
        </w:tc>
      </w:tr>
      <w:tr w:rsidR="00A969AA" w:rsidRPr="009269E4" w14:paraId="51AFF1A6" w14:textId="77777777" w:rsidTr="00E57E93">
        <w:trPr>
          <w:trHeight w:val="255"/>
        </w:trPr>
        <w:tc>
          <w:tcPr>
            <w:tcW w:w="457" w:type="dxa"/>
            <w:shd w:val="clear" w:color="auto" w:fill="auto"/>
            <w:noWrap/>
            <w:vAlign w:val="center"/>
          </w:tcPr>
          <w:p w14:paraId="4B20AC1A" w14:textId="77777777" w:rsidR="00A969AA" w:rsidRPr="009269E4" w:rsidRDefault="00A969AA" w:rsidP="00B609A9">
            <w:pPr>
              <w:jc w:val="center"/>
            </w:pPr>
            <w:r>
              <w:t>25</w:t>
            </w:r>
          </w:p>
        </w:tc>
        <w:tc>
          <w:tcPr>
            <w:tcW w:w="5847" w:type="dxa"/>
            <w:shd w:val="clear" w:color="auto" w:fill="auto"/>
            <w:noWrap/>
            <w:vAlign w:val="center"/>
          </w:tcPr>
          <w:p w14:paraId="3F772BA0" w14:textId="77777777" w:rsidR="00A969AA" w:rsidRPr="009269E4" w:rsidRDefault="00A969AA" w:rsidP="00B609A9">
            <w:pPr>
              <w:jc w:val="both"/>
            </w:pPr>
            <w:r w:rsidRPr="009269E4">
              <w:t>SECRETARIA DE MEIO AMBIENTE</w:t>
            </w:r>
          </w:p>
        </w:tc>
        <w:tc>
          <w:tcPr>
            <w:tcW w:w="1276" w:type="dxa"/>
            <w:vAlign w:val="center"/>
          </w:tcPr>
          <w:p w14:paraId="59D16C38" w14:textId="77777777" w:rsidR="00A969AA" w:rsidRPr="009269E4" w:rsidRDefault="00A969AA" w:rsidP="00E57E93">
            <w:pPr>
              <w:jc w:val="center"/>
            </w:pPr>
            <w:r w:rsidRPr="009269E4">
              <w:t>Mês</w:t>
            </w:r>
          </w:p>
        </w:tc>
        <w:tc>
          <w:tcPr>
            <w:tcW w:w="850" w:type="dxa"/>
            <w:shd w:val="clear" w:color="auto" w:fill="auto"/>
            <w:noWrap/>
            <w:vAlign w:val="center"/>
          </w:tcPr>
          <w:p w14:paraId="52318B0A" w14:textId="77777777" w:rsidR="00A969AA" w:rsidRPr="009269E4" w:rsidRDefault="00A969AA" w:rsidP="00E57E93">
            <w:pPr>
              <w:jc w:val="center"/>
            </w:pPr>
            <w:r w:rsidRPr="009269E4">
              <w:t>12</w:t>
            </w:r>
          </w:p>
        </w:tc>
      </w:tr>
      <w:tr w:rsidR="00A969AA" w:rsidRPr="009269E4" w14:paraId="01960998" w14:textId="77777777" w:rsidTr="00E57E93">
        <w:trPr>
          <w:trHeight w:val="255"/>
        </w:trPr>
        <w:tc>
          <w:tcPr>
            <w:tcW w:w="457" w:type="dxa"/>
            <w:shd w:val="clear" w:color="auto" w:fill="auto"/>
            <w:noWrap/>
            <w:vAlign w:val="center"/>
          </w:tcPr>
          <w:p w14:paraId="65D6402C" w14:textId="77777777" w:rsidR="00A969AA" w:rsidRPr="009269E4" w:rsidRDefault="00A969AA" w:rsidP="00B609A9">
            <w:pPr>
              <w:jc w:val="center"/>
            </w:pPr>
            <w:r>
              <w:t>26</w:t>
            </w:r>
          </w:p>
        </w:tc>
        <w:tc>
          <w:tcPr>
            <w:tcW w:w="5847" w:type="dxa"/>
            <w:shd w:val="clear" w:color="auto" w:fill="auto"/>
            <w:noWrap/>
            <w:vAlign w:val="center"/>
          </w:tcPr>
          <w:p w14:paraId="6768D423" w14:textId="77777777" w:rsidR="00A969AA" w:rsidRPr="009269E4" w:rsidRDefault="00A969AA" w:rsidP="00B609A9">
            <w:pPr>
              <w:jc w:val="both"/>
            </w:pPr>
            <w:r w:rsidRPr="009269E4">
              <w:t>VIVEIRO MUNICIPAL</w:t>
            </w:r>
          </w:p>
        </w:tc>
        <w:tc>
          <w:tcPr>
            <w:tcW w:w="1276" w:type="dxa"/>
            <w:vAlign w:val="center"/>
          </w:tcPr>
          <w:p w14:paraId="3B9F4218" w14:textId="77777777" w:rsidR="00A969AA" w:rsidRPr="009269E4" w:rsidRDefault="00A969AA" w:rsidP="00E57E93">
            <w:pPr>
              <w:jc w:val="center"/>
            </w:pPr>
            <w:r w:rsidRPr="009269E4">
              <w:t>Mês</w:t>
            </w:r>
          </w:p>
        </w:tc>
        <w:tc>
          <w:tcPr>
            <w:tcW w:w="850" w:type="dxa"/>
            <w:shd w:val="clear" w:color="auto" w:fill="auto"/>
            <w:noWrap/>
            <w:vAlign w:val="center"/>
          </w:tcPr>
          <w:p w14:paraId="67B76477" w14:textId="77777777" w:rsidR="00A969AA" w:rsidRPr="009269E4" w:rsidRDefault="00A969AA" w:rsidP="00E57E93">
            <w:pPr>
              <w:jc w:val="center"/>
            </w:pPr>
            <w:r w:rsidRPr="009269E4">
              <w:t>12</w:t>
            </w:r>
          </w:p>
        </w:tc>
      </w:tr>
      <w:tr w:rsidR="00A969AA" w:rsidRPr="009269E4" w14:paraId="18D95491" w14:textId="77777777" w:rsidTr="00E57E93">
        <w:trPr>
          <w:trHeight w:val="255"/>
        </w:trPr>
        <w:tc>
          <w:tcPr>
            <w:tcW w:w="457" w:type="dxa"/>
            <w:shd w:val="clear" w:color="auto" w:fill="auto"/>
            <w:noWrap/>
            <w:vAlign w:val="center"/>
          </w:tcPr>
          <w:p w14:paraId="73FAAFF5" w14:textId="77777777" w:rsidR="00A969AA" w:rsidRPr="009269E4" w:rsidRDefault="00A969AA" w:rsidP="00B609A9">
            <w:pPr>
              <w:jc w:val="center"/>
            </w:pPr>
            <w:r>
              <w:t>27</w:t>
            </w:r>
          </w:p>
        </w:tc>
        <w:tc>
          <w:tcPr>
            <w:tcW w:w="5847" w:type="dxa"/>
            <w:shd w:val="clear" w:color="auto" w:fill="auto"/>
            <w:noWrap/>
            <w:vAlign w:val="center"/>
            <w:hideMark/>
          </w:tcPr>
          <w:p w14:paraId="733D3C7E" w14:textId="77777777" w:rsidR="00A969AA" w:rsidRPr="009269E4" w:rsidRDefault="00A969AA" w:rsidP="00B609A9">
            <w:pPr>
              <w:jc w:val="both"/>
            </w:pPr>
            <w:r w:rsidRPr="009269E4">
              <w:t>SECRETARIA DE ESPORTES</w:t>
            </w:r>
          </w:p>
        </w:tc>
        <w:tc>
          <w:tcPr>
            <w:tcW w:w="1276" w:type="dxa"/>
            <w:vAlign w:val="center"/>
          </w:tcPr>
          <w:p w14:paraId="0F46A822" w14:textId="77777777" w:rsidR="00A969AA" w:rsidRPr="009269E4" w:rsidRDefault="00A969AA" w:rsidP="00E57E93">
            <w:pPr>
              <w:jc w:val="center"/>
            </w:pPr>
            <w:r w:rsidRPr="009269E4">
              <w:t>Mês</w:t>
            </w:r>
          </w:p>
        </w:tc>
        <w:tc>
          <w:tcPr>
            <w:tcW w:w="850" w:type="dxa"/>
            <w:shd w:val="clear" w:color="auto" w:fill="auto"/>
            <w:noWrap/>
            <w:vAlign w:val="center"/>
          </w:tcPr>
          <w:p w14:paraId="24ACEBA8" w14:textId="77777777" w:rsidR="00A969AA" w:rsidRPr="009269E4" w:rsidRDefault="00A969AA" w:rsidP="00E57E93">
            <w:pPr>
              <w:jc w:val="center"/>
            </w:pPr>
            <w:r w:rsidRPr="009269E4">
              <w:t>12</w:t>
            </w:r>
          </w:p>
        </w:tc>
      </w:tr>
      <w:tr w:rsidR="00A969AA" w:rsidRPr="009269E4" w14:paraId="0DBAA912" w14:textId="77777777" w:rsidTr="00E57E93">
        <w:trPr>
          <w:trHeight w:val="255"/>
        </w:trPr>
        <w:tc>
          <w:tcPr>
            <w:tcW w:w="457" w:type="dxa"/>
            <w:shd w:val="clear" w:color="auto" w:fill="auto"/>
            <w:noWrap/>
            <w:vAlign w:val="center"/>
          </w:tcPr>
          <w:p w14:paraId="648DEB8E" w14:textId="77777777" w:rsidR="00A969AA" w:rsidRPr="009269E4" w:rsidRDefault="00A969AA" w:rsidP="00B609A9">
            <w:pPr>
              <w:jc w:val="center"/>
            </w:pPr>
            <w:r>
              <w:t>28</w:t>
            </w:r>
          </w:p>
        </w:tc>
        <w:tc>
          <w:tcPr>
            <w:tcW w:w="5847" w:type="dxa"/>
            <w:shd w:val="clear" w:color="auto" w:fill="auto"/>
            <w:noWrap/>
            <w:vAlign w:val="center"/>
            <w:hideMark/>
          </w:tcPr>
          <w:p w14:paraId="33929F39" w14:textId="77777777" w:rsidR="00A969AA" w:rsidRPr="009269E4" w:rsidRDefault="00A969AA" w:rsidP="00B609A9">
            <w:pPr>
              <w:jc w:val="both"/>
            </w:pPr>
            <w:r w:rsidRPr="009269E4">
              <w:t>GINÁSIO DE ESPORTES - CMU</w:t>
            </w:r>
          </w:p>
        </w:tc>
        <w:tc>
          <w:tcPr>
            <w:tcW w:w="1276" w:type="dxa"/>
            <w:vAlign w:val="center"/>
          </w:tcPr>
          <w:p w14:paraId="1AF3121F" w14:textId="77777777" w:rsidR="00A969AA" w:rsidRPr="009269E4" w:rsidRDefault="00A969AA" w:rsidP="00E57E93">
            <w:pPr>
              <w:jc w:val="center"/>
            </w:pPr>
            <w:r w:rsidRPr="009269E4">
              <w:t>Mês</w:t>
            </w:r>
          </w:p>
        </w:tc>
        <w:tc>
          <w:tcPr>
            <w:tcW w:w="850" w:type="dxa"/>
            <w:shd w:val="clear" w:color="auto" w:fill="auto"/>
            <w:noWrap/>
            <w:vAlign w:val="center"/>
          </w:tcPr>
          <w:p w14:paraId="7A0ADC84" w14:textId="77777777" w:rsidR="00A969AA" w:rsidRPr="009269E4" w:rsidRDefault="00A969AA" w:rsidP="00E57E93">
            <w:pPr>
              <w:jc w:val="center"/>
            </w:pPr>
            <w:r w:rsidRPr="009269E4">
              <w:t>12</w:t>
            </w:r>
          </w:p>
        </w:tc>
      </w:tr>
      <w:tr w:rsidR="00A969AA" w:rsidRPr="009269E4" w14:paraId="76344740" w14:textId="77777777" w:rsidTr="00E57E93">
        <w:trPr>
          <w:trHeight w:val="255"/>
        </w:trPr>
        <w:tc>
          <w:tcPr>
            <w:tcW w:w="457" w:type="dxa"/>
            <w:shd w:val="clear" w:color="auto" w:fill="auto"/>
            <w:noWrap/>
            <w:vAlign w:val="center"/>
          </w:tcPr>
          <w:p w14:paraId="4CF4C76B" w14:textId="77777777" w:rsidR="00A969AA" w:rsidRPr="009269E4" w:rsidRDefault="00A969AA" w:rsidP="00B609A9">
            <w:pPr>
              <w:jc w:val="center"/>
            </w:pPr>
            <w:r>
              <w:t>29</w:t>
            </w:r>
          </w:p>
        </w:tc>
        <w:tc>
          <w:tcPr>
            <w:tcW w:w="5847" w:type="dxa"/>
            <w:shd w:val="clear" w:color="auto" w:fill="auto"/>
            <w:noWrap/>
            <w:vAlign w:val="center"/>
          </w:tcPr>
          <w:p w14:paraId="65933055" w14:textId="77777777" w:rsidR="00A969AA" w:rsidRPr="009269E4" w:rsidRDefault="00A969AA" w:rsidP="00B609A9">
            <w:pPr>
              <w:jc w:val="both"/>
            </w:pPr>
            <w:r w:rsidRPr="009269E4">
              <w:t xml:space="preserve">ESTÁDIO MUNICIPAL </w:t>
            </w:r>
          </w:p>
        </w:tc>
        <w:tc>
          <w:tcPr>
            <w:tcW w:w="1276" w:type="dxa"/>
            <w:vAlign w:val="center"/>
          </w:tcPr>
          <w:p w14:paraId="5AB20C43" w14:textId="77777777" w:rsidR="00A969AA" w:rsidRPr="009269E4" w:rsidRDefault="00A969AA" w:rsidP="00E57E93">
            <w:pPr>
              <w:jc w:val="center"/>
            </w:pPr>
            <w:r w:rsidRPr="009269E4">
              <w:t>Mês</w:t>
            </w:r>
          </w:p>
        </w:tc>
        <w:tc>
          <w:tcPr>
            <w:tcW w:w="850" w:type="dxa"/>
            <w:shd w:val="clear" w:color="auto" w:fill="auto"/>
            <w:noWrap/>
            <w:vAlign w:val="center"/>
          </w:tcPr>
          <w:p w14:paraId="7B8D48F1" w14:textId="77777777" w:rsidR="00A969AA" w:rsidRPr="009269E4" w:rsidRDefault="00A969AA" w:rsidP="00E57E93">
            <w:pPr>
              <w:jc w:val="center"/>
            </w:pPr>
            <w:r w:rsidRPr="009269E4">
              <w:t>12</w:t>
            </w:r>
          </w:p>
        </w:tc>
      </w:tr>
      <w:tr w:rsidR="00A969AA" w:rsidRPr="009269E4" w14:paraId="4B12A661" w14:textId="77777777" w:rsidTr="00E57E93">
        <w:trPr>
          <w:trHeight w:val="255"/>
        </w:trPr>
        <w:tc>
          <w:tcPr>
            <w:tcW w:w="457" w:type="dxa"/>
            <w:shd w:val="clear" w:color="auto" w:fill="auto"/>
            <w:noWrap/>
            <w:vAlign w:val="center"/>
          </w:tcPr>
          <w:p w14:paraId="4E9E4C46" w14:textId="77777777" w:rsidR="00A969AA" w:rsidRPr="009269E4" w:rsidRDefault="00A969AA" w:rsidP="00B609A9">
            <w:pPr>
              <w:jc w:val="center"/>
            </w:pPr>
            <w:r>
              <w:t>30</w:t>
            </w:r>
          </w:p>
        </w:tc>
        <w:tc>
          <w:tcPr>
            <w:tcW w:w="5847" w:type="dxa"/>
            <w:shd w:val="clear" w:color="auto" w:fill="auto"/>
            <w:noWrap/>
            <w:vAlign w:val="center"/>
            <w:hideMark/>
          </w:tcPr>
          <w:p w14:paraId="29E0F42B" w14:textId="77777777" w:rsidR="00A969AA" w:rsidRPr="009269E4" w:rsidRDefault="00A969AA" w:rsidP="00B609A9">
            <w:pPr>
              <w:jc w:val="both"/>
            </w:pPr>
            <w:r w:rsidRPr="009269E4">
              <w:t>SECRETARIA DE OBRAS</w:t>
            </w:r>
          </w:p>
        </w:tc>
        <w:tc>
          <w:tcPr>
            <w:tcW w:w="1276" w:type="dxa"/>
            <w:vAlign w:val="center"/>
          </w:tcPr>
          <w:p w14:paraId="3603EE30" w14:textId="77777777" w:rsidR="00A969AA" w:rsidRPr="009269E4" w:rsidRDefault="00A969AA" w:rsidP="00E57E93">
            <w:pPr>
              <w:jc w:val="center"/>
            </w:pPr>
            <w:r w:rsidRPr="009269E4">
              <w:t>Mês</w:t>
            </w:r>
          </w:p>
        </w:tc>
        <w:tc>
          <w:tcPr>
            <w:tcW w:w="850" w:type="dxa"/>
            <w:shd w:val="clear" w:color="auto" w:fill="auto"/>
            <w:noWrap/>
            <w:vAlign w:val="center"/>
          </w:tcPr>
          <w:p w14:paraId="4FD575BD" w14:textId="77777777" w:rsidR="00A969AA" w:rsidRPr="009269E4" w:rsidRDefault="00A969AA" w:rsidP="00E57E93">
            <w:pPr>
              <w:jc w:val="center"/>
            </w:pPr>
            <w:r w:rsidRPr="009269E4">
              <w:t>12</w:t>
            </w:r>
          </w:p>
        </w:tc>
      </w:tr>
      <w:tr w:rsidR="00A969AA" w:rsidRPr="009269E4" w14:paraId="241DC065" w14:textId="77777777" w:rsidTr="00E57E93">
        <w:trPr>
          <w:trHeight w:val="255"/>
        </w:trPr>
        <w:tc>
          <w:tcPr>
            <w:tcW w:w="457" w:type="dxa"/>
            <w:shd w:val="clear" w:color="auto" w:fill="auto"/>
            <w:noWrap/>
            <w:vAlign w:val="center"/>
          </w:tcPr>
          <w:p w14:paraId="2585C576" w14:textId="77777777" w:rsidR="00A969AA" w:rsidRPr="009269E4" w:rsidRDefault="00A969AA" w:rsidP="00B609A9">
            <w:pPr>
              <w:jc w:val="center"/>
            </w:pPr>
            <w:r>
              <w:t>31</w:t>
            </w:r>
          </w:p>
        </w:tc>
        <w:tc>
          <w:tcPr>
            <w:tcW w:w="5847" w:type="dxa"/>
            <w:shd w:val="clear" w:color="auto" w:fill="auto"/>
            <w:noWrap/>
            <w:vAlign w:val="center"/>
            <w:hideMark/>
          </w:tcPr>
          <w:p w14:paraId="17F4FAC3" w14:textId="77777777" w:rsidR="00A969AA" w:rsidRPr="009269E4" w:rsidRDefault="00A969AA" w:rsidP="00B609A9">
            <w:pPr>
              <w:jc w:val="both"/>
            </w:pPr>
            <w:r w:rsidRPr="009269E4">
              <w:t>ENGENHARIA</w:t>
            </w:r>
          </w:p>
        </w:tc>
        <w:tc>
          <w:tcPr>
            <w:tcW w:w="1276" w:type="dxa"/>
            <w:vAlign w:val="center"/>
          </w:tcPr>
          <w:p w14:paraId="2C44DBD7" w14:textId="77777777" w:rsidR="00A969AA" w:rsidRPr="009269E4" w:rsidRDefault="00A969AA" w:rsidP="00E57E93">
            <w:pPr>
              <w:jc w:val="center"/>
            </w:pPr>
            <w:r w:rsidRPr="009269E4">
              <w:t>Mês</w:t>
            </w:r>
          </w:p>
        </w:tc>
        <w:tc>
          <w:tcPr>
            <w:tcW w:w="850" w:type="dxa"/>
            <w:shd w:val="clear" w:color="auto" w:fill="auto"/>
            <w:noWrap/>
            <w:vAlign w:val="center"/>
          </w:tcPr>
          <w:p w14:paraId="68B28824" w14:textId="77777777" w:rsidR="00A969AA" w:rsidRPr="009269E4" w:rsidRDefault="00A969AA" w:rsidP="00E57E93">
            <w:pPr>
              <w:jc w:val="center"/>
            </w:pPr>
            <w:r w:rsidRPr="009269E4">
              <w:t>12</w:t>
            </w:r>
          </w:p>
        </w:tc>
      </w:tr>
      <w:tr w:rsidR="00A969AA" w:rsidRPr="009269E4" w14:paraId="59EEECC0" w14:textId="77777777" w:rsidTr="00E57E93">
        <w:trPr>
          <w:trHeight w:val="255"/>
        </w:trPr>
        <w:tc>
          <w:tcPr>
            <w:tcW w:w="457" w:type="dxa"/>
            <w:shd w:val="clear" w:color="auto" w:fill="auto"/>
            <w:noWrap/>
            <w:vAlign w:val="center"/>
          </w:tcPr>
          <w:p w14:paraId="246AAB13" w14:textId="77777777" w:rsidR="00A969AA" w:rsidRPr="009269E4" w:rsidRDefault="00A969AA" w:rsidP="00B609A9">
            <w:pPr>
              <w:jc w:val="center"/>
            </w:pPr>
            <w:r>
              <w:t>32</w:t>
            </w:r>
          </w:p>
        </w:tc>
        <w:tc>
          <w:tcPr>
            <w:tcW w:w="5847" w:type="dxa"/>
            <w:shd w:val="clear" w:color="auto" w:fill="auto"/>
            <w:noWrap/>
            <w:vAlign w:val="center"/>
            <w:hideMark/>
          </w:tcPr>
          <w:p w14:paraId="2B31BD36" w14:textId="77777777" w:rsidR="00A969AA" w:rsidRPr="009269E4" w:rsidRDefault="00A969AA" w:rsidP="00B609A9">
            <w:pPr>
              <w:jc w:val="both"/>
            </w:pPr>
            <w:r w:rsidRPr="009269E4">
              <w:t>SECRETARIA DE ASSISTÊNCIA SOCIAL</w:t>
            </w:r>
          </w:p>
        </w:tc>
        <w:tc>
          <w:tcPr>
            <w:tcW w:w="1276" w:type="dxa"/>
            <w:vAlign w:val="center"/>
          </w:tcPr>
          <w:p w14:paraId="2E349B22" w14:textId="77777777" w:rsidR="00A969AA" w:rsidRPr="009269E4" w:rsidRDefault="00A969AA" w:rsidP="00E57E93">
            <w:pPr>
              <w:jc w:val="center"/>
            </w:pPr>
            <w:r w:rsidRPr="009269E4">
              <w:t>Mês</w:t>
            </w:r>
          </w:p>
        </w:tc>
        <w:tc>
          <w:tcPr>
            <w:tcW w:w="850" w:type="dxa"/>
            <w:shd w:val="clear" w:color="auto" w:fill="auto"/>
            <w:noWrap/>
            <w:vAlign w:val="center"/>
          </w:tcPr>
          <w:p w14:paraId="33302B03" w14:textId="77777777" w:rsidR="00A969AA" w:rsidRPr="009269E4" w:rsidRDefault="00A969AA" w:rsidP="00E57E93">
            <w:pPr>
              <w:jc w:val="center"/>
            </w:pPr>
            <w:r w:rsidRPr="009269E4">
              <w:t>12</w:t>
            </w:r>
          </w:p>
        </w:tc>
      </w:tr>
      <w:tr w:rsidR="00A969AA" w:rsidRPr="009269E4" w14:paraId="7AF8084F" w14:textId="77777777" w:rsidTr="00E57E93">
        <w:trPr>
          <w:trHeight w:val="255"/>
        </w:trPr>
        <w:tc>
          <w:tcPr>
            <w:tcW w:w="457" w:type="dxa"/>
            <w:shd w:val="clear" w:color="auto" w:fill="auto"/>
            <w:noWrap/>
            <w:vAlign w:val="center"/>
          </w:tcPr>
          <w:p w14:paraId="3DFD79B6" w14:textId="77777777" w:rsidR="00A969AA" w:rsidRPr="009269E4" w:rsidRDefault="00A969AA" w:rsidP="00B609A9">
            <w:pPr>
              <w:jc w:val="center"/>
            </w:pPr>
            <w:r>
              <w:t>33</w:t>
            </w:r>
          </w:p>
        </w:tc>
        <w:tc>
          <w:tcPr>
            <w:tcW w:w="5847" w:type="dxa"/>
            <w:shd w:val="clear" w:color="auto" w:fill="auto"/>
            <w:noWrap/>
            <w:vAlign w:val="center"/>
            <w:hideMark/>
          </w:tcPr>
          <w:p w14:paraId="40330D8A" w14:textId="77777777" w:rsidR="00A969AA" w:rsidRPr="009269E4" w:rsidRDefault="00A969AA" w:rsidP="00B609A9">
            <w:pPr>
              <w:jc w:val="both"/>
            </w:pPr>
            <w:r w:rsidRPr="009269E4">
              <w:t>CRAS</w:t>
            </w:r>
          </w:p>
        </w:tc>
        <w:tc>
          <w:tcPr>
            <w:tcW w:w="1276" w:type="dxa"/>
            <w:vAlign w:val="center"/>
          </w:tcPr>
          <w:p w14:paraId="019B397C" w14:textId="77777777" w:rsidR="00A969AA" w:rsidRPr="009269E4" w:rsidRDefault="00A969AA" w:rsidP="00E57E93">
            <w:pPr>
              <w:jc w:val="center"/>
            </w:pPr>
            <w:r w:rsidRPr="009269E4">
              <w:t>Mês</w:t>
            </w:r>
          </w:p>
        </w:tc>
        <w:tc>
          <w:tcPr>
            <w:tcW w:w="850" w:type="dxa"/>
            <w:shd w:val="clear" w:color="auto" w:fill="auto"/>
            <w:noWrap/>
            <w:vAlign w:val="center"/>
          </w:tcPr>
          <w:p w14:paraId="3AF8EF10" w14:textId="77777777" w:rsidR="00A969AA" w:rsidRPr="009269E4" w:rsidRDefault="00A969AA" w:rsidP="00E57E93">
            <w:pPr>
              <w:jc w:val="center"/>
            </w:pPr>
            <w:r w:rsidRPr="009269E4">
              <w:t>12</w:t>
            </w:r>
          </w:p>
        </w:tc>
      </w:tr>
      <w:tr w:rsidR="00A969AA" w:rsidRPr="009269E4" w14:paraId="6986D42E" w14:textId="77777777" w:rsidTr="00E57E93">
        <w:trPr>
          <w:trHeight w:val="255"/>
        </w:trPr>
        <w:tc>
          <w:tcPr>
            <w:tcW w:w="457" w:type="dxa"/>
            <w:shd w:val="clear" w:color="auto" w:fill="auto"/>
            <w:noWrap/>
            <w:vAlign w:val="center"/>
          </w:tcPr>
          <w:p w14:paraId="1863BFA7" w14:textId="77777777" w:rsidR="00A969AA" w:rsidRPr="009269E4" w:rsidRDefault="00A969AA" w:rsidP="00B609A9">
            <w:pPr>
              <w:jc w:val="center"/>
            </w:pPr>
            <w:r>
              <w:t>34</w:t>
            </w:r>
          </w:p>
        </w:tc>
        <w:tc>
          <w:tcPr>
            <w:tcW w:w="5847" w:type="dxa"/>
            <w:shd w:val="clear" w:color="auto" w:fill="auto"/>
            <w:noWrap/>
            <w:vAlign w:val="center"/>
            <w:hideMark/>
          </w:tcPr>
          <w:p w14:paraId="45BC345F" w14:textId="77777777" w:rsidR="00A969AA" w:rsidRPr="009269E4" w:rsidRDefault="00A969AA" w:rsidP="00B609A9">
            <w:pPr>
              <w:jc w:val="both"/>
            </w:pPr>
            <w:r w:rsidRPr="009269E4">
              <w:t>CREAS</w:t>
            </w:r>
          </w:p>
        </w:tc>
        <w:tc>
          <w:tcPr>
            <w:tcW w:w="1276" w:type="dxa"/>
            <w:vAlign w:val="center"/>
          </w:tcPr>
          <w:p w14:paraId="6031FE05" w14:textId="77777777" w:rsidR="00A969AA" w:rsidRPr="009269E4" w:rsidRDefault="00A969AA" w:rsidP="00E57E93">
            <w:pPr>
              <w:jc w:val="center"/>
            </w:pPr>
            <w:r w:rsidRPr="009269E4">
              <w:t>Mês</w:t>
            </w:r>
          </w:p>
        </w:tc>
        <w:tc>
          <w:tcPr>
            <w:tcW w:w="850" w:type="dxa"/>
            <w:shd w:val="clear" w:color="auto" w:fill="auto"/>
            <w:noWrap/>
            <w:vAlign w:val="center"/>
          </w:tcPr>
          <w:p w14:paraId="78EAFA07" w14:textId="77777777" w:rsidR="00A969AA" w:rsidRPr="009269E4" w:rsidRDefault="00A969AA" w:rsidP="00E57E93">
            <w:pPr>
              <w:jc w:val="center"/>
            </w:pPr>
            <w:r w:rsidRPr="009269E4">
              <w:t>12</w:t>
            </w:r>
          </w:p>
        </w:tc>
      </w:tr>
      <w:tr w:rsidR="00A969AA" w:rsidRPr="009269E4" w14:paraId="091CF86A" w14:textId="77777777" w:rsidTr="00E57E93">
        <w:trPr>
          <w:trHeight w:val="255"/>
        </w:trPr>
        <w:tc>
          <w:tcPr>
            <w:tcW w:w="457" w:type="dxa"/>
            <w:shd w:val="clear" w:color="auto" w:fill="auto"/>
            <w:noWrap/>
            <w:vAlign w:val="center"/>
          </w:tcPr>
          <w:p w14:paraId="7486C971" w14:textId="77777777" w:rsidR="00A969AA" w:rsidRPr="009269E4" w:rsidRDefault="00A969AA" w:rsidP="00B609A9">
            <w:pPr>
              <w:jc w:val="center"/>
            </w:pPr>
            <w:r>
              <w:t>35</w:t>
            </w:r>
          </w:p>
        </w:tc>
        <w:tc>
          <w:tcPr>
            <w:tcW w:w="5847" w:type="dxa"/>
            <w:shd w:val="clear" w:color="auto" w:fill="auto"/>
            <w:noWrap/>
            <w:vAlign w:val="center"/>
            <w:hideMark/>
          </w:tcPr>
          <w:p w14:paraId="71EAE0FE" w14:textId="77777777" w:rsidR="00A969AA" w:rsidRPr="009269E4" w:rsidRDefault="00A969AA" w:rsidP="00B609A9">
            <w:pPr>
              <w:jc w:val="both"/>
            </w:pPr>
            <w:r w:rsidRPr="009269E4">
              <w:t>CASA DE ACOLHIMENTO RAIO DE SOL</w:t>
            </w:r>
          </w:p>
        </w:tc>
        <w:tc>
          <w:tcPr>
            <w:tcW w:w="1276" w:type="dxa"/>
            <w:vAlign w:val="center"/>
          </w:tcPr>
          <w:p w14:paraId="5AC674AC" w14:textId="77777777" w:rsidR="00A969AA" w:rsidRPr="009269E4" w:rsidRDefault="00A969AA" w:rsidP="00E57E93">
            <w:pPr>
              <w:jc w:val="center"/>
            </w:pPr>
            <w:r w:rsidRPr="009269E4">
              <w:t>Mês</w:t>
            </w:r>
          </w:p>
        </w:tc>
        <w:tc>
          <w:tcPr>
            <w:tcW w:w="850" w:type="dxa"/>
            <w:shd w:val="clear" w:color="auto" w:fill="auto"/>
            <w:noWrap/>
            <w:vAlign w:val="center"/>
          </w:tcPr>
          <w:p w14:paraId="0A76C2D4" w14:textId="77777777" w:rsidR="00A969AA" w:rsidRPr="009269E4" w:rsidRDefault="00A969AA" w:rsidP="00E57E93">
            <w:pPr>
              <w:jc w:val="center"/>
            </w:pPr>
            <w:r w:rsidRPr="009269E4">
              <w:t>12</w:t>
            </w:r>
          </w:p>
        </w:tc>
      </w:tr>
      <w:tr w:rsidR="00A969AA" w:rsidRPr="009269E4" w14:paraId="366FA16A" w14:textId="77777777" w:rsidTr="00E57E93">
        <w:trPr>
          <w:trHeight w:val="255"/>
        </w:trPr>
        <w:tc>
          <w:tcPr>
            <w:tcW w:w="457" w:type="dxa"/>
            <w:shd w:val="clear" w:color="auto" w:fill="auto"/>
            <w:noWrap/>
            <w:vAlign w:val="center"/>
          </w:tcPr>
          <w:p w14:paraId="3772B33B" w14:textId="77777777" w:rsidR="00A969AA" w:rsidRPr="009269E4" w:rsidRDefault="00A969AA" w:rsidP="00B609A9">
            <w:pPr>
              <w:jc w:val="center"/>
            </w:pPr>
            <w:r>
              <w:t>36</w:t>
            </w:r>
          </w:p>
        </w:tc>
        <w:tc>
          <w:tcPr>
            <w:tcW w:w="5847" w:type="dxa"/>
            <w:shd w:val="clear" w:color="auto" w:fill="auto"/>
            <w:noWrap/>
            <w:vAlign w:val="center"/>
          </w:tcPr>
          <w:p w14:paraId="4652A52A" w14:textId="77777777" w:rsidR="00A969AA" w:rsidRPr="009269E4" w:rsidRDefault="00A969AA" w:rsidP="00B609A9">
            <w:pPr>
              <w:jc w:val="both"/>
            </w:pPr>
            <w:r w:rsidRPr="009269E4">
              <w:t>ESPAÇO ARTÍSTICO E CULTURAL</w:t>
            </w:r>
            <w:r>
              <w:t xml:space="preserve"> (Garoto Cidadão)</w:t>
            </w:r>
          </w:p>
        </w:tc>
        <w:tc>
          <w:tcPr>
            <w:tcW w:w="1276" w:type="dxa"/>
            <w:vAlign w:val="center"/>
          </w:tcPr>
          <w:p w14:paraId="6B972814" w14:textId="77777777" w:rsidR="00A969AA" w:rsidRPr="009269E4" w:rsidRDefault="00A969AA" w:rsidP="00E57E93">
            <w:pPr>
              <w:jc w:val="center"/>
            </w:pPr>
            <w:r w:rsidRPr="009269E4">
              <w:t>Mês</w:t>
            </w:r>
          </w:p>
        </w:tc>
        <w:tc>
          <w:tcPr>
            <w:tcW w:w="850" w:type="dxa"/>
            <w:shd w:val="clear" w:color="auto" w:fill="auto"/>
            <w:noWrap/>
            <w:vAlign w:val="center"/>
          </w:tcPr>
          <w:p w14:paraId="20E96FB8" w14:textId="77777777" w:rsidR="00A969AA" w:rsidRPr="009269E4" w:rsidRDefault="00A969AA" w:rsidP="00E57E93">
            <w:pPr>
              <w:jc w:val="center"/>
            </w:pPr>
            <w:r w:rsidRPr="009269E4">
              <w:t>12</w:t>
            </w:r>
          </w:p>
        </w:tc>
      </w:tr>
      <w:tr w:rsidR="00A969AA" w:rsidRPr="009269E4" w14:paraId="386EA194" w14:textId="77777777" w:rsidTr="00E57E93">
        <w:trPr>
          <w:trHeight w:val="255"/>
        </w:trPr>
        <w:tc>
          <w:tcPr>
            <w:tcW w:w="457" w:type="dxa"/>
            <w:shd w:val="clear" w:color="auto" w:fill="auto"/>
            <w:noWrap/>
            <w:vAlign w:val="center"/>
          </w:tcPr>
          <w:p w14:paraId="7390227E" w14:textId="77777777" w:rsidR="00A969AA" w:rsidRPr="009269E4" w:rsidRDefault="00A969AA" w:rsidP="00B609A9">
            <w:pPr>
              <w:jc w:val="center"/>
            </w:pPr>
            <w:r>
              <w:t>37</w:t>
            </w:r>
          </w:p>
        </w:tc>
        <w:tc>
          <w:tcPr>
            <w:tcW w:w="5847" w:type="dxa"/>
            <w:shd w:val="clear" w:color="auto" w:fill="auto"/>
            <w:noWrap/>
            <w:vAlign w:val="center"/>
            <w:hideMark/>
          </w:tcPr>
          <w:p w14:paraId="7B882472" w14:textId="77777777" w:rsidR="00A969AA" w:rsidRPr="009269E4" w:rsidRDefault="00A969AA" w:rsidP="00B609A9">
            <w:pPr>
              <w:jc w:val="both"/>
            </w:pPr>
            <w:r w:rsidRPr="009269E4">
              <w:t>SECRETARIA DE SAÚDE</w:t>
            </w:r>
          </w:p>
        </w:tc>
        <w:tc>
          <w:tcPr>
            <w:tcW w:w="1276" w:type="dxa"/>
            <w:vAlign w:val="center"/>
          </w:tcPr>
          <w:p w14:paraId="30EB202D" w14:textId="77777777" w:rsidR="00A969AA" w:rsidRPr="009269E4" w:rsidRDefault="00A969AA" w:rsidP="00E57E93">
            <w:pPr>
              <w:jc w:val="center"/>
            </w:pPr>
            <w:r w:rsidRPr="009269E4">
              <w:t>Mês</w:t>
            </w:r>
          </w:p>
        </w:tc>
        <w:tc>
          <w:tcPr>
            <w:tcW w:w="850" w:type="dxa"/>
            <w:shd w:val="clear" w:color="auto" w:fill="auto"/>
            <w:noWrap/>
            <w:vAlign w:val="center"/>
          </w:tcPr>
          <w:p w14:paraId="473E3471" w14:textId="77777777" w:rsidR="00A969AA" w:rsidRPr="009269E4" w:rsidRDefault="00A969AA" w:rsidP="00E57E93">
            <w:pPr>
              <w:jc w:val="center"/>
            </w:pPr>
            <w:r w:rsidRPr="009269E4">
              <w:t>12</w:t>
            </w:r>
          </w:p>
        </w:tc>
      </w:tr>
      <w:tr w:rsidR="00A969AA" w:rsidRPr="009269E4" w14:paraId="156FFD37" w14:textId="77777777" w:rsidTr="00E57E93">
        <w:trPr>
          <w:trHeight w:val="255"/>
        </w:trPr>
        <w:tc>
          <w:tcPr>
            <w:tcW w:w="457" w:type="dxa"/>
            <w:shd w:val="clear" w:color="auto" w:fill="auto"/>
            <w:noWrap/>
            <w:vAlign w:val="center"/>
          </w:tcPr>
          <w:p w14:paraId="07396C08" w14:textId="77777777" w:rsidR="00A969AA" w:rsidRPr="009269E4" w:rsidRDefault="00A969AA" w:rsidP="00B609A9">
            <w:pPr>
              <w:jc w:val="center"/>
            </w:pPr>
            <w:r>
              <w:t>38</w:t>
            </w:r>
          </w:p>
        </w:tc>
        <w:tc>
          <w:tcPr>
            <w:tcW w:w="5847" w:type="dxa"/>
            <w:shd w:val="clear" w:color="auto" w:fill="auto"/>
            <w:noWrap/>
            <w:vAlign w:val="center"/>
            <w:hideMark/>
          </w:tcPr>
          <w:p w14:paraId="40F22A66" w14:textId="77777777" w:rsidR="00A969AA" w:rsidRPr="009269E4" w:rsidRDefault="00A969AA" w:rsidP="00B609A9">
            <w:pPr>
              <w:jc w:val="both"/>
            </w:pPr>
            <w:r w:rsidRPr="009269E4">
              <w:t>VIGILÂNCIA SANITÁRIA</w:t>
            </w:r>
          </w:p>
        </w:tc>
        <w:tc>
          <w:tcPr>
            <w:tcW w:w="1276" w:type="dxa"/>
            <w:vAlign w:val="center"/>
          </w:tcPr>
          <w:p w14:paraId="25516D70" w14:textId="77777777" w:rsidR="00A969AA" w:rsidRPr="009269E4" w:rsidRDefault="00A969AA" w:rsidP="00E57E93">
            <w:pPr>
              <w:jc w:val="center"/>
            </w:pPr>
            <w:r w:rsidRPr="009269E4">
              <w:t>Mês</w:t>
            </w:r>
          </w:p>
        </w:tc>
        <w:tc>
          <w:tcPr>
            <w:tcW w:w="850" w:type="dxa"/>
            <w:shd w:val="clear" w:color="auto" w:fill="auto"/>
            <w:noWrap/>
            <w:vAlign w:val="center"/>
          </w:tcPr>
          <w:p w14:paraId="3FE0281F" w14:textId="77777777" w:rsidR="00A969AA" w:rsidRPr="009269E4" w:rsidRDefault="00A969AA" w:rsidP="00E57E93">
            <w:pPr>
              <w:jc w:val="center"/>
            </w:pPr>
            <w:r w:rsidRPr="009269E4">
              <w:t>12</w:t>
            </w:r>
          </w:p>
        </w:tc>
      </w:tr>
      <w:tr w:rsidR="00A969AA" w:rsidRPr="009269E4" w14:paraId="143B206E" w14:textId="77777777" w:rsidTr="00E57E93">
        <w:trPr>
          <w:trHeight w:val="255"/>
        </w:trPr>
        <w:tc>
          <w:tcPr>
            <w:tcW w:w="457" w:type="dxa"/>
            <w:shd w:val="clear" w:color="auto" w:fill="auto"/>
            <w:noWrap/>
            <w:vAlign w:val="center"/>
          </w:tcPr>
          <w:p w14:paraId="0451D331" w14:textId="77777777" w:rsidR="00A969AA" w:rsidRPr="009269E4" w:rsidRDefault="00A969AA" w:rsidP="00B609A9">
            <w:pPr>
              <w:jc w:val="center"/>
            </w:pPr>
            <w:r>
              <w:t>39</w:t>
            </w:r>
          </w:p>
        </w:tc>
        <w:tc>
          <w:tcPr>
            <w:tcW w:w="5847" w:type="dxa"/>
            <w:shd w:val="clear" w:color="auto" w:fill="auto"/>
            <w:noWrap/>
            <w:vAlign w:val="center"/>
            <w:hideMark/>
          </w:tcPr>
          <w:p w14:paraId="521FB8B8" w14:textId="77777777" w:rsidR="00A969AA" w:rsidRPr="009269E4" w:rsidRDefault="00A969AA" w:rsidP="00B609A9">
            <w:pPr>
              <w:jc w:val="both"/>
            </w:pPr>
            <w:r w:rsidRPr="009269E4">
              <w:t>CAPS</w:t>
            </w:r>
          </w:p>
        </w:tc>
        <w:tc>
          <w:tcPr>
            <w:tcW w:w="1276" w:type="dxa"/>
            <w:vAlign w:val="center"/>
          </w:tcPr>
          <w:p w14:paraId="25FE5458" w14:textId="77777777" w:rsidR="00A969AA" w:rsidRPr="009269E4" w:rsidRDefault="00A969AA" w:rsidP="00E57E93">
            <w:pPr>
              <w:jc w:val="center"/>
            </w:pPr>
            <w:r w:rsidRPr="009269E4">
              <w:t>Mês</w:t>
            </w:r>
          </w:p>
        </w:tc>
        <w:tc>
          <w:tcPr>
            <w:tcW w:w="850" w:type="dxa"/>
            <w:shd w:val="clear" w:color="auto" w:fill="auto"/>
            <w:noWrap/>
            <w:vAlign w:val="center"/>
          </w:tcPr>
          <w:p w14:paraId="28F68438" w14:textId="77777777" w:rsidR="00A969AA" w:rsidRPr="009269E4" w:rsidRDefault="00A969AA" w:rsidP="00E57E93">
            <w:pPr>
              <w:jc w:val="center"/>
            </w:pPr>
            <w:r w:rsidRPr="009269E4">
              <w:t>12</w:t>
            </w:r>
          </w:p>
        </w:tc>
      </w:tr>
      <w:tr w:rsidR="00A969AA" w:rsidRPr="009269E4" w14:paraId="1549FDD8" w14:textId="77777777" w:rsidTr="00E57E93">
        <w:trPr>
          <w:trHeight w:val="255"/>
        </w:trPr>
        <w:tc>
          <w:tcPr>
            <w:tcW w:w="457" w:type="dxa"/>
            <w:shd w:val="clear" w:color="auto" w:fill="auto"/>
            <w:noWrap/>
            <w:vAlign w:val="center"/>
          </w:tcPr>
          <w:p w14:paraId="3B57C566" w14:textId="77777777" w:rsidR="00A969AA" w:rsidRPr="009269E4" w:rsidRDefault="00A969AA" w:rsidP="00B609A9">
            <w:pPr>
              <w:jc w:val="center"/>
            </w:pPr>
            <w:r>
              <w:t>40</w:t>
            </w:r>
          </w:p>
        </w:tc>
        <w:tc>
          <w:tcPr>
            <w:tcW w:w="5847" w:type="dxa"/>
            <w:shd w:val="clear" w:color="auto" w:fill="auto"/>
            <w:noWrap/>
            <w:vAlign w:val="center"/>
          </w:tcPr>
          <w:p w14:paraId="313C9EB1" w14:textId="77777777" w:rsidR="00A969AA" w:rsidRPr="009269E4" w:rsidRDefault="00A969AA" w:rsidP="00B609A9">
            <w:pPr>
              <w:jc w:val="both"/>
            </w:pPr>
            <w:r w:rsidRPr="009269E4">
              <w:t>E.S.F SANTA  LUCIA – ÁREA RURAL</w:t>
            </w:r>
          </w:p>
        </w:tc>
        <w:tc>
          <w:tcPr>
            <w:tcW w:w="1276" w:type="dxa"/>
            <w:vAlign w:val="center"/>
          </w:tcPr>
          <w:p w14:paraId="7DA0AE76" w14:textId="77777777" w:rsidR="00A969AA" w:rsidRPr="009269E4" w:rsidRDefault="00A969AA" w:rsidP="00E57E93">
            <w:pPr>
              <w:jc w:val="center"/>
            </w:pPr>
            <w:r w:rsidRPr="009269E4">
              <w:t>Mês</w:t>
            </w:r>
          </w:p>
        </w:tc>
        <w:tc>
          <w:tcPr>
            <w:tcW w:w="850" w:type="dxa"/>
            <w:shd w:val="clear" w:color="auto" w:fill="auto"/>
            <w:noWrap/>
            <w:vAlign w:val="center"/>
          </w:tcPr>
          <w:p w14:paraId="1851CD9F" w14:textId="77777777" w:rsidR="00A969AA" w:rsidRPr="009269E4" w:rsidRDefault="00A969AA" w:rsidP="00E57E93">
            <w:pPr>
              <w:jc w:val="center"/>
            </w:pPr>
            <w:r w:rsidRPr="009269E4">
              <w:t>12</w:t>
            </w:r>
          </w:p>
        </w:tc>
      </w:tr>
      <w:tr w:rsidR="00A969AA" w:rsidRPr="009269E4" w14:paraId="04B89C7A" w14:textId="77777777" w:rsidTr="00E57E93">
        <w:trPr>
          <w:trHeight w:val="255"/>
        </w:trPr>
        <w:tc>
          <w:tcPr>
            <w:tcW w:w="457" w:type="dxa"/>
            <w:shd w:val="clear" w:color="auto" w:fill="auto"/>
            <w:noWrap/>
            <w:vAlign w:val="center"/>
          </w:tcPr>
          <w:p w14:paraId="529BF9F8" w14:textId="77777777" w:rsidR="00A969AA" w:rsidRPr="009269E4" w:rsidRDefault="00A969AA" w:rsidP="00B609A9">
            <w:pPr>
              <w:jc w:val="center"/>
            </w:pPr>
            <w:r>
              <w:t>41</w:t>
            </w:r>
          </w:p>
        </w:tc>
        <w:tc>
          <w:tcPr>
            <w:tcW w:w="5847" w:type="dxa"/>
            <w:shd w:val="clear" w:color="auto" w:fill="auto"/>
            <w:noWrap/>
            <w:vAlign w:val="center"/>
          </w:tcPr>
          <w:p w14:paraId="44D18944" w14:textId="77777777" w:rsidR="00A969AA" w:rsidRPr="009269E4" w:rsidRDefault="00A969AA" w:rsidP="00B609A9">
            <w:pPr>
              <w:jc w:val="both"/>
            </w:pPr>
            <w:r w:rsidRPr="009269E4">
              <w:t>E.S.F AMÉRICA</w:t>
            </w:r>
          </w:p>
        </w:tc>
        <w:tc>
          <w:tcPr>
            <w:tcW w:w="1276" w:type="dxa"/>
            <w:vAlign w:val="center"/>
          </w:tcPr>
          <w:p w14:paraId="358BDE4E" w14:textId="77777777" w:rsidR="00A969AA" w:rsidRPr="009269E4" w:rsidRDefault="00A969AA" w:rsidP="00E57E93">
            <w:pPr>
              <w:jc w:val="center"/>
            </w:pPr>
            <w:r w:rsidRPr="009269E4">
              <w:t>Mês</w:t>
            </w:r>
          </w:p>
        </w:tc>
        <w:tc>
          <w:tcPr>
            <w:tcW w:w="850" w:type="dxa"/>
            <w:shd w:val="clear" w:color="auto" w:fill="auto"/>
            <w:noWrap/>
            <w:vAlign w:val="center"/>
          </w:tcPr>
          <w:p w14:paraId="51DC1FB1" w14:textId="77777777" w:rsidR="00A969AA" w:rsidRPr="009269E4" w:rsidRDefault="00A969AA" w:rsidP="00E57E93">
            <w:pPr>
              <w:jc w:val="center"/>
            </w:pPr>
            <w:r w:rsidRPr="009269E4">
              <w:t>12</w:t>
            </w:r>
          </w:p>
        </w:tc>
      </w:tr>
      <w:tr w:rsidR="00A969AA" w:rsidRPr="009269E4" w14:paraId="2F070A88" w14:textId="77777777" w:rsidTr="00E57E93">
        <w:trPr>
          <w:trHeight w:val="255"/>
        </w:trPr>
        <w:tc>
          <w:tcPr>
            <w:tcW w:w="457" w:type="dxa"/>
            <w:shd w:val="clear" w:color="auto" w:fill="auto"/>
            <w:noWrap/>
            <w:vAlign w:val="center"/>
          </w:tcPr>
          <w:p w14:paraId="39579943" w14:textId="77777777" w:rsidR="00A969AA" w:rsidRPr="009269E4" w:rsidRDefault="00A969AA" w:rsidP="00B609A9">
            <w:pPr>
              <w:jc w:val="center"/>
            </w:pPr>
            <w:r>
              <w:t>42</w:t>
            </w:r>
          </w:p>
        </w:tc>
        <w:tc>
          <w:tcPr>
            <w:tcW w:w="5847" w:type="dxa"/>
            <w:shd w:val="clear" w:color="auto" w:fill="auto"/>
            <w:noWrap/>
            <w:vAlign w:val="center"/>
          </w:tcPr>
          <w:p w14:paraId="709F67DE" w14:textId="77777777" w:rsidR="00A969AA" w:rsidRPr="009269E4" w:rsidRDefault="00A969AA" w:rsidP="00B609A9">
            <w:pPr>
              <w:jc w:val="both"/>
            </w:pPr>
            <w:r w:rsidRPr="009269E4">
              <w:t>E.S.F DONÁRIA</w:t>
            </w:r>
          </w:p>
        </w:tc>
        <w:tc>
          <w:tcPr>
            <w:tcW w:w="1276" w:type="dxa"/>
            <w:vAlign w:val="center"/>
          </w:tcPr>
          <w:p w14:paraId="2E60A942" w14:textId="77777777" w:rsidR="00A969AA" w:rsidRPr="009269E4" w:rsidRDefault="00A969AA" w:rsidP="00E57E93">
            <w:pPr>
              <w:jc w:val="center"/>
            </w:pPr>
            <w:r w:rsidRPr="009269E4">
              <w:t>Mês</w:t>
            </w:r>
          </w:p>
        </w:tc>
        <w:tc>
          <w:tcPr>
            <w:tcW w:w="850" w:type="dxa"/>
            <w:shd w:val="clear" w:color="auto" w:fill="auto"/>
            <w:noWrap/>
            <w:vAlign w:val="center"/>
          </w:tcPr>
          <w:p w14:paraId="4D4A1B53" w14:textId="77777777" w:rsidR="00A969AA" w:rsidRPr="009269E4" w:rsidRDefault="00A969AA" w:rsidP="00E57E93">
            <w:pPr>
              <w:jc w:val="center"/>
            </w:pPr>
            <w:r w:rsidRPr="009269E4">
              <w:t>12</w:t>
            </w:r>
          </w:p>
        </w:tc>
      </w:tr>
      <w:tr w:rsidR="00A969AA" w:rsidRPr="009269E4" w14:paraId="02D70F16" w14:textId="77777777" w:rsidTr="00E57E93">
        <w:trPr>
          <w:trHeight w:val="255"/>
        </w:trPr>
        <w:tc>
          <w:tcPr>
            <w:tcW w:w="457" w:type="dxa"/>
            <w:shd w:val="clear" w:color="auto" w:fill="auto"/>
            <w:noWrap/>
            <w:vAlign w:val="center"/>
          </w:tcPr>
          <w:p w14:paraId="3C2BD2E8" w14:textId="77777777" w:rsidR="00A969AA" w:rsidRPr="009269E4" w:rsidRDefault="00A969AA" w:rsidP="00B609A9">
            <w:pPr>
              <w:jc w:val="center"/>
            </w:pPr>
            <w:r>
              <w:t>43</w:t>
            </w:r>
          </w:p>
        </w:tc>
        <w:tc>
          <w:tcPr>
            <w:tcW w:w="5847" w:type="dxa"/>
            <w:shd w:val="clear" w:color="auto" w:fill="auto"/>
            <w:noWrap/>
            <w:vAlign w:val="center"/>
          </w:tcPr>
          <w:p w14:paraId="7846DD67" w14:textId="77777777" w:rsidR="00A969AA" w:rsidRPr="009269E4" w:rsidRDefault="00A969AA" w:rsidP="00B609A9">
            <w:pPr>
              <w:jc w:val="both"/>
            </w:pPr>
            <w:r w:rsidRPr="009269E4">
              <w:t>E.S.F PADRE JOSÉ FERREIRO</w:t>
            </w:r>
          </w:p>
        </w:tc>
        <w:tc>
          <w:tcPr>
            <w:tcW w:w="1276" w:type="dxa"/>
            <w:vAlign w:val="center"/>
          </w:tcPr>
          <w:p w14:paraId="51A8B16D" w14:textId="77777777" w:rsidR="00A969AA" w:rsidRPr="009269E4" w:rsidRDefault="00A969AA" w:rsidP="00E57E93">
            <w:pPr>
              <w:jc w:val="center"/>
            </w:pPr>
            <w:r w:rsidRPr="009269E4">
              <w:t>Mês</w:t>
            </w:r>
          </w:p>
        </w:tc>
        <w:tc>
          <w:tcPr>
            <w:tcW w:w="850" w:type="dxa"/>
            <w:shd w:val="clear" w:color="auto" w:fill="auto"/>
            <w:noWrap/>
            <w:vAlign w:val="center"/>
          </w:tcPr>
          <w:p w14:paraId="4FAB89EC" w14:textId="77777777" w:rsidR="00A969AA" w:rsidRPr="009269E4" w:rsidRDefault="00A969AA" w:rsidP="00E57E93">
            <w:pPr>
              <w:jc w:val="center"/>
            </w:pPr>
            <w:r w:rsidRPr="009269E4">
              <w:t>12</w:t>
            </w:r>
          </w:p>
        </w:tc>
      </w:tr>
      <w:tr w:rsidR="00A969AA" w:rsidRPr="009269E4" w14:paraId="77EB0728" w14:textId="77777777" w:rsidTr="00E57E93">
        <w:trPr>
          <w:trHeight w:val="255"/>
        </w:trPr>
        <w:tc>
          <w:tcPr>
            <w:tcW w:w="457" w:type="dxa"/>
            <w:shd w:val="clear" w:color="auto" w:fill="auto"/>
            <w:noWrap/>
            <w:vAlign w:val="center"/>
          </w:tcPr>
          <w:p w14:paraId="0F6A6522" w14:textId="77777777" w:rsidR="00A969AA" w:rsidRPr="009269E4" w:rsidRDefault="00A969AA" w:rsidP="00B609A9">
            <w:pPr>
              <w:jc w:val="center"/>
            </w:pPr>
            <w:r>
              <w:t>44</w:t>
            </w:r>
          </w:p>
        </w:tc>
        <w:tc>
          <w:tcPr>
            <w:tcW w:w="5847" w:type="dxa"/>
            <w:shd w:val="clear" w:color="auto" w:fill="auto"/>
            <w:noWrap/>
            <w:vAlign w:val="center"/>
          </w:tcPr>
          <w:p w14:paraId="7FB68E49" w14:textId="77777777" w:rsidR="00A969AA" w:rsidRPr="009269E4" w:rsidRDefault="00A969AA" w:rsidP="00B609A9">
            <w:pPr>
              <w:jc w:val="both"/>
            </w:pPr>
            <w:r w:rsidRPr="009269E4">
              <w:t>E.S.F RINCÃO BONITO</w:t>
            </w:r>
          </w:p>
        </w:tc>
        <w:tc>
          <w:tcPr>
            <w:tcW w:w="1276" w:type="dxa"/>
            <w:vAlign w:val="center"/>
          </w:tcPr>
          <w:p w14:paraId="197D7B8F" w14:textId="77777777" w:rsidR="00A969AA" w:rsidRPr="009269E4" w:rsidRDefault="00A969AA" w:rsidP="00E57E93">
            <w:pPr>
              <w:jc w:val="center"/>
            </w:pPr>
            <w:r w:rsidRPr="009269E4">
              <w:t>Mês</w:t>
            </w:r>
          </w:p>
        </w:tc>
        <w:tc>
          <w:tcPr>
            <w:tcW w:w="850" w:type="dxa"/>
            <w:shd w:val="clear" w:color="auto" w:fill="auto"/>
            <w:noWrap/>
            <w:vAlign w:val="center"/>
          </w:tcPr>
          <w:p w14:paraId="7DF9EC4B" w14:textId="77777777" w:rsidR="00A969AA" w:rsidRPr="009269E4" w:rsidRDefault="00A969AA" w:rsidP="00E57E93">
            <w:pPr>
              <w:jc w:val="center"/>
            </w:pPr>
            <w:r w:rsidRPr="009269E4">
              <w:t>12</w:t>
            </w:r>
          </w:p>
        </w:tc>
      </w:tr>
      <w:tr w:rsidR="00A969AA" w:rsidRPr="009269E4" w14:paraId="01E72B5E" w14:textId="77777777" w:rsidTr="00E57E93">
        <w:trPr>
          <w:trHeight w:val="255"/>
        </w:trPr>
        <w:tc>
          <w:tcPr>
            <w:tcW w:w="457" w:type="dxa"/>
            <w:shd w:val="clear" w:color="auto" w:fill="auto"/>
            <w:noWrap/>
            <w:vAlign w:val="center"/>
          </w:tcPr>
          <w:p w14:paraId="0E7E8AF0" w14:textId="77777777" w:rsidR="00A969AA" w:rsidRPr="009269E4" w:rsidRDefault="00A969AA" w:rsidP="00B609A9">
            <w:pPr>
              <w:jc w:val="center"/>
            </w:pPr>
            <w:r>
              <w:t>45</w:t>
            </w:r>
          </w:p>
        </w:tc>
        <w:tc>
          <w:tcPr>
            <w:tcW w:w="5847" w:type="dxa"/>
            <w:shd w:val="clear" w:color="auto" w:fill="auto"/>
            <w:noWrap/>
            <w:vAlign w:val="center"/>
          </w:tcPr>
          <w:p w14:paraId="27A4C0FA" w14:textId="77777777" w:rsidR="00A969AA" w:rsidRPr="009269E4" w:rsidRDefault="00A969AA" w:rsidP="00B609A9">
            <w:pPr>
              <w:jc w:val="both"/>
            </w:pPr>
            <w:r w:rsidRPr="009269E4">
              <w:t>E.S.F VILA JARDIM - BOM VIVER</w:t>
            </w:r>
          </w:p>
        </w:tc>
        <w:tc>
          <w:tcPr>
            <w:tcW w:w="1276" w:type="dxa"/>
            <w:vAlign w:val="center"/>
          </w:tcPr>
          <w:p w14:paraId="768BFB9A" w14:textId="77777777" w:rsidR="00A969AA" w:rsidRPr="009269E4" w:rsidRDefault="00A969AA" w:rsidP="00E57E93">
            <w:pPr>
              <w:jc w:val="center"/>
            </w:pPr>
            <w:r w:rsidRPr="009269E4">
              <w:t>Mês</w:t>
            </w:r>
          </w:p>
        </w:tc>
        <w:tc>
          <w:tcPr>
            <w:tcW w:w="850" w:type="dxa"/>
            <w:shd w:val="clear" w:color="auto" w:fill="auto"/>
            <w:noWrap/>
            <w:vAlign w:val="center"/>
          </w:tcPr>
          <w:p w14:paraId="73403967" w14:textId="77777777" w:rsidR="00A969AA" w:rsidRPr="009269E4" w:rsidRDefault="00A969AA" w:rsidP="00E57E93">
            <w:pPr>
              <w:jc w:val="center"/>
            </w:pPr>
            <w:r w:rsidRPr="009269E4">
              <w:t>12</w:t>
            </w:r>
          </w:p>
        </w:tc>
      </w:tr>
      <w:tr w:rsidR="00A969AA" w:rsidRPr="009269E4" w14:paraId="5B54F996" w14:textId="77777777" w:rsidTr="00E57E93">
        <w:trPr>
          <w:trHeight w:val="255"/>
        </w:trPr>
        <w:tc>
          <w:tcPr>
            <w:tcW w:w="457" w:type="dxa"/>
            <w:shd w:val="clear" w:color="auto" w:fill="auto"/>
            <w:noWrap/>
            <w:vAlign w:val="center"/>
          </w:tcPr>
          <w:p w14:paraId="1C776DDF" w14:textId="77777777" w:rsidR="00A969AA" w:rsidRPr="009269E4" w:rsidRDefault="00A969AA" w:rsidP="00B609A9">
            <w:pPr>
              <w:jc w:val="center"/>
            </w:pPr>
            <w:r>
              <w:t>46</w:t>
            </w:r>
          </w:p>
        </w:tc>
        <w:tc>
          <w:tcPr>
            <w:tcW w:w="5847" w:type="dxa"/>
            <w:shd w:val="clear" w:color="auto" w:fill="auto"/>
            <w:noWrap/>
            <w:vAlign w:val="center"/>
          </w:tcPr>
          <w:p w14:paraId="2CBECABF" w14:textId="77777777" w:rsidR="00A969AA" w:rsidRPr="009269E4" w:rsidRDefault="00A969AA" w:rsidP="00B609A9">
            <w:pPr>
              <w:jc w:val="both"/>
            </w:pPr>
            <w:r w:rsidRPr="009269E4">
              <w:t>E.S.F ÁGUA RICA – ÁREA RURAL - GUAICURUS</w:t>
            </w:r>
          </w:p>
        </w:tc>
        <w:tc>
          <w:tcPr>
            <w:tcW w:w="1276" w:type="dxa"/>
            <w:vAlign w:val="center"/>
          </w:tcPr>
          <w:p w14:paraId="2E74DDDA" w14:textId="77777777" w:rsidR="00A969AA" w:rsidRPr="009269E4" w:rsidRDefault="00A969AA" w:rsidP="00E57E93">
            <w:pPr>
              <w:jc w:val="center"/>
            </w:pPr>
            <w:r w:rsidRPr="009269E4">
              <w:t>Mês</w:t>
            </w:r>
          </w:p>
        </w:tc>
        <w:tc>
          <w:tcPr>
            <w:tcW w:w="850" w:type="dxa"/>
            <w:shd w:val="clear" w:color="auto" w:fill="auto"/>
            <w:noWrap/>
            <w:vAlign w:val="center"/>
          </w:tcPr>
          <w:p w14:paraId="546FAD37" w14:textId="77777777" w:rsidR="00A969AA" w:rsidRPr="009269E4" w:rsidRDefault="00A969AA" w:rsidP="00E57E93">
            <w:pPr>
              <w:jc w:val="center"/>
            </w:pPr>
            <w:r w:rsidRPr="009269E4">
              <w:t>12</w:t>
            </w:r>
          </w:p>
        </w:tc>
      </w:tr>
      <w:tr w:rsidR="00A969AA" w:rsidRPr="009269E4" w14:paraId="63549357" w14:textId="77777777" w:rsidTr="00E57E93">
        <w:trPr>
          <w:trHeight w:val="255"/>
        </w:trPr>
        <w:tc>
          <w:tcPr>
            <w:tcW w:w="457" w:type="dxa"/>
            <w:shd w:val="clear" w:color="auto" w:fill="auto"/>
            <w:noWrap/>
            <w:vAlign w:val="center"/>
          </w:tcPr>
          <w:p w14:paraId="65F7CAD4" w14:textId="77777777" w:rsidR="00A969AA" w:rsidRPr="009269E4" w:rsidRDefault="00A969AA" w:rsidP="00B609A9">
            <w:pPr>
              <w:jc w:val="center"/>
            </w:pPr>
            <w:r>
              <w:t>47</w:t>
            </w:r>
          </w:p>
        </w:tc>
        <w:tc>
          <w:tcPr>
            <w:tcW w:w="5847" w:type="dxa"/>
            <w:shd w:val="clear" w:color="auto" w:fill="auto"/>
            <w:noWrap/>
            <w:vAlign w:val="center"/>
          </w:tcPr>
          <w:p w14:paraId="6E2D10F6" w14:textId="77777777" w:rsidR="00A969AA" w:rsidRPr="009269E4" w:rsidRDefault="00A969AA" w:rsidP="00B609A9">
            <w:pPr>
              <w:jc w:val="both"/>
            </w:pPr>
            <w:r w:rsidRPr="009269E4">
              <w:t>CENTRO ESPECIALIZADO EM REABILITAÇÃO</w:t>
            </w:r>
          </w:p>
        </w:tc>
        <w:tc>
          <w:tcPr>
            <w:tcW w:w="1276" w:type="dxa"/>
            <w:vAlign w:val="center"/>
          </w:tcPr>
          <w:p w14:paraId="51F0A76D" w14:textId="77777777" w:rsidR="00A969AA" w:rsidRPr="009269E4" w:rsidRDefault="00A969AA" w:rsidP="00E57E93">
            <w:pPr>
              <w:jc w:val="center"/>
            </w:pPr>
            <w:r w:rsidRPr="009269E4">
              <w:t>Mês</w:t>
            </w:r>
          </w:p>
        </w:tc>
        <w:tc>
          <w:tcPr>
            <w:tcW w:w="850" w:type="dxa"/>
            <w:shd w:val="clear" w:color="auto" w:fill="auto"/>
            <w:noWrap/>
            <w:vAlign w:val="center"/>
          </w:tcPr>
          <w:p w14:paraId="1853D665" w14:textId="77777777" w:rsidR="00A969AA" w:rsidRPr="009269E4" w:rsidRDefault="00A969AA" w:rsidP="00E57E93">
            <w:pPr>
              <w:jc w:val="center"/>
            </w:pPr>
            <w:r w:rsidRPr="009269E4">
              <w:t>12</w:t>
            </w:r>
          </w:p>
        </w:tc>
      </w:tr>
      <w:tr w:rsidR="00A969AA" w:rsidRPr="009269E4" w14:paraId="734DD4D7" w14:textId="77777777" w:rsidTr="00E57E93">
        <w:trPr>
          <w:trHeight w:val="255"/>
        </w:trPr>
        <w:tc>
          <w:tcPr>
            <w:tcW w:w="457" w:type="dxa"/>
            <w:shd w:val="clear" w:color="auto" w:fill="auto"/>
            <w:noWrap/>
            <w:vAlign w:val="center"/>
          </w:tcPr>
          <w:p w14:paraId="3EA568B7" w14:textId="77777777" w:rsidR="00A969AA" w:rsidRPr="009269E4" w:rsidRDefault="00A969AA" w:rsidP="00B609A9">
            <w:pPr>
              <w:jc w:val="center"/>
            </w:pPr>
            <w:r>
              <w:t>48</w:t>
            </w:r>
          </w:p>
        </w:tc>
        <w:tc>
          <w:tcPr>
            <w:tcW w:w="5847" w:type="dxa"/>
            <w:shd w:val="clear" w:color="auto" w:fill="auto"/>
            <w:noWrap/>
            <w:vAlign w:val="center"/>
          </w:tcPr>
          <w:p w14:paraId="6AAF14D6" w14:textId="77777777" w:rsidR="00A969AA" w:rsidRPr="009269E4" w:rsidRDefault="00A969AA" w:rsidP="00B609A9">
            <w:pPr>
              <w:jc w:val="both"/>
            </w:pPr>
            <w:r w:rsidRPr="009269E4">
              <w:t>FARMÁCIA MUNICIPAL</w:t>
            </w:r>
          </w:p>
        </w:tc>
        <w:tc>
          <w:tcPr>
            <w:tcW w:w="1276" w:type="dxa"/>
            <w:vAlign w:val="center"/>
          </w:tcPr>
          <w:p w14:paraId="59BF4635" w14:textId="77777777" w:rsidR="00A969AA" w:rsidRPr="009269E4" w:rsidRDefault="00A969AA" w:rsidP="00E57E93">
            <w:pPr>
              <w:jc w:val="center"/>
            </w:pPr>
            <w:r w:rsidRPr="009269E4">
              <w:t>Mês</w:t>
            </w:r>
          </w:p>
        </w:tc>
        <w:tc>
          <w:tcPr>
            <w:tcW w:w="850" w:type="dxa"/>
            <w:shd w:val="clear" w:color="auto" w:fill="auto"/>
            <w:noWrap/>
            <w:vAlign w:val="center"/>
          </w:tcPr>
          <w:p w14:paraId="19F551BF" w14:textId="77777777" w:rsidR="00A969AA" w:rsidRPr="009269E4" w:rsidRDefault="00A969AA" w:rsidP="00E57E93">
            <w:pPr>
              <w:jc w:val="center"/>
            </w:pPr>
            <w:r w:rsidRPr="009269E4">
              <w:t>12</w:t>
            </w:r>
          </w:p>
        </w:tc>
      </w:tr>
      <w:tr w:rsidR="00A969AA" w:rsidRPr="009269E4" w14:paraId="70E4AEE2" w14:textId="77777777" w:rsidTr="00E57E93">
        <w:trPr>
          <w:trHeight w:val="255"/>
        </w:trPr>
        <w:tc>
          <w:tcPr>
            <w:tcW w:w="457" w:type="dxa"/>
            <w:shd w:val="clear" w:color="auto" w:fill="auto"/>
            <w:noWrap/>
            <w:vAlign w:val="center"/>
          </w:tcPr>
          <w:p w14:paraId="0BEB2EC0" w14:textId="77777777" w:rsidR="00A969AA" w:rsidRPr="009269E4" w:rsidRDefault="00A969AA" w:rsidP="00B609A9">
            <w:pPr>
              <w:jc w:val="center"/>
            </w:pPr>
            <w:r>
              <w:t>49</w:t>
            </w:r>
          </w:p>
        </w:tc>
        <w:tc>
          <w:tcPr>
            <w:tcW w:w="5847" w:type="dxa"/>
            <w:shd w:val="clear" w:color="auto" w:fill="auto"/>
            <w:noWrap/>
            <w:vAlign w:val="center"/>
          </w:tcPr>
          <w:p w14:paraId="586D2BED" w14:textId="77777777" w:rsidR="00A969AA" w:rsidRPr="009269E4" w:rsidRDefault="00A969AA" w:rsidP="00B609A9">
            <w:pPr>
              <w:jc w:val="both"/>
            </w:pPr>
            <w:r w:rsidRPr="009269E4">
              <w:t>POSTO DE SAÚDE CENTRAL</w:t>
            </w:r>
          </w:p>
        </w:tc>
        <w:tc>
          <w:tcPr>
            <w:tcW w:w="1276" w:type="dxa"/>
            <w:vAlign w:val="center"/>
          </w:tcPr>
          <w:p w14:paraId="6F3B1B6E" w14:textId="77777777" w:rsidR="00A969AA" w:rsidRPr="009269E4" w:rsidRDefault="00A969AA" w:rsidP="00E57E93">
            <w:pPr>
              <w:jc w:val="center"/>
            </w:pPr>
            <w:r w:rsidRPr="009269E4">
              <w:t>Mês</w:t>
            </w:r>
          </w:p>
        </w:tc>
        <w:tc>
          <w:tcPr>
            <w:tcW w:w="850" w:type="dxa"/>
            <w:shd w:val="clear" w:color="auto" w:fill="auto"/>
            <w:noWrap/>
            <w:vAlign w:val="center"/>
          </w:tcPr>
          <w:p w14:paraId="49984039" w14:textId="77777777" w:rsidR="00A969AA" w:rsidRPr="009269E4" w:rsidRDefault="00A969AA" w:rsidP="00E57E93">
            <w:pPr>
              <w:jc w:val="center"/>
            </w:pPr>
            <w:r w:rsidRPr="009269E4">
              <w:t>12</w:t>
            </w:r>
          </w:p>
        </w:tc>
      </w:tr>
      <w:tr w:rsidR="00A969AA" w:rsidRPr="009269E4" w14:paraId="34272BB4" w14:textId="77777777" w:rsidTr="00E57E93">
        <w:trPr>
          <w:trHeight w:val="255"/>
        </w:trPr>
        <w:tc>
          <w:tcPr>
            <w:tcW w:w="457" w:type="dxa"/>
            <w:shd w:val="clear" w:color="auto" w:fill="auto"/>
            <w:noWrap/>
            <w:vAlign w:val="center"/>
          </w:tcPr>
          <w:p w14:paraId="10160EB0" w14:textId="77777777" w:rsidR="00A969AA" w:rsidRPr="009269E4" w:rsidRDefault="00A969AA" w:rsidP="00B609A9">
            <w:pPr>
              <w:jc w:val="center"/>
            </w:pPr>
            <w:r w:rsidRPr="009269E4">
              <w:t>50</w:t>
            </w:r>
          </w:p>
        </w:tc>
        <w:tc>
          <w:tcPr>
            <w:tcW w:w="5847" w:type="dxa"/>
            <w:shd w:val="clear" w:color="auto" w:fill="auto"/>
            <w:noWrap/>
            <w:vAlign w:val="center"/>
          </w:tcPr>
          <w:p w14:paraId="393E2FB5" w14:textId="77777777" w:rsidR="00A969AA" w:rsidRPr="009269E4" w:rsidRDefault="00A969AA" w:rsidP="00B609A9">
            <w:pPr>
              <w:jc w:val="both"/>
            </w:pPr>
            <w:r w:rsidRPr="009269E4">
              <w:t>ÁGUAS DO MIRANDA - POSTO DE SAÚDE – ÁREA RURAL</w:t>
            </w:r>
          </w:p>
        </w:tc>
        <w:tc>
          <w:tcPr>
            <w:tcW w:w="1276" w:type="dxa"/>
            <w:vAlign w:val="center"/>
          </w:tcPr>
          <w:p w14:paraId="21B90E52" w14:textId="77777777" w:rsidR="00A969AA" w:rsidRPr="009269E4" w:rsidRDefault="00A969AA" w:rsidP="00E57E93">
            <w:pPr>
              <w:jc w:val="center"/>
            </w:pPr>
            <w:r w:rsidRPr="009269E4">
              <w:t>Mês</w:t>
            </w:r>
          </w:p>
        </w:tc>
        <w:tc>
          <w:tcPr>
            <w:tcW w:w="850" w:type="dxa"/>
            <w:shd w:val="clear" w:color="auto" w:fill="auto"/>
            <w:noWrap/>
            <w:vAlign w:val="center"/>
          </w:tcPr>
          <w:p w14:paraId="536711EA" w14:textId="77777777" w:rsidR="00A969AA" w:rsidRPr="009269E4" w:rsidRDefault="00A969AA" w:rsidP="00E57E93">
            <w:pPr>
              <w:jc w:val="center"/>
            </w:pPr>
            <w:r w:rsidRPr="009269E4">
              <w:t>12</w:t>
            </w:r>
          </w:p>
        </w:tc>
      </w:tr>
      <w:tr w:rsidR="00A969AA" w:rsidRPr="009269E4" w14:paraId="1B69A71C" w14:textId="77777777" w:rsidTr="00E57E93">
        <w:trPr>
          <w:trHeight w:val="255"/>
        </w:trPr>
        <w:tc>
          <w:tcPr>
            <w:tcW w:w="457" w:type="dxa"/>
            <w:shd w:val="clear" w:color="auto" w:fill="auto"/>
            <w:noWrap/>
            <w:vAlign w:val="center"/>
          </w:tcPr>
          <w:p w14:paraId="5DC46F3B" w14:textId="77777777" w:rsidR="00A969AA" w:rsidRPr="009269E4" w:rsidRDefault="00A969AA" w:rsidP="00B609A9">
            <w:pPr>
              <w:jc w:val="center"/>
            </w:pPr>
            <w:r w:rsidRPr="009269E4">
              <w:t>51</w:t>
            </w:r>
          </w:p>
        </w:tc>
        <w:tc>
          <w:tcPr>
            <w:tcW w:w="5847" w:type="dxa"/>
            <w:shd w:val="clear" w:color="auto" w:fill="auto"/>
            <w:noWrap/>
            <w:vAlign w:val="center"/>
          </w:tcPr>
          <w:p w14:paraId="53EC1847" w14:textId="77777777" w:rsidR="00A969AA" w:rsidRPr="009269E4" w:rsidRDefault="00A969AA" w:rsidP="00B609A9">
            <w:pPr>
              <w:jc w:val="both"/>
            </w:pPr>
            <w:r w:rsidRPr="009269E4">
              <w:t>UNIDADE DE CONTROLE DE ZOONOSES – ÁREA RURAL</w:t>
            </w:r>
          </w:p>
        </w:tc>
        <w:tc>
          <w:tcPr>
            <w:tcW w:w="1276" w:type="dxa"/>
            <w:vAlign w:val="center"/>
          </w:tcPr>
          <w:p w14:paraId="236C4093" w14:textId="77777777" w:rsidR="00A969AA" w:rsidRPr="009269E4" w:rsidRDefault="00A969AA" w:rsidP="00E57E93">
            <w:pPr>
              <w:jc w:val="center"/>
            </w:pPr>
            <w:r w:rsidRPr="009269E4">
              <w:t>Mês</w:t>
            </w:r>
          </w:p>
        </w:tc>
        <w:tc>
          <w:tcPr>
            <w:tcW w:w="850" w:type="dxa"/>
            <w:shd w:val="clear" w:color="auto" w:fill="auto"/>
            <w:noWrap/>
            <w:vAlign w:val="center"/>
          </w:tcPr>
          <w:p w14:paraId="0AF606A5" w14:textId="77777777" w:rsidR="00A969AA" w:rsidRPr="009269E4" w:rsidRDefault="00A969AA" w:rsidP="00E57E93">
            <w:pPr>
              <w:jc w:val="center"/>
            </w:pPr>
            <w:r w:rsidRPr="009269E4">
              <w:t>12</w:t>
            </w:r>
          </w:p>
        </w:tc>
      </w:tr>
      <w:tr w:rsidR="00A969AA" w:rsidRPr="009269E4" w14:paraId="384E3078" w14:textId="77777777" w:rsidTr="00E57E93">
        <w:trPr>
          <w:trHeight w:val="255"/>
        </w:trPr>
        <w:tc>
          <w:tcPr>
            <w:tcW w:w="457" w:type="dxa"/>
            <w:shd w:val="clear" w:color="auto" w:fill="auto"/>
            <w:noWrap/>
            <w:vAlign w:val="center"/>
          </w:tcPr>
          <w:p w14:paraId="3F3C955E" w14:textId="77777777" w:rsidR="00A969AA" w:rsidRPr="009269E4" w:rsidRDefault="00A969AA" w:rsidP="00B609A9">
            <w:pPr>
              <w:jc w:val="center"/>
            </w:pPr>
            <w:r w:rsidRPr="009269E4">
              <w:t>52</w:t>
            </w:r>
          </w:p>
        </w:tc>
        <w:tc>
          <w:tcPr>
            <w:tcW w:w="5847" w:type="dxa"/>
            <w:shd w:val="clear" w:color="auto" w:fill="auto"/>
            <w:noWrap/>
            <w:vAlign w:val="center"/>
          </w:tcPr>
          <w:p w14:paraId="123B19D5" w14:textId="77777777" w:rsidR="00A969AA" w:rsidRPr="009269E4" w:rsidRDefault="00A969AA" w:rsidP="00B609A9">
            <w:pPr>
              <w:jc w:val="both"/>
            </w:pPr>
            <w:r w:rsidRPr="009269E4">
              <w:t>CASTRAMÓVEL – ÁREA RURAL - ZOONOSES</w:t>
            </w:r>
          </w:p>
        </w:tc>
        <w:tc>
          <w:tcPr>
            <w:tcW w:w="1276" w:type="dxa"/>
            <w:vAlign w:val="center"/>
          </w:tcPr>
          <w:p w14:paraId="005ABC53" w14:textId="77777777" w:rsidR="00A969AA" w:rsidRPr="009269E4" w:rsidRDefault="00A969AA" w:rsidP="00E57E93">
            <w:pPr>
              <w:jc w:val="center"/>
            </w:pPr>
            <w:r w:rsidRPr="009269E4">
              <w:t>Mês</w:t>
            </w:r>
          </w:p>
        </w:tc>
        <w:tc>
          <w:tcPr>
            <w:tcW w:w="850" w:type="dxa"/>
            <w:shd w:val="clear" w:color="auto" w:fill="auto"/>
            <w:noWrap/>
            <w:vAlign w:val="center"/>
          </w:tcPr>
          <w:p w14:paraId="33F77B9E" w14:textId="77777777" w:rsidR="00A969AA" w:rsidRPr="009269E4" w:rsidRDefault="00A969AA" w:rsidP="00E57E93">
            <w:pPr>
              <w:jc w:val="center"/>
            </w:pPr>
            <w:r w:rsidRPr="009269E4">
              <w:t>12</w:t>
            </w:r>
          </w:p>
        </w:tc>
      </w:tr>
      <w:tr w:rsidR="00A969AA" w:rsidRPr="009269E4" w14:paraId="79EE5E86" w14:textId="77777777" w:rsidTr="00E57E93">
        <w:trPr>
          <w:trHeight w:val="255"/>
        </w:trPr>
        <w:tc>
          <w:tcPr>
            <w:tcW w:w="457" w:type="dxa"/>
            <w:shd w:val="clear" w:color="auto" w:fill="auto"/>
            <w:noWrap/>
            <w:vAlign w:val="center"/>
          </w:tcPr>
          <w:p w14:paraId="2AA64C2E" w14:textId="77777777" w:rsidR="00A969AA" w:rsidRPr="009269E4" w:rsidRDefault="00A969AA" w:rsidP="00B609A9">
            <w:pPr>
              <w:jc w:val="center"/>
            </w:pPr>
            <w:r w:rsidRPr="009269E4">
              <w:t>53</w:t>
            </w:r>
          </w:p>
        </w:tc>
        <w:tc>
          <w:tcPr>
            <w:tcW w:w="5847" w:type="dxa"/>
            <w:shd w:val="clear" w:color="auto" w:fill="auto"/>
            <w:noWrap/>
            <w:vAlign w:val="center"/>
            <w:hideMark/>
          </w:tcPr>
          <w:p w14:paraId="48C5395B" w14:textId="77777777" w:rsidR="00A969AA" w:rsidRPr="009269E4" w:rsidRDefault="00A969AA" w:rsidP="00B609A9">
            <w:r w:rsidRPr="009269E4">
              <w:t>GRUTA DO LAGO AZUL - PASSEIO PÚBLICO – ÁREA RURAL</w:t>
            </w:r>
          </w:p>
        </w:tc>
        <w:tc>
          <w:tcPr>
            <w:tcW w:w="1276" w:type="dxa"/>
            <w:vAlign w:val="center"/>
          </w:tcPr>
          <w:p w14:paraId="51363E2F" w14:textId="77777777" w:rsidR="00A969AA" w:rsidRPr="009269E4" w:rsidRDefault="00A969AA" w:rsidP="00E57E93">
            <w:pPr>
              <w:jc w:val="center"/>
            </w:pPr>
            <w:r w:rsidRPr="009269E4">
              <w:t>Mês</w:t>
            </w:r>
          </w:p>
        </w:tc>
        <w:tc>
          <w:tcPr>
            <w:tcW w:w="850" w:type="dxa"/>
            <w:shd w:val="clear" w:color="auto" w:fill="auto"/>
            <w:noWrap/>
            <w:vAlign w:val="center"/>
          </w:tcPr>
          <w:p w14:paraId="28FC8105" w14:textId="77777777" w:rsidR="00A969AA" w:rsidRPr="009269E4" w:rsidRDefault="00A969AA" w:rsidP="00E57E93">
            <w:pPr>
              <w:jc w:val="center"/>
            </w:pPr>
            <w:r w:rsidRPr="009269E4">
              <w:t>12</w:t>
            </w:r>
          </w:p>
        </w:tc>
      </w:tr>
      <w:tr w:rsidR="00A969AA" w:rsidRPr="009269E4" w14:paraId="1BD306AA" w14:textId="77777777" w:rsidTr="00E57E93">
        <w:trPr>
          <w:trHeight w:val="255"/>
        </w:trPr>
        <w:tc>
          <w:tcPr>
            <w:tcW w:w="457" w:type="dxa"/>
            <w:shd w:val="clear" w:color="auto" w:fill="auto"/>
            <w:noWrap/>
            <w:vAlign w:val="center"/>
          </w:tcPr>
          <w:p w14:paraId="48AD4659" w14:textId="77777777" w:rsidR="00A969AA" w:rsidRPr="009269E4" w:rsidRDefault="00A969AA" w:rsidP="00B609A9">
            <w:pPr>
              <w:jc w:val="center"/>
            </w:pPr>
            <w:r w:rsidRPr="009269E4">
              <w:t>54</w:t>
            </w:r>
          </w:p>
        </w:tc>
        <w:tc>
          <w:tcPr>
            <w:tcW w:w="5847" w:type="dxa"/>
            <w:shd w:val="clear" w:color="auto" w:fill="auto"/>
            <w:noWrap/>
            <w:vAlign w:val="center"/>
          </w:tcPr>
          <w:p w14:paraId="3A708DFD" w14:textId="77777777" w:rsidR="00A969AA" w:rsidRPr="009269E4" w:rsidRDefault="00A969AA" w:rsidP="00B609A9">
            <w:r w:rsidRPr="009269E4">
              <w:t>CENTRO DE ATENDIMENTOAO TURISTA - CAT</w:t>
            </w:r>
          </w:p>
        </w:tc>
        <w:tc>
          <w:tcPr>
            <w:tcW w:w="1276" w:type="dxa"/>
            <w:vAlign w:val="center"/>
          </w:tcPr>
          <w:p w14:paraId="0B03EB98" w14:textId="77777777" w:rsidR="00A969AA" w:rsidRPr="009269E4" w:rsidRDefault="00A969AA" w:rsidP="00E57E93">
            <w:pPr>
              <w:jc w:val="center"/>
            </w:pPr>
            <w:r w:rsidRPr="009269E4">
              <w:t>Mês</w:t>
            </w:r>
          </w:p>
        </w:tc>
        <w:tc>
          <w:tcPr>
            <w:tcW w:w="850" w:type="dxa"/>
            <w:shd w:val="clear" w:color="auto" w:fill="auto"/>
            <w:noWrap/>
            <w:vAlign w:val="center"/>
          </w:tcPr>
          <w:p w14:paraId="3071E10A" w14:textId="77777777" w:rsidR="00A969AA" w:rsidRPr="009269E4" w:rsidRDefault="00A969AA" w:rsidP="00E57E93">
            <w:pPr>
              <w:jc w:val="center"/>
            </w:pPr>
            <w:r w:rsidRPr="009269E4">
              <w:t>12</w:t>
            </w:r>
          </w:p>
        </w:tc>
      </w:tr>
      <w:tr w:rsidR="00A969AA" w:rsidRPr="009269E4" w14:paraId="773D79C3" w14:textId="77777777" w:rsidTr="00E57E93">
        <w:trPr>
          <w:trHeight w:val="255"/>
        </w:trPr>
        <w:tc>
          <w:tcPr>
            <w:tcW w:w="457" w:type="dxa"/>
            <w:shd w:val="clear" w:color="auto" w:fill="auto"/>
            <w:noWrap/>
            <w:vAlign w:val="center"/>
          </w:tcPr>
          <w:p w14:paraId="09B36CEC" w14:textId="77777777" w:rsidR="00A969AA" w:rsidRPr="009269E4" w:rsidRDefault="00A969AA" w:rsidP="00B609A9">
            <w:pPr>
              <w:jc w:val="center"/>
            </w:pPr>
            <w:r w:rsidRPr="009269E4">
              <w:t>55</w:t>
            </w:r>
          </w:p>
        </w:tc>
        <w:tc>
          <w:tcPr>
            <w:tcW w:w="5847" w:type="dxa"/>
            <w:shd w:val="clear" w:color="auto" w:fill="auto"/>
            <w:noWrap/>
            <w:vAlign w:val="center"/>
          </w:tcPr>
          <w:p w14:paraId="43663FF3" w14:textId="77777777" w:rsidR="00A969AA" w:rsidRPr="009269E4" w:rsidRDefault="00A969AA" w:rsidP="00B609A9">
            <w:r w:rsidRPr="009269E4">
              <w:t>SECRETARIA DE TURISMO</w:t>
            </w:r>
          </w:p>
        </w:tc>
        <w:tc>
          <w:tcPr>
            <w:tcW w:w="1276" w:type="dxa"/>
            <w:vAlign w:val="center"/>
          </w:tcPr>
          <w:p w14:paraId="44B0192E" w14:textId="77777777" w:rsidR="00A969AA" w:rsidRPr="009269E4" w:rsidRDefault="00A969AA" w:rsidP="00E57E93">
            <w:pPr>
              <w:jc w:val="center"/>
            </w:pPr>
            <w:r w:rsidRPr="009269E4">
              <w:t>Mês</w:t>
            </w:r>
          </w:p>
        </w:tc>
        <w:tc>
          <w:tcPr>
            <w:tcW w:w="850" w:type="dxa"/>
            <w:shd w:val="clear" w:color="auto" w:fill="auto"/>
            <w:noWrap/>
            <w:vAlign w:val="center"/>
          </w:tcPr>
          <w:p w14:paraId="32C2D3A0" w14:textId="77777777" w:rsidR="00A969AA" w:rsidRPr="009269E4" w:rsidRDefault="00A969AA" w:rsidP="00E57E93">
            <w:pPr>
              <w:jc w:val="center"/>
            </w:pPr>
            <w:r w:rsidRPr="009269E4">
              <w:t>12</w:t>
            </w:r>
          </w:p>
        </w:tc>
      </w:tr>
      <w:tr w:rsidR="00A969AA" w:rsidRPr="009269E4" w14:paraId="32AAA1A7" w14:textId="77777777" w:rsidTr="00E57E93">
        <w:trPr>
          <w:trHeight w:val="255"/>
        </w:trPr>
        <w:tc>
          <w:tcPr>
            <w:tcW w:w="457" w:type="dxa"/>
            <w:shd w:val="clear" w:color="auto" w:fill="auto"/>
            <w:noWrap/>
            <w:vAlign w:val="center"/>
          </w:tcPr>
          <w:p w14:paraId="0C75297A" w14:textId="77777777" w:rsidR="00A969AA" w:rsidRPr="009269E4" w:rsidRDefault="00A969AA" w:rsidP="00B609A9">
            <w:pPr>
              <w:jc w:val="center"/>
            </w:pPr>
            <w:r w:rsidRPr="009269E4">
              <w:t>56</w:t>
            </w:r>
          </w:p>
        </w:tc>
        <w:tc>
          <w:tcPr>
            <w:tcW w:w="5847" w:type="dxa"/>
            <w:shd w:val="clear" w:color="auto" w:fill="auto"/>
            <w:noWrap/>
            <w:vAlign w:val="center"/>
          </w:tcPr>
          <w:p w14:paraId="05C4D5B6" w14:textId="77777777" w:rsidR="00A969AA" w:rsidRPr="009269E4" w:rsidRDefault="00A969AA" w:rsidP="00B609A9">
            <w:r w:rsidRPr="009269E4">
              <w:t xml:space="preserve">IPSMB </w:t>
            </w:r>
          </w:p>
        </w:tc>
        <w:tc>
          <w:tcPr>
            <w:tcW w:w="1276" w:type="dxa"/>
            <w:vAlign w:val="center"/>
          </w:tcPr>
          <w:p w14:paraId="6B4756EB" w14:textId="77777777" w:rsidR="00A969AA" w:rsidRPr="009269E4" w:rsidRDefault="00A969AA" w:rsidP="00E57E93">
            <w:pPr>
              <w:jc w:val="center"/>
            </w:pPr>
            <w:r w:rsidRPr="009269E4">
              <w:t>Mês</w:t>
            </w:r>
          </w:p>
        </w:tc>
        <w:tc>
          <w:tcPr>
            <w:tcW w:w="850" w:type="dxa"/>
            <w:shd w:val="clear" w:color="auto" w:fill="auto"/>
            <w:noWrap/>
            <w:vAlign w:val="center"/>
          </w:tcPr>
          <w:p w14:paraId="2ADE713B" w14:textId="77777777" w:rsidR="00A969AA" w:rsidRPr="009269E4" w:rsidRDefault="00A969AA" w:rsidP="00E57E93">
            <w:pPr>
              <w:jc w:val="center"/>
            </w:pPr>
            <w:r w:rsidRPr="009269E4">
              <w:t>12</w:t>
            </w:r>
          </w:p>
        </w:tc>
      </w:tr>
      <w:tr w:rsidR="00A969AA" w:rsidRPr="009269E4" w14:paraId="3A2B6D4A" w14:textId="77777777" w:rsidTr="005A3630">
        <w:trPr>
          <w:trHeight w:val="255"/>
        </w:trPr>
        <w:tc>
          <w:tcPr>
            <w:tcW w:w="457" w:type="dxa"/>
            <w:shd w:val="clear" w:color="auto" w:fill="BFBFBF"/>
            <w:noWrap/>
            <w:vAlign w:val="center"/>
          </w:tcPr>
          <w:p w14:paraId="57084681" w14:textId="77777777" w:rsidR="00A969AA" w:rsidRPr="009269E4" w:rsidRDefault="00A969AA" w:rsidP="00B609A9">
            <w:pPr>
              <w:jc w:val="center"/>
            </w:pPr>
            <w:r>
              <w:t>N°</w:t>
            </w:r>
          </w:p>
        </w:tc>
        <w:tc>
          <w:tcPr>
            <w:tcW w:w="5847" w:type="dxa"/>
            <w:shd w:val="clear" w:color="auto" w:fill="BFBFBF"/>
            <w:noWrap/>
            <w:vAlign w:val="center"/>
          </w:tcPr>
          <w:p w14:paraId="73859D99" w14:textId="77777777" w:rsidR="00A969AA" w:rsidRPr="009269E4" w:rsidRDefault="00A969AA" w:rsidP="00B609A9">
            <w:pPr>
              <w:jc w:val="center"/>
            </w:pPr>
            <w:r>
              <w:t>Objeto</w:t>
            </w:r>
          </w:p>
        </w:tc>
        <w:tc>
          <w:tcPr>
            <w:tcW w:w="1276" w:type="dxa"/>
            <w:shd w:val="clear" w:color="auto" w:fill="BFBFBF"/>
          </w:tcPr>
          <w:p w14:paraId="67FBF582" w14:textId="77777777" w:rsidR="00A969AA" w:rsidRPr="009269E4" w:rsidRDefault="00A969AA" w:rsidP="00B609A9">
            <w:pPr>
              <w:jc w:val="center"/>
            </w:pPr>
            <w:r>
              <w:t>Und Med</w:t>
            </w:r>
          </w:p>
        </w:tc>
        <w:tc>
          <w:tcPr>
            <w:tcW w:w="850" w:type="dxa"/>
            <w:shd w:val="clear" w:color="auto" w:fill="BFBFBF"/>
            <w:noWrap/>
            <w:vAlign w:val="center"/>
          </w:tcPr>
          <w:p w14:paraId="4806710A" w14:textId="77777777" w:rsidR="00A969AA" w:rsidRPr="009269E4" w:rsidRDefault="00A969AA" w:rsidP="00B609A9">
            <w:pPr>
              <w:jc w:val="center"/>
            </w:pPr>
            <w:r>
              <w:t>Qtde</w:t>
            </w:r>
          </w:p>
        </w:tc>
      </w:tr>
      <w:tr w:rsidR="00A969AA" w:rsidRPr="009269E4" w14:paraId="32627783" w14:textId="77777777" w:rsidTr="005A3630">
        <w:trPr>
          <w:trHeight w:val="255"/>
        </w:trPr>
        <w:tc>
          <w:tcPr>
            <w:tcW w:w="457" w:type="dxa"/>
            <w:shd w:val="clear" w:color="auto" w:fill="auto"/>
            <w:noWrap/>
            <w:vAlign w:val="center"/>
          </w:tcPr>
          <w:p w14:paraId="2F0C95DD" w14:textId="77777777" w:rsidR="00A969AA" w:rsidRPr="009269E4" w:rsidRDefault="00A969AA" w:rsidP="00B609A9">
            <w:pPr>
              <w:jc w:val="center"/>
            </w:pPr>
            <w:r>
              <w:t>1</w:t>
            </w:r>
          </w:p>
        </w:tc>
        <w:tc>
          <w:tcPr>
            <w:tcW w:w="5847" w:type="dxa"/>
            <w:shd w:val="clear" w:color="auto" w:fill="auto"/>
            <w:noWrap/>
            <w:vAlign w:val="center"/>
          </w:tcPr>
          <w:p w14:paraId="10DDFAEE" w14:textId="77777777" w:rsidR="00A969AA" w:rsidRPr="009269E4" w:rsidRDefault="00A969AA" w:rsidP="00B609A9">
            <w:pPr>
              <w:jc w:val="both"/>
            </w:pPr>
            <w:r w:rsidRPr="00FF6298">
              <w:t>Contratação de empresa especializada para instalação e configuração de serviços de internet via fibra óptica, incluindo cabeamento estruturado e fornecimento de equipamentos em regime de comodato. A solução prevê a implementação de estruturas individuais para cada prédio público municipal, garantindo comunicação eficiente e segura entre os órgãos. O ponto principal da rede será localizado no prédio da administração, e a conexão com os demais atendimentos do município será realizada por meio de estrutura ponto a ponto, eliminando a necessidade de comunicação via VPN. Além disso, será realizada a instalação e gestão da rede interna de cada ponto, garantindo segurança, controle de acesso e filtragem de conteúdo inapropriado.</w:t>
            </w:r>
          </w:p>
        </w:tc>
        <w:tc>
          <w:tcPr>
            <w:tcW w:w="1276" w:type="dxa"/>
            <w:vAlign w:val="center"/>
          </w:tcPr>
          <w:p w14:paraId="2EF0466B" w14:textId="77777777" w:rsidR="00A969AA" w:rsidRPr="009269E4" w:rsidRDefault="00A969AA" w:rsidP="00B609A9">
            <w:pPr>
              <w:jc w:val="center"/>
            </w:pPr>
            <w:r w:rsidRPr="009269E4">
              <w:t>Mês</w:t>
            </w:r>
          </w:p>
        </w:tc>
        <w:tc>
          <w:tcPr>
            <w:tcW w:w="850" w:type="dxa"/>
            <w:shd w:val="clear" w:color="auto" w:fill="auto"/>
            <w:noWrap/>
            <w:vAlign w:val="center"/>
          </w:tcPr>
          <w:p w14:paraId="52CA3510" w14:textId="77777777" w:rsidR="00A969AA" w:rsidRPr="009269E4" w:rsidRDefault="00A969AA" w:rsidP="00B609A9">
            <w:pPr>
              <w:jc w:val="center"/>
            </w:pPr>
            <w:r w:rsidRPr="009269E4">
              <w:t>12</w:t>
            </w:r>
          </w:p>
        </w:tc>
      </w:tr>
      <w:bookmarkEnd w:id="60"/>
    </w:tbl>
    <w:p w14:paraId="068FA81F" w14:textId="77777777" w:rsidR="00A969AA" w:rsidRPr="00CD5BF0" w:rsidRDefault="00A969AA" w:rsidP="00A969AA">
      <w:pPr>
        <w:pStyle w:val="PargrafodaLista"/>
        <w:ind w:left="0"/>
        <w:jc w:val="both"/>
        <w:rPr>
          <w:sz w:val="23"/>
          <w:szCs w:val="23"/>
          <w:lang w:eastAsia="pt-BR"/>
        </w:rPr>
      </w:pPr>
    </w:p>
    <w:p w14:paraId="50316455" w14:textId="77777777" w:rsidR="00A969AA" w:rsidRPr="009269E4" w:rsidRDefault="00A969AA" w:rsidP="003C6B94">
      <w:pPr>
        <w:pStyle w:val="PargrafodaLista"/>
        <w:numPr>
          <w:ilvl w:val="0"/>
          <w:numId w:val="15"/>
        </w:numPr>
        <w:suppressAutoHyphens w:val="0"/>
        <w:jc w:val="both"/>
        <w:rPr>
          <w:vanish/>
          <w:sz w:val="23"/>
          <w:szCs w:val="23"/>
        </w:rPr>
      </w:pPr>
    </w:p>
    <w:p w14:paraId="11E2FE21" w14:textId="77777777" w:rsidR="00A969AA" w:rsidRPr="009269E4" w:rsidRDefault="00A969AA" w:rsidP="003C6B94">
      <w:pPr>
        <w:pStyle w:val="PargrafodaLista"/>
        <w:numPr>
          <w:ilvl w:val="1"/>
          <w:numId w:val="15"/>
        </w:numPr>
        <w:suppressAutoHyphens w:val="0"/>
        <w:jc w:val="both"/>
        <w:rPr>
          <w:vanish/>
          <w:sz w:val="23"/>
          <w:szCs w:val="23"/>
        </w:rPr>
      </w:pPr>
    </w:p>
    <w:p w14:paraId="4C3BE505" w14:textId="77777777" w:rsidR="00A969AA" w:rsidRPr="009269E4" w:rsidRDefault="00A969AA" w:rsidP="003C6B94">
      <w:pPr>
        <w:pStyle w:val="PargrafodaLista"/>
        <w:numPr>
          <w:ilvl w:val="1"/>
          <w:numId w:val="15"/>
        </w:numPr>
        <w:suppressAutoHyphens w:val="0"/>
        <w:jc w:val="both"/>
      </w:pPr>
      <w:r w:rsidRPr="00CD5BF0">
        <w:rPr>
          <w:sz w:val="23"/>
          <w:szCs w:val="23"/>
        </w:rPr>
        <w:t xml:space="preserve"> </w:t>
      </w:r>
      <w:r w:rsidRPr="009269E4">
        <w:t>O objeto desta contratação não se enquadra como sendo de bem de luxo, conforme Decreto n. º 14, de 02 de fevereiro de 2024.</w:t>
      </w:r>
    </w:p>
    <w:p w14:paraId="30CDD107" w14:textId="77777777" w:rsidR="00A969AA" w:rsidRPr="009269E4" w:rsidRDefault="00A969AA" w:rsidP="003C6B94">
      <w:pPr>
        <w:numPr>
          <w:ilvl w:val="1"/>
          <w:numId w:val="15"/>
        </w:numPr>
        <w:suppressAutoHyphens w:val="0"/>
        <w:autoSpaceDE w:val="0"/>
        <w:autoSpaceDN w:val="0"/>
        <w:adjustRightInd w:val="0"/>
        <w:ind w:left="0" w:firstLine="0"/>
        <w:jc w:val="both"/>
      </w:pPr>
      <w:r w:rsidRPr="009269E4">
        <w:t>O objeto desta contratação, são caracterizados como comuns, conforme elementos constantes no Estudo Técnico Preliminar.</w:t>
      </w:r>
    </w:p>
    <w:p w14:paraId="62D8B5B5" w14:textId="77777777" w:rsidR="00A969AA" w:rsidRPr="00CD5BF0" w:rsidRDefault="00A969AA" w:rsidP="00A969AA">
      <w:pPr>
        <w:autoSpaceDE w:val="0"/>
        <w:autoSpaceDN w:val="0"/>
        <w:adjustRightInd w:val="0"/>
        <w:jc w:val="both"/>
        <w:rPr>
          <w:rFonts w:eastAsia="MyriadPro-Regular"/>
          <w:b/>
          <w:sz w:val="23"/>
          <w:szCs w:val="23"/>
        </w:rPr>
      </w:pPr>
    </w:p>
    <w:p w14:paraId="2EBFDB7D" w14:textId="77777777" w:rsidR="00A969AA" w:rsidRPr="009269E4"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9269E4">
        <w:rPr>
          <w:b/>
          <w:bCs/>
          <w:lang w:eastAsia="pt-BR"/>
        </w:rPr>
        <w:t>VIGÊNCIA DO CONTRATO:</w:t>
      </w:r>
    </w:p>
    <w:p w14:paraId="1154121F" w14:textId="77777777" w:rsidR="00A969AA" w:rsidRPr="009269E4" w:rsidRDefault="00A969AA" w:rsidP="003C6B94">
      <w:pPr>
        <w:pStyle w:val="PargrafodaLista"/>
        <w:numPr>
          <w:ilvl w:val="0"/>
          <w:numId w:val="18"/>
        </w:numPr>
        <w:suppressAutoHyphens w:val="0"/>
        <w:jc w:val="both"/>
        <w:rPr>
          <w:vanish/>
        </w:rPr>
      </w:pPr>
    </w:p>
    <w:p w14:paraId="6147DC38" w14:textId="77777777" w:rsidR="00A969AA" w:rsidRPr="009269E4" w:rsidRDefault="00A969AA" w:rsidP="003C6B94">
      <w:pPr>
        <w:pStyle w:val="PargrafodaLista"/>
        <w:numPr>
          <w:ilvl w:val="0"/>
          <w:numId w:val="18"/>
        </w:numPr>
        <w:suppressAutoHyphens w:val="0"/>
        <w:jc w:val="both"/>
        <w:rPr>
          <w:vanish/>
        </w:rPr>
      </w:pPr>
    </w:p>
    <w:p w14:paraId="1CD82996" w14:textId="654EABA9" w:rsidR="00A969AA" w:rsidRPr="009269E4" w:rsidRDefault="00A969AA" w:rsidP="003C6B94">
      <w:pPr>
        <w:pStyle w:val="PargrafodaLista"/>
        <w:numPr>
          <w:ilvl w:val="1"/>
          <w:numId w:val="18"/>
        </w:numPr>
        <w:suppressAutoHyphens w:val="0"/>
        <w:jc w:val="both"/>
      </w:pPr>
      <w:r w:rsidRPr="009269E4">
        <w:t xml:space="preserve">O período de vigência do contrato é pelo prazo de 12 (doze) meses contados da publicação do extrato da ata no Portal Nacional (PNCP), podendo ser prorrogado de acordo com o art. 84 ou art. 107 da Lei nº 14.133 </w:t>
      </w:r>
      <w:r w:rsidR="00837DC5" w:rsidRPr="009269E4">
        <w:t>de 01 de abril de 2021</w:t>
      </w:r>
      <w:r>
        <w:t xml:space="preserve">, </w:t>
      </w:r>
      <w:r w:rsidRPr="009269E4">
        <w:t xml:space="preserve">bem como poderá ter seu quantitativo renovado nos termos do PARECER n. 00453/2024/CGAQ/SCGP/CGU/AGU, desde que comprovado </w:t>
      </w:r>
      <w:r w:rsidR="00837DC5" w:rsidRPr="009269E4">
        <w:t>o preço</w:t>
      </w:r>
      <w:r w:rsidRPr="009269E4">
        <w:t xml:space="preserve"> vantajoso</w:t>
      </w:r>
    </w:p>
    <w:p w14:paraId="2BC01FC8" w14:textId="77777777" w:rsidR="00A969AA" w:rsidRPr="00CD5BF0" w:rsidRDefault="00A969AA" w:rsidP="00A969AA">
      <w:pPr>
        <w:pStyle w:val="PargrafodaLista"/>
        <w:jc w:val="both"/>
        <w:rPr>
          <w:sz w:val="23"/>
          <w:szCs w:val="23"/>
          <w:lang w:eastAsia="pt-BR"/>
        </w:rPr>
      </w:pPr>
    </w:p>
    <w:p w14:paraId="04900FA8" w14:textId="77777777" w:rsidR="00A969AA" w:rsidRPr="009269E4"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9269E4">
        <w:rPr>
          <w:b/>
          <w:bCs/>
          <w:lang w:eastAsia="pt-BR"/>
        </w:rPr>
        <w:t>DO LOCAL E CONDIÇÕES DE ENTREGA:</w:t>
      </w:r>
    </w:p>
    <w:p w14:paraId="25B544E6" w14:textId="77777777" w:rsidR="00A969AA" w:rsidRPr="001A0354" w:rsidRDefault="00A969AA" w:rsidP="003C6B94">
      <w:pPr>
        <w:pStyle w:val="PargrafodaLista"/>
        <w:numPr>
          <w:ilvl w:val="0"/>
          <w:numId w:val="18"/>
        </w:numPr>
        <w:shd w:val="clear" w:color="auto" w:fill="FFFFFF"/>
        <w:suppressAutoHyphens w:val="0"/>
        <w:contextualSpacing w:val="0"/>
        <w:jc w:val="both"/>
        <w:rPr>
          <w:rFonts w:ascii="Arial" w:hAnsi="Arial" w:cs="Arial"/>
          <w:vanish/>
        </w:rPr>
      </w:pPr>
    </w:p>
    <w:p w14:paraId="3620ED1E" w14:textId="77777777" w:rsidR="00A969AA" w:rsidRPr="001A0354" w:rsidRDefault="00A969AA" w:rsidP="003C6B94">
      <w:pPr>
        <w:pStyle w:val="PargrafodaLista"/>
        <w:numPr>
          <w:ilvl w:val="1"/>
          <w:numId w:val="18"/>
        </w:numPr>
        <w:shd w:val="clear" w:color="auto" w:fill="FFFFFF"/>
        <w:suppressAutoHyphens w:val="0"/>
        <w:contextualSpacing w:val="0"/>
        <w:jc w:val="both"/>
      </w:pPr>
      <w:r w:rsidRPr="009A2AC2">
        <w:rPr>
          <w:rFonts w:ascii="Arial" w:hAnsi="Arial" w:cs="Arial"/>
        </w:rPr>
        <w:t>E</w:t>
      </w:r>
      <w:r w:rsidRPr="001A0354">
        <w:t>xecução dos Serviços</w:t>
      </w:r>
    </w:p>
    <w:p w14:paraId="28356F44" w14:textId="77777777" w:rsidR="00A969AA" w:rsidRPr="001A0354" w:rsidRDefault="00A969AA" w:rsidP="003C6B94">
      <w:pPr>
        <w:pStyle w:val="PargrafodaLista"/>
        <w:numPr>
          <w:ilvl w:val="2"/>
          <w:numId w:val="18"/>
        </w:numPr>
        <w:shd w:val="clear" w:color="auto" w:fill="FFFFFF"/>
        <w:suppressAutoHyphens w:val="0"/>
        <w:contextualSpacing w:val="0"/>
        <w:jc w:val="both"/>
      </w:pPr>
      <w:r w:rsidRPr="001A0354">
        <w:t>A realização dos serviços de instalação e interligação do meio de acesso e configurações de equipamentos instalados na Contratante deverão ocorrer, preferencialmente, de segunda a sexta-feira, entre as 07:00h às 17:00h, podendo ser realizadas fora desse horário, incluindo finais de semana e feriados, se necessário.</w:t>
      </w:r>
    </w:p>
    <w:p w14:paraId="24FA559A" w14:textId="77777777" w:rsidR="00A969AA" w:rsidRPr="001A0354" w:rsidRDefault="00A969AA" w:rsidP="003C6B94">
      <w:pPr>
        <w:pStyle w:val="PargrafodaLista"/>
        <w:numPr>
          <w:ilvl w:val="2"/>
          <w:numId w:val="18"/>
        </w:numPr>
        <w:shd w:val="clear" w:color="auto" w:fill="FFFFFF"/>
        <w:suppressAutoHyphens w:val="0"/>
        <w:contextualSpacing w:val="0"/>
        <w:jc w:val="both"/>
      </w:pPr>
      <w:r w:rsidRPr="001A0354">
        <w:t>Todos os serviços necessários para instalação e configuração da infraestrutura deverão ser executados sem custo adicional para a contratante.</w:t>
      </w:r>
    </w:p>
    <w:p w14:paraId="32B2BCE1" w14:textId="77777777" w:rsidR="00A969AA" w:rsidRPr="001A0354" w:rsidRDefault="00A969AA" w:rsidP="003C6B94">
      <w:pPr>
        <w:pStyle w:val="PargrafodaLista"/>
        <w:numPr>
          <w:ilvl w:val="2"/>
          <w:numId w:val="18"/>
        </w:numPr>
        <w:shd w:val="clear" w:color="auto" w:fill="FFFFFF"/>
        <w:suppressAutoHyphens w:val="0"/>
        <w:contextualSpacing w:val="0"/>
        <w:jc w:val="both"/>
      </w:pPr>
      <w:r w:rsidRPr="001A0354">
        <w:t>A contratante somente arcará com os custos da prestação dos serviços de comunicação de dados, ou seja, fornecimento de acesso à intranet e à internet.</w:t>
      </w:r>
    </w:p>
    <w:p w14:paraId="0E04C59B" w14:textId="77777777" w:rsidR="00A969AA" w:rsidRPr="001A0354" w:rsidRDefault="00A969AA" w:rsidP="003C6B94">
      <w:pPr>
        <w:pStyle w:val="PargrafodaLista"/>
        <w:numPr>
          <w:ilvl w:val="2"/>
          <w:numId w:val="18"/>
        </w:numPr>
        <w:shd w:val="clear" w:color="auto" w:fill="FFFFFF"/>
        <w:suppressAutoHyphens w:val="0"/>
        <w:contextualSpacing w:val="0"/>
        <w:jc w:val="both"/>
      </w:pPr>
      <w:r w:rsidRPr="001A0354">
        <w:t>A contratada arcará com todas as despesas de implantação dos pontos de intranet e internet por fibra óptica, além dos equipamentos necessários à implantação do circuito.</w:t>
      </w:r>
    </w:p>
    <w:p w14:paraId="681D71D2" w14:textId="77777777" w:rsidR="00A969AA" w:rsidRPr="0072519E" w:rsidRDefault="00A969AA" w:rsidP="003C6B94">
      <w:pPr>
        <w:pStyle w:val="PargrafodaLista"/>
        <w:numPr>
          <w:ilvl w:val="2"/>
          <w:numId w:val="18"/>
        </w:numPr>
        <w:shd w:val="clear" w:color="auto" w:fill="FFFFFF"/>
        <w:suppressAutoHyphens w:val="0"/>
        <w:contextualSpacing w:val="0"/>
        <w:jc w:val="both"/>
      </w:pPr>
      <w:r w:rsidRPr="001A0354">
        <w:t>Todos os serviços e equipamentos fornecidos deverão estar de acordo com as normas e especificações técnicas estabelecidas pelos órgãos e agências reguladoras do Governo Federal.</w:t>
      </w:r>
    </w:p>
    <w:p w14:paraId="4CA46D10" w14:textId="77777777" w:rsidR="00A969AA" w:rsidRPr="00CD5BF0" w:rsidRDefault="00A969AA" w:rsidP="00A969AA">
      <w:pPr>
        <w:autoSpaceDE w:val="0"/>
        <w:autoSpaceDN w:val="0"/>
        <w:adjustRightInd w:val="0"/>
        <w:jc w:val="both"/>
        <w:rPr>
          <w:sz w:val="23"/>
          <w:szCs w:val="23"/>
        </w:rPr>
      </w:pPr>
    </w:p>
    <w:p w14:paraId="5AF8EE9B" w14:textId="77777777" w:rsidR="00A969AA" w:rsidRPr="001A0354"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1A0354">
        <w:rPr>
          <w:b/>
          <w:bCs/>
          <w:lang w:eastAsia="pt-BR"/>
        </w:rPr>
        <w:t xml:space="preserve">DA GARANTIA: </w:t>
      </w:r>
    </w:p>
    <w:p w14:paraId="1AE68A73" w14:textId="77777777" w:rsidR="00A969AA" w:rsidRPr="001A0354" w:rsidRDefault="00A969AA" w:rsidP="003C6B94">
      <w:pPr>
        <w:pStyle w:val="PargrafodaLista"/>
        <w:numPr>
          <w:ilvl w:val="0"/>
          <w:numId w:val="18"/>
        </w:numPr>
        <w:shd w:val="clear" w:color="auto" w:fill="FFFFFF"/>
        <w:suppressAutoHyphens w:val="0"/>
        <w:contextualSpacing w:val="0"/>
        <w:jc w:val="both"/>
        <w:rPr>
          <w:vanish/>
        </w:rPr>
      </w:pPr>
    </w:p>
    <w:p w14:paraId="195A24F6" w14:textId="77777777" w:rsidR="00A969AA" w:rsidRPr="00941596" w:rsidRDefault="00A969AA" w:rsidP="003C6B94">
      <w:pPr>
        <w:pStyle w:val="PargrafodaLista"/>
        <w:numPr>
          <w:ilvl w:val="1"/>
          <w:numId w:val="18"/>
        </w:numPr>
        <w:shd w:val="clear" w:color="auto" w:fill="FFFFFF"/>
        <w:suppressAutoHyphens w:val="0"/>
        <w:contextualSpacing w:val="0"/>
        <w:jc w:val="both"/>
      </w:pPr>
      <w:r w:rsidRPr="00941596">
        <w:t>Os itens, objeto deste Processo, deverão ser fornecidos conforme as exigências de qualidade, observados os padrões e normas baixadas pelos órgãos competentes de controle de qualidade industrial – ABNT e INMETRO atentando-se o proponente, principalmente para as prescrições do art. 39, inciso VIII da Lei nº 8.078/90 (Código de Defesa do Consumidor).</w:t>
      </w:r>
    </w:p>
    <w:p w14:paraId="3248BA46" w14:textId="77777777" w:rsidR="00A969AA" w:rsidRPr="00941596" w:rsidRDefault="00A969AA" w:rsidP="003C6B94">
      <w:pPr>
        <w:pStyle w:val="PargrafodaLista"/>
        <w:numPr>
          <w:ilvl w:val="2"/>
          <w:numId w:val="18"/>
        </w:numPr>
        <w:shd w:val="clear" w:color="auto" w:fill="FFFFFF"/>
        <w:suppressAutoHyphens w:val="0"/>
        <w:contextualSpacing w:val="0"/>
        <w:jc w:val="both"/>
      </w:pPr>
      <w:r w:rsidRPr="00941596">
        <w:t>A contratação deve observar as características e descrições do objeto, bem como em cumprimento as legislações vigentes, no âmbito municipal, estadual e federal, devendo ser de qualidade, produtos de 1º linha, seguindo critérios de controle de produção.</w:t>
      </w:r>
    </w:p>
    <w:p w14:paraId="2B1EDF28" w14:textId="77777777" w:rsidR="00A969AA" w:rsidRPr="00941596" w:rsidRDefault="00A969AA" w:rsidP="003C6B94">
      <w:pPr>
        <w:pStyle w:val="PargrafodaLista"/>
        <w:numPr>
          <w:ilvl w:val="2"/>
          <w:numId w:val="18"/>
        </w:numPr>
        <w:shd w:val="clear" w:color="auto" w:fill="FFFFFF"/>
        <w:suppressAutoHyphens w:val="0"/>
        <w:contextualSpacing w:val="0"/>
        <w:jc w:val="both"/>
      </w:pPr>
      <w:r w:rsidRPr="00941596">
        <w:t xml:space="preserve">Os itens que estiverem em desacordo com as especificações contidas neste termo deverão ser substituídos. </w:t>
      </w:r>
    </w:p>
    <w:p w14:paraId="5A63BF32" w14:textId="77777777" w:rsidR="00A969AA" w:rsidRPr="006C2697" w:rsidRDefault="00A969AA" w:rsidP="003C6B94">
      <w:pPr>
        <w:pStyle w:val="PargrafodaLista"/>
        <w:numPr>
          <w:ilvl w:val="2"/>
          <w:numId w:val="18"/>
        </w:numPr>
        <w:shd w:val="clear" w:color="auto" w:fill="FFFFFF"/>
        <w:suppressAutoHyphens w:val="0"/>
        <w:contextualSpacing w:val="0"/>
        <w:jc w:val="both"/>
        <w:rPr>
          <w:color w:val="FF0000"/>
        </w:rPr>
      </w:pPr>
      <w:r w:rsidRPr="00941596">
        <w:t>Uma vez notificada, a contratada realizará a reparação ou substituição dos bens que apresentarem vício ou defeito no prazo em até 12 horas, contados a partir da data de retirada dos bens ou serviços das dependências da Administração pela Contratada ou pela assistência técnica autorizada</w:t>
      </w:r>
      <w:r w:rsidRPr="006C2697">
        <w:rPr>
          <w:color w:val="FF0000"/>
        </w:rPr>
        <w:t xml:space="preserve">. </w:t>
      </w:r>
    </w:p>
    <w:p w14:paraId="3FAACDCF" w14:textId="77777777" w:rsidR="00A969AA" w:rsidRPr="00CD5BF0" w:rsidRDefault="00A969AA" w:rsidP="00A969AA">
      <w:pPr>
        <w:autoSpaceDE w:val="0"/>
        <w:autoSpaceDN w:val="0"/>
        <w:adjustRightInd w:val="0"/>
        <w:jc w:val="both"/>
        <w:rPr>
          <w:sz w:val="23"/>
          <w:szCs w:val="23"/>
        </w:rPr>
      </w:pPr>
    </w:p>
    <w:p w14:paraId="16A66694" w14:textId="77777777" w:rsidR="00A969AA" w:rsidRPr="006C2697"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6C2697">
        <w:rPr>
          <w:b/>
          <w:bCs/>
          <w:lang w:eastAsia="pt-BR"/>
        </w:rPr>
        <w:t>FUNDAMENTAÇÃO DA CONTRATAÇÃO:</w:t>
      </w:r>
    </w:p>
    <w:p w14:paraId="08B9F038" w14:textId="77777777" w:rsidR="00A969AA" w:rsidRPr="006C2697" w:rsidRDefault="00A969AA" w:rsidP="003C6B94">
      <w:pPr>
        <w:pStyle w:val="PargrafodaLista"/>
        <w:numPr>
          <w:ilvl w:val="0"/>
          <w:numId w:val="18"/>
        </w:numPr>
        <w:shd w:val="clear" w:color="auto" w:fill="FFFFFF"/>
        <w:suppressAutoHyphens w:val="0"/>
        <w:contextualSpacing w:val="0"/>
        <w:jc w:val="both"/>
        <w:rPr>
          <w:vanish/>
        </w:rPr>
      </w:pPr>
    </w:p>
    <w:p w14:paraId="60414D83" w14:textId="77777777" w:rsidR="00A969AA" w:rsidRPr="006C2697" w:rsidRDefault="00A969AA" w:rsidP="003C6B94">
      <w:pPr>
        <w:pStyle w:val="PargrafodaLista"/>
        <w:numPr>
          <w:ilvl w:val="1"/>
          <w:numId w:val="18"/>
        </w:numPr>
        <w:shd w:val="clear" w:color="auto" w:fill="FFFFFF"/>
        <w:suppressAutoHyphens w:val="0"/>
        <w:contextualSpacing w:val="0"/>
        <w:jc w:val="both"/>
      </w:pPr>
      <w:r>
        <w:t xml:space="preserve">A fundamentação da contratação </w:t>
      </w:r>
      <w:r w:rsidRPr="009269E4">
        <w:t>prevê a implementação de estruturas individuais para cada prédio público municipal, garantindo comunicação eficiente e segura entre os órgãos</w:t>
      </w:r>
      <w:r>
        <w:t>, levando-se em consideração alguns pontos importantes abaixo</w:t>
      </w:r>
      <w:r w:rsidRPr="006C2697">
        <w:t xml:space="preserve">: </w:t>
      </w:r>
    </w:p>
    <w:p w14:paraId="44478B22" w14:textId="77777777" w:rsidR="00A969AA" w:rsidRPr="006C2697" w:rsidRDefault="00A969AA" w:rsidP="003C6B94">
      <w:pPr>
        <w:pStyle w:val="PargrafodaLista"/>
        <w:numPr>
          <w:ilvl w:val="2"/>
          <w:numId w:val="18"/>
        </w:numPr>
        <w:shd w:val="clear" w:color="auto" w:fill="FFFFFF"/>
        <w:suppressAutoHyphens w:val="0"/>
        <w:contextualSpacing w:val="0"/>
        <w:jc w:val="both"/>
      </w:pPr>
      <w:r w:rsidRPr="006C2697">
        <w:t>Velocidade: A internet banda larga por meio de fibra óptica oferece velocidades muito mais rápidas do que outros tipos de conexão à internet, como a conexão via cabo ou DSL. Isso significa que a secretaria pode transmitir e receber informações de forma mais rápida e eficiente, o que pode ser especialmente importante em situações de emergência;</w:t>
      </w:r>
    </w:p>
    <w:p w14:paraId="07B16A73" w14:textId="77777777" w:rsidR="00A969AA" w:rsidRPr="006C2697" w:rsidRDefault="00A969AA" w:rsidP="003C6B94">
      <w:pPr>
        <w:pStyle w:val="PargrafodaLista"/>
        <w:numPr>
          <w:ilvl w:val="2"/>
          <w:numId w:val="18"/>
        </w:numPr>
        <w:shd w:val="clear" w:color="auto" w:fill="FFFFFF"/>
        <w:suppressAutoHyphens w:val="0"/>
        <w:contextualSpacing w:val="0"/>
        <w:jc w:val="both"/>
      </w:pPr>
      <w:r w:rsidRPr="006C2697">
        <w:t xml:space="preserve"> Confiabilidade: A internet banda larga por meio de fibra óptica é muito mais confiável do que outros tipos de conexão a internet. Isso se deve em parte ao fato de que a fibra óptica é menos suscetível a interferências externas, como o clima ou a proximidade de outras linhas de comunicação. Isso significa que a secretaria pode contar com uma conexão à internet confiável e consistente, o que é crucial para manter a continuidade dos serviços prestados;</w:t>
      </w:r>
    </w:p>
    <w:p w14:paraId="3C4D821D" w14:textId="77777777" w:rsidR="00A969AA" w:rsidRDefault="00A969AA" w:rsidP="003C6B94">
      <w:pPr>
        <w:pStyle w:val="PargrafodaLista"/>
        <w:numPr>
          <w:ilvl w:val="2"/>
          <w:numId w:val="18"/>
        </w:numPr>
        <w:shd w:val="clear" w:color="auto" w:fill="FFFFFF"/>
        <w:suppressAutoHyphens w:val="0"/>
        <w:contextualSpacing w:val="0"/>
        <w:jc w:val="both"/>
      </w:pPr>
      <w:r w:rsidRPr="006C2697">
        <w:t xml:space="preserve"> Capacidade: A internet banda larga por meio de fibra óptica tem uma capacidade muito maior do que outros tipos de conexão a internet. Isso significa que a secretaria pode enviar e receber grandes quantidades de dados com muito mais facilidade e rapidez. Por fim pretende-se, com o presente processo licitatório, assegurar a seleção da proposta apta a gerar a contratação mais vantajosa para o Município. Almeja-se, igualmente, assegurar tratamento isonômico entre os licitantes, bem como a justa competição, bem como evitar contratação com sobrepreço ou com preço manifestamente inexequível e superfaturamento na execução do contrato. A contratação decorrente do presente processo licitatório exigirá da contratada o cumprimento das boas práticas de sustentabilidade, contribuindo para a racionalização e otimização do uso dos recursos, bem como para a redução dos impactos ambientais</w:t>
      </w:r>
    </w:p>
    <w:p w14:paraId="04855F31" w14:textId="77777777" w:rsidR="00A969AA" w:rsidRPr="006C2697" w:rsidRDefault="00A969AA" w:rsidP="003C6B94">
      <w:pPr>
        <w:pStyle w:val="PargrafodaLista"/>
        <w:numPr>
          <w:ilvl w:val="1"/>
          <w:numId w:val="18"/>
        </w:numPr>
        <w:shd w:val="clear" w:color="auto" w:fill="FFFFFF"/>
        <w:suppressAutoHyphens w:val="0"/>
        <w:contextualSpacing w:val="0"/>
        <w:jc w:val="both"/>
      </w:pPr>
      <w:r>
        <w:t xml:space="preserve">Logo, a contratação de empresa especializada </w:t>
      </w:r>
      <w:r w:rsidRPr="00C94413">
        <w:t xml:space="preserve">para instalação e configuração de serviços de internet via fibra óptica, incluindo cabeamento estruturado e fornecimento de equipamentos em regime de comodato é a alternativa mais viável para a Administração Pública. </w:t>
      </w:r>
    </w:p>
    <w:p w14:paraId="0BA18750" w14:textId="77777777" w:rsidR="00A969AA" w:rsidRPr="00CD5BF0" w:rsidRDefault="00A969AA" w:rsidP="00A969AA">
      <w:pPr>
        <w:pStyle w:val="PargrafodaLista"/>
        <w:ind w:left="0"/>
        <w:jc w:val="both"/>
        <w:rPr>
          <w:sz w:val="23"/>
          <w:szCs w:val="23"/>
        </w:rPr>
      </w:pPr>
    </w:p>
    <w:p w14:paraId="4ED0B77E" w14:textId="77777777" w:rsidR="00A969AA" w:rsidRPr="00C94413"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C94413">
        <w:rPr>
          <w:b/>
          <w:bCs/>
          <w:lang w:eastAsia="pt-BR"/>
        </w:rPr>
        <w:t>DESCRIÇÃO DA SOLUÇÃO COMO UM TODO:</w:t>
      </w:r>
    </w:p>
    <w:p w14:paraId="381C35CA" w14:textId="77777777" w:rsidR="00A969AA" w:rsidRPr="00C94413" w:rsidRDefault="00A969AA" w:rsidP="003C6B94">
      <w:pPr>
        <w:pStyle w:val="PargrafodaLista"/>
        <w:numPr>
          <w:ilvl w:val="0"/>
          <w:numId w:val="20"/>
        </w:numPr>
        <w:shd w:val="clear" w:color="auto" w:fill="FFFFFF"/>
        <w:suppressAutoHyphens w:val="0"/>
        <w:contextualSpacing w:val="0"/>
        <w:jc w:val="both"/>
        <w:rPr>
          <w:vanish/>
        </w:rPr>
      </w:pPr>
    </w:p>
    <w:p w14:paraId="2D485822" w14:textId="77777777" w:rsidR="00A969AA" w:rsidRPr="00C94413" w:rsidRDefault="00A969AA" w:rsidP="003C6B94">
      <w:pPr>
        <w:pStyle w:val="PargrafodaLista"/>
        <w:numPr>
          <w:ilvl w:val="0"/>
          <w:numId w:val="20"/>
        </w:numPr>
        <w:shd w:val="clear" w:color="auto" w:fill="FFFFFF"/>
        <w:suppressAutoHyphens w:val="0"/>
        <w:contextualSpacing w:val="0"/>
        <w:jc w:val="both"/>
        <w:rPr>
          <w:vanish/>
        </w:rPr>
      </w:pPr>
    </w:p>
    <w:p w14:paraId="4B69CA58" w14:textId="77777777" w:rsidR="00A969AA" w:rsidRPr="00C94413" w:rsidRDefault="00A969AA" w:rsidP="003C6B94">
      <w:pPr>
        <w:pStyle w:val="PargrafodaLista"/>
        <w:numPr>
          <w:ilvl w:val="0"/>
          <w:numId w:val="20"/>
        </w:numPr>
        <w:shd w:val="clear" w:color="auto" w:fill="FFFFFF"/>
        <w:suppressAutoHyphens w:val="0"/>
        <w:contextualSpacing w:val="0"/>
        <w:jc w:val="both"/>
        <w:rPr>
          <w:vanish/>
        </w:rPr>
      </w:pPr>
    </w:p>
    <w:p w14:paraId="34848270" w14:textId="77777777" w:rsidR="00A969AA" w:rsidRPr="00C94413" w:rsidRDefault="00A969AA" w:rsidP="003C6B94">
      <w:pPr>
        <w:pStyle w:val="PargrafodaLista"/>
        <w:numPr>
          <w:ilvl w:val="0"/>
          <w:numId w:val="20"/>
        </w:numPr>
        <w:shd w:val="clear" w:color="auto" w:fill="FFFFFF"/>
        <w:suppressAutoHyphens w:val="0"/>
        <w:contextualSpacing w:val="0"/>
        <w:jc w:val="both"/>
        <w:rPr>
          <w:vanish/>
        </w:rPr>
      </w:pPr>
    </w:p>
    <w:p w14:paraId="5A8CCED0" w14:textId="77777777" w:rsidR="00A969AA" w:rsidRPr="00C94413" w:rsidRDefault="00A969AA" w:rsidP="003C6B94">
      <w:pPr>
        <w:pStyle w:val="PargrafodaLista"/>
        <w:numPr>
          <w:ilvl w:val="0"/>
          <w:numId w:val="20"/>
        </w:numPr>
        <w:shd w:val="clear" w:color="auto" w:fill="FFFFFF"/>
        <w:suppressAutoHyphens w:val="0"/>
        <w:contextualSpacing w:val="0"/>
        <w:jc w:val="both"/>
        <w:rPr>
          <w:vanish/>
        </w:rPr>
      </w:pPr>
    </w:p>
    <w:p w14:paraId="66E6F061" w14:textId="77777777" w:rsidR="00A969AA" w:rsidRPr="00C94413" w:rsidRDefault="00A969AA" w:rsidP="003C6B94">
      <w:pPr>
        <w:pStyle w:val="PargrafodaLista"/>
        <w:numPr>
          <w:ilvl w:val="0"/>
          <w:numId w:val="20"/>
        </w:numPr>
        <w:shd w:val="clear" w:color="auto" w:fill="FFFFFF"/>
        <w:suppressAutoHyphens w:val="0"/>
        <w:contextualSpacing w:val="0"/>
        <w:jc w:val="both"/>
        <w:rPr>
          <w:vanish/>
        </w:rPr>
      </w:pPr>
    </w:p>
    <w:p w14:paraId="44A0ABE1" w14:textId="77777777" w:rsidR="00A969AA" w:rsidRDefault="00A969AA" w:rsidP="003C6B94">
      <w:pPr>
        <w:pStyle w:val="PargrafodaLista"/>
        <w:numPr>
          <w:ilvl w:val="1"/>
          <w:numId w:val="20"/>
        </w:numPr>
        <w:shd w:val="clear" w:color="auto" w:fill="FFFFFF"/>
        <w:suppressAutoHyphens w:val="0"/>
        <w:contextualSpacing w:val="0"/>
        <w:jc w:val="both"/>
      </w:pPr>
      <w:r w:rsidRPr="00C94413">
        <w:t>A proximidade do final da vigência do contrato para fornecimento de serviços de acesso à Internet, associada a necessidade de aumento das capacidades de alguns acessos é inclusão de setores novos como: Balneário Municipal, Biblioteca (Contrapartida), Instituto Previdenciário dos Servidores Públicos Municipais, Viveiro é escola rural. Tudo contribuiu para que sejam consideradas, na nova licitação, ofertas de serviços mais robustos de acesso à Internet em vários pontos do serviço público.</w:t>
      </w:r>
    </w:p>
    <w:p w14:paraId="62EEAD21" w14:textId="77777777" w:rsidR="00A969AA" w:rsidRPr="00C94413" w:rsidRDefault="00A969AA" w:rsidP="003C6B94">
      <w:pPr>
        <w:pStyle w:val="PargrafodaLista"/>
        <w:numPr>
          <w:ilvl w:val="1"/>
          <w:numId w:val="20"/>
        </w:numPr>
        <w:shd w:val="clear" w:color="auto" w:fill="FFFFFF"/>
        <w:suppressAutoHyphens w:val="0"/>
        <w:contextualSpacing w:val="0"/>
        <w:jc w:val="both"/>
      </w:pPr>
      <w:r w:rsidRPr="00C94413">
        <w:t>A solução que melhor atende à necessidade bem como a que traz maiores ganhos do ponto de vista da economicidade e garantia do serviço a ser prestado neste cenário apresentado é a abertura de processo licitatório de Contratação de empresa especializada para instalação e configuração de serviços de internet via fibra óptica, incluindo cabeamento estruturado e fornecimento de equipamentos em regime de comodato. A solução prevê a implementação de estruturas individuais para cada prédio público municipal, garantindo comunicação eficiente e segura entre os órgãos. O ponto principal da rede será localizado no prédio da administração, e a conexão com os demais atendimentos do município será realizada por meio de estrutura ponto a ponto, eliminando a necessidade de comunicação via VPN. Além disso, será realizada a instalação e gestão da rede interna de cada ponto, garantindo segurança, controle de acesso e filtragem de conteúdo inapropriado.</w:t>
      </w:r>
    </w:p>
    <w:p w14:paraId="7974B562" w14:textId="77777777" w:rsidR="00A969AA" w:rsidRPr="00CD5BF0" w:rsidRDefault="00A969AA" w:rsidP="00A969AA">
      <w:pPr>
        <w:pStyle w:val="PargrafodaLista"/>
        <w:ind w:left="480"/>
        <w:contextualSpacing w:val="0"/>
        <w:jc w:val="both"/>
        <w:rPr>
          <w:sz w:val="23"/>
          <w:szCs w:val="23"/>
        </w:rPr>
      </w:pPr>
    </w:p>
    <w:p w14:paraId="0D5F6E1C" w14:textId="77777777" w:rsidR="00A969AA" w:rsidRPr="00C94413"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C94413">
        <w:rPr>
          <w:b/>
          <w:bCs/>
          <w:lang w:eastAsia="pt-BR"/>
        </w:rPr>
        <w:t xml:space="preserve">REQUISITOS DA CONTRATAÇÃO </w:t>
      </w:r>
    </w:p>
    <w:p w14:paraId="210FE53E" w14:textId="77777777" w:rsidR="00A969AA" w:rsidRDefault="00A969AA" w:rsidP="00A969AA">
      <w:pPr>
        <w:autoSpaceDE w:val="0"/>
        <w:autoSpaceDN w:val="0"/>
        <w:adjustRightInd w:val="0"/>
        <w:ind w:left="284"/>
        <w:jc w:val="both"/>
        <w:rPr>
          <w:rFonts w:eastAsia="MyriadPro-Regular"/>
          <w:b/>
          <w:sz w:val="23"/>
          <w:szCs w:val="23"/>
        </w:rPr>
      </w:pPr>
    </w:p>
    <w:p w14:paraId="79DA306B" w14:textId="77777777" w:rsidR="00A969AA" w:rsidRPr="009B7E2D" w:rsidRDefault="00A969AA" w:rsidP="003C6B94">
      <w:pPr>
        <w:pStyle w:val="PargrafodaLista"/>
        <w:numPr>
          <w:ilvl w:val="0"/>
          <w:numId w:val="21"/>
        </w:numPr>
        <w:suppressAutoHyphens w:val="0"/>
        <w:autoSpaceDE w:val="0"/>
        <w:autoSpaceDN w:val="0"/>
        <w:adjustRightInd w:val="0"/>
        <w:contextualSpacing w:val="0"/>
        <w:jc w:val="both"/>
        <w:rPr>
          <w:vanish/>
        </w:rPr>
      </w:pPr>
      <w:bookmarkStart w:id="61" w:name="_Hlk190506213"/>
    </w:p>
    <w:p w14:paraId="42808237" w14:textId="77777777" w:rsidR="00A969AA" w:rsidRPr="009B7E2D" w:rsidRDefault="00A969AA" w:rsidP="003C6B94">
      <w:pPr>
        <w:pStyle w:val="PargrafodaLista"/>
        <w:numPr>
          <w:ilvl w:val="0"/>
          <w:numId w:val="21"/>
        </w:numPr>
        <w:suppressAutoHyphens w:val="0"/>
        <w:autoSpaceDE w:val="0"/>
        <w:autoSpaceDN w:val="0"/>
        <w:adjustRightInd w:val="0"/>
        <w:contextualSpacing w:val="0"/>
        <w:jc w:val="both"/>
        <w:rPr>
          <w:vanish/>
        </w:rPr>
      </w:pPr>
    </w:p>
    <w:p w14:paraId="57104FDF" w14:textId="77777777" w:rsidR="00A969AA" w:rsidRPr="009B7E2D" w:rsidRDefault="00A969AA" w:rsidP="003C6B94">
      <w:pPr>
        <w:pStyle w:val="PargrafodaLista"/>
        <w:numPr>
          <w:ilvl w:val="0"/>
          <w:numId w:val="21"/>
        </w:numPr>
        <w:suppressAutoHyphens w:val="0"/>
        <w:autoSpaceDE w:val="0"/>
        <w:autoSpaceDN w:val="0"/>
        <w:adjustRightInd w:val="0"/>
        <w:contextualSpacing w:val="0"/>
        <w:jc w:val="both"/>
        <w:rPr>
          <w:vanish/>
        </w:rPr>
      </w:pPr>
    </w:p>
    <w:p w14:paraId="27D4FA53" w14:textId="77777777" w:rsidR="00A969AA" w:rsidRPr="009B7E2D" w:rsidRDefault="00A969AA" w:rsidP="003C6B94">
      <w:pPr>
        <w:pStyle w:val="PargrafodaLista"/>
        <w:numPr>
          <w:ilvl w:val="0"/>
          <w:numId w:val="21"/>
        </w:numPr>
        <w:suppressAutoHyphens w:val="0"/>
        <w:autoSpaceDE w:val="0"/>
        <w:autoSpaceDN w:val="0"/>
        <w:adjustRightInd w:val="0"/>
        <w:contextualSpacing w:val="0"/>
        <w:jc w:val="both"/>
        <w:rPr>
          <w:vanish/>
        </w:rPr>
      </w:pPr>
    </w:p>
    <w:p w14:paraId="3094139A" w14:textId="77777777" w:rsidR="00A969AA" w:rsidRPr="009B7E2D" w:rsidRDefault="00A969AA" w:rsidP="003C6B94">
      <w:pPr>
        <w:pStyle w:val="PargrafodaLista"/>
        <w:numPr>
          <w:ilvl w:val="0"/>
          <w:numId w:val="21"/>
        </w:numPr>
        <w:suppressAutoHyphens w:val="0"/>
        <w:autoSpaceDE w:val="0"/>
        <w:autoSpaceDN w:val="0"/>
        <w:adjustRightInd w:val="0"/>
        <w:contextualSpacing w:val="0"/>
        <w:jc w:val="both"/>
        <w:rPr>
          <w:vanish/>
        </w:rPr>
      </w:pPr>
    </w:p>
    <w:p w14:paraId="3BC0BF6E" w14:textId="77777777" w:rsidR="00A969AA" w:rsidRPr="009B7E2D" w:rsidRDefault="00A969AA" w:rsidP="003C6B94">
      <w:pPr>
        <w:pStyle w:val="PargrafodaLista"/>
        <w:numPr>
          <w:ilvl w:val="0"/>
          <w:numId w:val="21"/>
        </w:numPr>
        <w:suppressAutoHyphens w:val="0"/>
        <w:autoSpaceDE w:val="0"/>
        <w:autoSpaceDN w:val="0"/>
        <w:adjustRightInd w:val="0"/>
        <w:contextualSpacing w:val="0"/>
        <w:jc w:val="both"/>
        <w:rPr>
          <w:vanish/>
        </w:rPr>
      </w:pPr>
    </w:p>
    <w:p w14:paraId="6C7CB98C" w14:textId="77777777" w:rsidR="00A969AA" w:rsidRPr="009B7E2D" w:rsidRDefault="00A969AA" w:rsidP="003C6B94">
      <w:pPr>
        <w:pStyle w:val="PargrafodaLista"/>
        <w:numPr>
          <w:ilvl w:val="0"/>
          <w:numId w:val="21"/>
        </w:numPr>
        <w:suppressAutoHyphens w:val="0"/>
        <w:autoSpaceDE w:val="0"/>
        <w:autoSpaceDN w:val="0"/>
        <w:adjustRightInd w:val="0"/>
        <w:contextualSpacing w:val="0"/>
        <w:jc w:val="both"/>
        <w:rPr>
          <w:vanish/>
        </w:rPr>
      </w:pPr>
    </w:p>
    <w:p w14:paraId="07E720DB" w14:textId="77777777" w:rsidR="00A969AA" w:rsidRDefault="00A969AA" w:rsidP="003C6B94">
      <w:pPr>
        <w:numPr>
          <w:ilvl w:val="1"/>
          <w:numId w:val="21"/>
        </w:numPr>
        <w:suppressAutoHyphens w:val="0"/>
        <w:autoSpaceDE w:val="0"/>
        <w:autoSpaceDN w:val="0"/>
        <w:adjustRightInd w:val="0"/>
        <w:jc w:val="both"/>
      </w:pPr>
      <w:r w:rsidRPr="009B7E2D">
        <w:t>Caberà contratada a entrega dos circuitos de dados e a ativação dos serviços de interligação intranet LAN e o tronco de acesso à internet na sede da prefeitura, cabendo à contratante o gerenciamento e distribuição interna destes serviços.</w:t>
      </w:r>
    </w:p>
    <w:p w14:paraId="48E421BD" w14:textId="77777777" w:rsidR="00A969AA" w:rsidRDefault="00A969AA" w:rsidP="003C6B94">
      <w:pPr>
        <w:numPr>
          <w:ilvl w:val="1"/>
          <w:numId w:val="21"/>
        </w:numPr>
        <w:suppressAutoHyphens w:val="0"/>
        <w:autoSpaceDE w:val="0"/>
        <w:autoSpaceDN w:val="0"/>
        <w:adjustRightInd w:val="0"/>
        <w:jc w:val="both"/>
      </w:pPr>
      <w:r w:rsidRPr="009B7E2D">
        <w:t>Entrega e infraestrutura:</w:t>
      </w:r>
    </w:p>
    <w:p w14:paraId="72EF21A1" w14:textId="77777777" w:rsidR="00A969AA" w:rsidRDefault="00A969AA" w:rsidP="003C6B94">
      <w:pPr>
        <w:numPr>
          <w:ilvl w:val="2"/>
          <w:numId w:val="21"/>
        </w:numPr>
        <w:suppressAutoHyphens w:val="0"/>
        <w:autoSpaceDE w:val="0"/>
        <w:autoSpaceDN w:val="0"/>
        <w:adjustRightInd w:val="0"/>
        <w:jc w:val="both"/>
      </w:pPr>
      <w:r w:rsidRPr="009B7E2D">
        <w:t>O serviço será entregue exclusivamente por fibra óptica, garantindo alta performance e confiabilidade.</w:t>
      </w:r>
    </w:p>
    <w:p w14:paraId="5AEA12C0" w14:textId="77777777" w:rsidR="00A969AA" w:rsidRDefault="00A969AA" w:rsidP="003C6B94">
      <w:pPr>
        <w:numPr>
          <w:ilvl w:val="2"/>
          <w:numId w:val="21"/>
        </w:numPr>
        <w:suppressAutoHyphens w:val="0"/>
        <w:autoSpaceDE w:val="0"/>
        <w:autoSpaceDN w:val="0"/>
        <w:adjustRightInd w:val="0"/>
        <w:jc w:val="both"/>
      </w:pPr>
      <w:r w:rsidRPr="009B7E2D">
        <w:t>A infraestrutura interna incluirá cabeamento estruturado, adequação da rede local (LAN) e distribuição da conectividade para os departamentos indicados, conforme orientações da Prefeitura.</w:t>
      </w:r>
    </w:p>
    <w:p w14:paraId="60DE33ED" w14:textId="77777777" w:rsidR="00A969AA" w:rsidRDefault="00A969AA" w:rsidP="003C6B94">
      <w:pPr>
        <w:numPr>
          <w:ilvl w:val="2"/>
          <w:numId w:val="21"/>
        </w:numPr>
        <w:suppressAutoHyphens w:val="0"/>
        <w:autoSpaceDE w:val="0"/>
        <w:autoSpaceDN w:val="0"/>
        <w:adjustRightInd w:val="0"/>
        <w:jc w:val="both"/>
      </w:pPr>
      <w:r w:rsidRPr="009B7E2D">
        <w:t>A interligação entre todos os pontos de atendimento, sem exceção, incluindo os atendimentos rurais, será realizada por meio de enlaces dedicados ponto a ponto, partindo da sede da administração municipal. Essa estrutura eliminará a necessidade de comunicação via VPN, garantindo maior segurança, baixa latência e alta disponibilidade.</w:t>
      </w:r>
    </w:p>
    <w:p w14:paraId="477B05AE" w14:textId="77777777" w:rsidR="00A969AA" w:rsidRDefault="00A969AA" w:rsidP="003C6B94">
      <w:pPr>
        <w:numPr>
          <w:ilvl w:val="1"/>
          <w:numId w:val="21"/>
        </w:numPr>
        <w:suppressAutoHyphens w:val="0"/>
        <w:autoSpaceDE w:val="0"/>
        <w:autoSpaceDN w:val="0"/>
        <w:adjustRightInd w:val="0"/>
        <w:jc w:val="both"/>
      </w:pPr>
      <w:r w:rsidRPr="009B7E2D">
        <w:t>Equipamentos e padrões técnicos:</w:t>
      </w:r>
    </w:p>
    <w:p w14:paraId="5595C458" w14:textId="77777777" w:rsidR="00A969AA" w:rsidRDefault="00A969AA" w:rsidP="003C6B94">
      <w:pPr>
        <w:numPr>
          <w:ilvl w:val="2"/>
          <w:numId w:val="21"/>
        </w:numPr>
        <w:suppressAutoHyphens w:val="0"/>
        <w:autoSpaceDE w:val="0"/>
        <w:autoSpaceDN w:val="0"/>
        <w:adjustRightInd w:val="0"/>
        <w:jc w:val="both"/>
      </w:pPr>
      <w:r w:rsidRPr="009B7E2D">
        <w:t>A contratada deverá fornecer, em regime de comodato, os equipamentos necessários, incluindo switches, cabos, roteadores, access points e nobreaks, conforme a necessidade de cada local, garantindo o pleno funcionamento da infraestrutura de rede e a adequada distribuição do sinal, em conformidade com os padrões técnicos definidos pela Prefeitura.</w:t>
      </w:r>
    </w:p>
    <w:p w14:paraId="6D9A3F87" w14:textId="77777777" w:rsidR="00A969AA" w:rsidRDefault="00A969AA" w:rsidP="003C6B94">
      <w:pPr>
        <w:numPr>
          <w:ilvl w:val="2"/>
          <w:numId w:val="21"/>
        </w:numPr>
        <w:suppressAutoHyphens w:val="0"/>
        <w:autoSpaceDE w:val="0"/>
        <w:autoSpaceDN w:val="0"/>
        <w:adjustRightInd w:val="0"/>
        <w:jc w:val="both"/>
      </w:pPr>
      <w:r w:rsidRPr="009B7E2D">
        <w:t>A contratada será responsável pela instalação, configuração e pleno funcionamento da rede.</w:t>
      </w:r>
    </w:p>
    <w:p w14:paraId="51841CE5" w14:textId="77777777" w:rsidR="00A969AA" w:rsidRDefault="00A969AA" w:rsidP="003C6B94">
      <w:pPr>
        <w:numPr>
          <w:ilvl w:val="1"/>
          <w:numId w:val="21"/>
        </w:numPr>
        <w:suppressAutoHyphens w:val="0"/>
        <w:autoSpaceDE w:val="0"/>
        <w:autoSpaceDN w:val="0"/>
        <w:adjustRightInd w:val="0"/>
        <w:jc w:val="both"/>
      </w:pPr>
      <w:r w:rsidRPr="009B7E2D">
        <w:t>Gestão e responsabilidades:</w:t>
      </w:r>
    </w:p>
    <w:p w14:paraId="54556AF6" w14:textId="77777777" w:rsidR="00A969AA" w:rsidRDefault="00A969AA" w:rsidP="003C6B94">
      <w:pPr>
        <w:numPr>
          <w:ilvl w:val="2"/>
          <w:numId w:val="21"/>
        </w:numPr>
        <w:suppressAutoHyphens w:val="0"/>
        <w:autoSpaceDE w:val="0"/>
        <w:autoSpaceDN w:val="0"/>
        <w:adjustRightInd w:val="0"/>
        <w:jc w:val="both"/>
      </w:pPr>
      <w:r w:rsidRPr="009B7E2D">
        <w:t>Além da entrega do serviço de internet, a contratada assumirá a gestão da infraestrutura implantada, incluindo a distribuição interna e suporte técnico.</w:t>
      </w:r>
    </w:p>
    <w:p w14:paraId="6BF53D2D" w14:textId="77777777" w:rsidR="00A969AA" w:rsidRDefault="00A969AA" w:rsidP="003C6B94">
      <w:pPr>
        <w:numPr>
          <w:ilvl w:val="2"/>
          <w:numId w:val="21"/>
        </w:numPr>
        <w:suppressAutoHyphens w:val="0"/>
        <w:autoSpaceDE w:val="0"/>
        <w:autoSpaceDN w:val="0"/>
        <w:adjustRightInd w:val="0"/>
        <w:jc w:val="both"/>
      </w:pPr>
      <w:r w:rsidRPr="009B7E2D">
        <w:t>O tráfego será controlado pela contratante, enquanto a gestão do conteúdo e desempenho da rede ficará a cargo da contratada, em conformidade com a LGPD.</w:t>
      </w:r>
    </w:p>
    <w:p w14:paraId="3A38D112" w14:textId="77777777" w:rsidR="00A969AA" w:rsidRDefault="00A969AA" w:rsidP="003C6B94">
      <w:pPr>
        <w:numPr>
          <w:ilvl w:val="1"/>
          <w:numId w:val="21"/>
        </w:numPr>
        <w:suppressAutoHyphens w:val="0"/>
        <w:autoSpaceDE w:val="0"/>
        <w:autoSpaceDN w:val="0"/>
        <w:adjustRightInd w:val="0"/>
        <w:jc w:val="both"/>
      </w:pPr>
      <w:r w:rsidRPr="009B7E2D">
        <w:t>Relatórios mensais:</w:t>
      </w:r>
    </w:p>
    <w:p w14:paraId="30B984C5" w14:textId="77777777" w:rsidR="00A969AA" w:rsidRDefault="00A969AA" w:rsidP="003C6B94">
      <w:pPr>
        <w:numPr>
          <w:ilvl w:val="2"/>
          <w:numId w:val="21"/>
        </w:numPr>
        <w:suppressAutoHyphens w:val="0"/>
        <w:autoSpaceDE w:val="0"/>
        <w:autoSpaceDN w:val="0"/>
        <w:adjustRightInd w:val="0"/>
        <w:jc w:val="both"/>
      </w:pPr>
      <w:r w:rsidRPr="009B7E2D">
        <w:t>A contratada deverá apresentar relatórios detalhados contendo:</w:t>
      </w:r>
    </w:p>
    <w:p w14:paraId="58273C40" w14:textId="77777777" w:rsidR="00A969AA" w:rsidRDefault="00A969AA" w:rsidP="003C6B94">
      <w:pPr>
        <w:numPr>
          <w:ilvl w:val="2"/>
          <w:numId w:val="21"/>
        </w:numPr>
        <w:suppressAutoHyphens w:val="0"/>
        <w:autoSpaceDE w:val="0"/>
        <w:autoSpaceDN w:val="0"/>
        <w:adjustRightInd w:val="0"/>
        <w:jc w:val="both"/>
      </w:pPr>
      <w:r w:rsidRPr="009B7E2D">
        <w:t>Uptime e disponibilidade do serviço;</w:t>
      </w:r>
    </w:p>
    <w:p w14:paraId="743F5669" w14:textId="77777777" w:rsidR="00A969AA" w:rsidRDefault="00A969AA" w:rsidP="003C6B94">
      <w:pPr>
        <w:numPr>
          <w:ilvl w:val="2"/>
          <w:numId w:val="21"/>
        </w:numPr>
        <w:suppressAutoHyphens w:val="0"/>
        <w:autoSpaceDE w:val="0"/>
        <w:autoSpaceDN w:val="0"/>
        <w:adjustRightInd w:val="0"/>
        <w:jc w:val="both"/>
      </w:pPr>
      <w:r w:rsidRPr="009B7E2D">
        <w:t>Volume de tráfego por períodos determinados.</w:t>
      </w:r>
    </w:p>
    <w:p w14:paraId="3CE30151" w14:textId="77777777" w:rsidR="00A969AA" w:rsidRDefault="00A969AA" w:rsidP="003C6B94">
      <w:pPr>
        <w:numPr>
          <w:ilvl w:val="2"/>
          <w:numId w:val="21"/>
        </w:numPr>
        <w:suppressAutoHyphens w:val="0"/>
        <w:autoSpaceDE w:val="0"/>
        <w:autoSpaceDN w:val="0"/>
        <w:adjustRightInd w:val="0"/>
        <w:jc w:val="both"/>
      </w:pPr>
      <w:r w:rsidRPr="009B7E2D">
        <w:t>Viabilidade técnica:</w:t>
      </w:r>
    </w:p>
    <w:p w14:paraId="6BB64DF9" w14:textId="77777777" w:rsidR="00A969AA" w:rsidRDefault="00A969AA" w:rsidP="003C6B94">
      <w:pPr>
        <w:numPr>
          <w:ilvl w:val="2"/>
          <w:numId w:val="21"/>
        </w:numPr>
        <w:suppressAutoHyphens w:val="0"/>
        <w:autoSpaceDE w:val="0"/>
        <w:autoSpaceDN w:val="0"/>
        <w:adjustRightInd w:val="0"/>
        <w:jc w:val="both"/>
      </w:pPr>
      <w:r w:rsidRPr="009B7E2D">
        <w:t>Realização de site survey para avaliação da infraestrutura e definição das condições técnicas para a execução do serviço.</w:t>
      </w:r>
    </w:p>
    <w:p w14:paraId="4BDA4996" w14:textId="77777777" w:rsidR="00A969AA" w:rsidRDefault="00A969AA" w:rsidP="003C6B94">
      <w:pPr>
        <w:numPr>
          <w:ilvl w:val="1"/>
          <w:numId w:val="21"/>
        </w:numPr>
        <w:suppressAutoHyphens w:val="0"/>
        <w:autoSpaceDE w:val="0"/>
        <w:autoSpaceDN w:val="0"/>
        <w:adjustRightInd w:val="0"/>
        <w:jc w:val="both"/>
      </w:pPr>
      <w:r w:rsidRPr="009B7E2D">
        <w:t>Conformidade legal:</w:t>
      </w:r>
    </w:p>
    <w:p w14:paraId="1045CA59" w14:textId="77777777" w:rsidR="00A969AA" w:rsidRPr="009B7E2D" w:rsidRDefault="00A969AA" w:rsidP="003C6B94">
      <w:pPr>
        <w:numPr>
          <w:ilvl w:val="2"/>
          <w:numId w:val="21"/>
        </w:numPr>
        <w:suppressAutoHyphens w:val="0"/>
        <w:autoSpaceDE w:val="0"/>
        <w:autoSpaceDN w:val="0"/>
        <w:adjustRightInd w:val="0"/>
        <w:jc w:val="both"/>
      </w:pPr>
      <w:r w:rsidRPr="009B7E2D">
        <w:t>Todas as atividades deverão atender às legislações vigentes, assegurando a proteção de dados e privacidade.</w:t>
      </w:r>
    </w:p>
    <w:bookmarkEnd w:id="61"/>
    <w:p w14:paraId="60707D6A" w14:textId="77777777" w:rsidR="00A969AA" w:rsidRPr="00CD5BF0" w:rsidRDefault="00A969AA" w:rsidP="00A969AA">
      <w:pPr>
        <w:autoSpaceDE w:val="0"/>
        <w:autoSpaceDN w:val="0"/>
        <w:adjustRightInd w:val="0"/>
        <w:jc w:val="both"/>
        <w:rPr>
          <w:sz w:val="23"/>
          <w:szCs w:val="23"/>
        </w:rPr>
      </w:pPr>
    </w:p>
    <w:p w14:paraId="5688377A" w14:textId="77777777" w:rsidR="00A969AA" w:rsidRPr="00CD5BF0" w:rsidRDefault="00A969AA" w:rsidP="003C6B94">
      <w:pPr>
        <w:numPr>
          <w:ilvl w:val="0"/>
          <w:numId w:val="13"/>
        </w:numPr>
        <w:shd w:val="clear" w:color="auto" w:fill="BFBFBF"/>
        <w:suppressAutoHyphens w:val="0"/>
        <w:autoSpaceDE w:val="0"/>
        <w:autoSpaceDN w:val="0"/>
        <w:adjustRightInd w:val="0"/>
        <w:ind w:left="284" w:hanging="284"/>
        <w:jc w:val="both"/>
        <w:rPr>
          <w:rFonts w:eastAsia="MyriadPro-Regular"/>
          <w:b/>
          <w:sz w:val="23"/>
          <w:szCs w:val="23"/>
        </w:rPr>
      </w:pPr>
      <w:r w:rsidRPr="009B7E2D">
        <w:rPr>
          <w:b/>
          <w:bCs/>
          <w:lang w:eastAsia="pt-BR"/>
        </w:rPr>
        <w:t>MODELO DE EXECUÇÃO DO OBJETO:</w:t>
      </w:r>
    </w:p>
    <w:p w14:paraId="42C539B5" w14:textId="77777777" w:rsidR="00A969AA" w:rsidRPr="00AE7011" w:rsidRDefault="00A969AA" w:rsidP="003C6B94">
      <w:pPr>
        <w:pStyle w:val="PargrafodaLista"/>
        <w:numPr>
          <w:ilvl w:val="0"/>
          <w:numId w:val="19"/>
        </w:numPr>
        <w:shd w:val="clear" w:color="auto" w:fill="FFFFFF"/>
        <w:suppressAutoHyphens w:val="0"/>
        <w:contextualSpacing w:val="0"/>
        <w:jc w:val="both"/>
        <w:rPr>
          <w:vanish/>
        </w:rPr>
      </w:pPr>
      <w:bookmarkStart w:id="62" w:name="_Hlk190504588"/>
      <w:bookmarkStart w:id="63" w:name="_Hlk190504559"/>
    </w:p>
    <w:p w14:paraId="2343AE4C" w14:textId="77777777" w:rsidR="00A969AA" w:rsidRPr="00AE7011" w:rsidRDefault="00A969AA" w:rsidP="003C6B94">
      <w:pPr>
        <w:pStyle w:val="PargrafodaLista"/>
        <w:numPr>
          <w:ilvl w:val="0"/>
          <w:numId w:val="19"/>
        </w:numPr>
        <w:shd w:val="clear" w:color="auto" w:fill="FFFFFF"/>
        <w:suppressAutoHyphens w:val="0"/>
        <w:contextualSpacing w:val="0"/>
        <w:jc w:val="both"/>
        <w:rPr>
          <w:vanish/>
        </w:rPr>
      </w:pPr>
    </w:p>
    <w:p w14:paraId="76824F68" w14:textId="77777777" w:rsidR="00A969AA" w:rsidRPr="00AE7011" w:rsidRDefault="00A969AA" w:rsidP="003C6B94">
      <w:pPr>
        <w:pStyle w:val="PargrafodaLista"/>
        <w:numPr>
          <w:ilvl w:val="0"/>
          <w:numId w:val="19"/>
        </w:numPr>
        <w:shd w:val="clear" w:color="auto" w:fill="FFFFFF"/>
        <w:suppressAutoHyphens w:val="0"/>
        <w:contextualSpacing w:val="0"/>
        <w:jc w:val="both"/>
        <w:rPr>
          <w:vanish/>
        </w:rPr>
      </w:pPr>
    </w:p>
    <w:p w14:paraId="002D32A9" w14:textId="77777777" w:rsidR="00A969AA" w:rsidRPr="00AE7011" w:rsidRDefault="00A969AA" w:rsidP="003C6B94">
      <w:pPr>
        <w:pStyle w:val="PargrafodaLista"/>
        <w:numPr>
          <w:ilvl w:val="0"/>
          <w:numId w:val="19"/>
        </w:numPr>
        <w:shd w:val="clear" w:color="auto" w:fill="FFFFFF"/>
        <w:suppressAutoHyphens w:val="0"/>
        <w:contextualSpacing w:val="0"/>
        <w:jc w:val="both"/>
        <w:rPr>
          <w:vanish/>
        </w:rPr>
      </w:pPr>
    </w:p>
    <w:p w14:paraId="60FD23D5" w14:textId="77777777" w:rsidR="00A969AA" w:rsidRPr="00AE7011" w:rsidRDefault="00A969AA" w:rsidP="003C6B94">
      <w:pPr>
        <w:pStyle w:val="PargrafodaLista"/>
        <w:numPr>
          <w:ilvl w:val="0"/>
          <w:numId w:val="19"/>
        </w:numPr>
        <w:shd w:val="clear" w:color="auto" w:fill="FFFFFF"/>
        <w:suppressAutoHyphens w:val="0"/>
        <w:contextualSpacing w:val="0"/>
        <w:jc w:val="both"/>
        <w:rPr>
          <w:vanish/>
        </w:rPr>
      </w:pPr>
    </w:p>
    <w:p w14:paraId="6A54832F" w14:textId="77777777" w:rsidR="00A969AA" w:rsidRPr="00AE7011" w:rsidRDefault="00A969AA" w:rsidP="003C6B94">
      <w:pPr>
        <w:pStyle w:val="PargrafodaLista"/>
        <w:numPr>
          <w:ilvl w:val="0"/>
          <w:numId w:val="19"/>
        </w:numPr>
        <w:shd w:val="clear" w:color="auto" w:fill="FFFFFF"/>
        <w:suppressAutoHyphens w:val="0"/>
        <w:contextualSpacing w:val="0"/>
        <w:jc w:val="both"/>
        <w:rPr>
          <w:vanish/>
        </w:rPr>
      </w:pPr>
    </w:p>
    <w:p w14:paraId="4739A460" w14:textId="77777777" w:rsidR="00A969AA" w:rsidRPr="00AE7011" w:rsidRDefault="00A969AA" w:rsidP="003C6B94">
      <w:pPr>
        <w:pStyle w:val="PargrafodaLista"/>
        <w:numPr>
          <w:ilvl w:val="0"/>
          <w:numId w:val="19"/>
        </w:numPr>
        <w:shd w:val="clear" w:color="auto" w:fill="FFFFFF"/>
        <w:suppressAutoHyphens w:val="0"/>
        <w:contextualSpacing w:val="0"/>
        <w:jc w:val="both"/>
        <w:rPr>
          <w:vanish/>
        </w:rPr>
      </w:pPr>
    </w:p>
    <w:p w14:paraId="0963CBD9" w14:textId="77777777" w:rsidR="00A969AA" w:rsidRPr="00AE7011" w:rsidRDefault="00A969AA" w:rsidP="003C6B94">
      <w:pPr>
        <w:pStyle w:val="PargrafodaLista"/>
        <w:numPr>
          <w:ilvl w:val="0"/>
          <w:numId w:val="19"/>
        </w:numPr>
        <w:shd w:val="clear" w:color="auto" w:fill="FFFFFF"/>
        <w:suppressAutoHyphens w:val="0"/>
        <w:contextualSpacing w:val="0"/>
        <w:jc w:val="both"/>
        <w:rPr>
          <w:vanish/>
        </w:rPr>
      </w:pPr>
    </w:p>
    <w:p w14:paraId="548FF68F" w14:textId="77777777" w:rsidR="00A969AA" w:rsidRPr="00F63FB3" w:rsidRDefault="00A969AA" w:rsidP="003C6B94">
      <w:pPr>
        <w:pStyle w:val="PargrafodaLista"/>
        <w:numPr>
          <w:ilvl w:val="1"/>
          <w:numId w:val="19"/>
        </w:numPr>
        <w:shd w:val="clear" w:color="auto" w:fill="FFFFFF"/>
        <w:suppressAutoHyphens w:val="0"/>
        <w:contextualSpacing w:val="0"/>
        <w:jc w:val="both"/>
      </w:pPr>
      <w:r w:rsidRPr="00F63FB3">
        <w:t>Execução dos Serviços</w:t>
      </w:r>
    </w:p>
    <w:p w14:paraId="31F2A4AA" w14:textId="77777777" w:rsidR="00A969AA" w:rsidRPr="00F63FB3" w:rsidRDefault="00A969AA" w:rsidP="003C6B94">
      <w:pPr>
        <w:pStyle w:val="PargrafodaLista"/>
        <w:numPr>
          <w:ilvl w:val="2"/>
          <w:numId w:val="19"/>
        </w:numPr>
        <w:shd w:val="clear" w:color="auto" w:fill="FFFFFF"/>
        <w:suppressAutoHyphens w:val="0"/>
        <w:contextualSpacing w:val="0"/>
        <w:jc w:val="both"/>
      </w:pPr>
      <w:bookmarkStart w:id="64" w:name="_Hlk190504647"/>
      <w:bookmarkEnd w:id="62"/>
      <w:r w:rsidRPr="00F63FB3">
        <w:t>A realização dos serviços de instalação e interligação do meio de acesso e configurações de equipamentos instalados na Contratante deverão ocorrer, preferencialmente, de segunda a sexta-feira, entre as 07:00h às 17:00h, podendo ser realizadas fora desse horário, incluindo finais de semana e feriados, se necessário.</w:t>
      </w:r>
    </w:p>
    <w:p w14:paraId="44A3E9FF" w14:textId="77777777" w:rsidR="00A969AA" w:rsidRPr="00F63FB3" w:rsidRDefault="00A969AA" w:rsidP="003C6B94">
      <w:pPr>
        <w:pStyle w:val="PargrafodaLista"/>
        <w:numPr>
          <w:ilvl w:val="2"/>
          <w:numId w:val="19"/>
        </w:numPr>
        <w:shd w:val="clear" w:color="auto" w:fill="FFFFFF"/>
        <w:suppressAutoHyphens w:val="0"/>
        <w:contextualSpacing w:val="0"/>
        <w:jc w:val="both"/>
      </w:pPr>
      <w:r w:rsidRPr="00F63FB3">
        <w:t>Todos os serviços necessários para instalação e configuração da infraestrutura deverão ser executados sem custo adicional para a contratante.</w:t>
      </w:r>
    </w:p>
    <w:p w14:paraId="5F54A61D" w14:textId="77777777" w:rsidR="00A969AA" w:rsidRPr="00F63FB3" w:rsidRDefault="00A969AA" w:rsidP="003C6B94">
      <w:pPr>
        <w:pStyle w:val="PargrafodaLista"/>
        <w:numPr>
          <w:ilvl w:val="2"/>
          <w:numId w:val="19"/>
        </w:numPr>
        <w:shd w:val="clear" w:color="auto" w:fill="FFFFFF"/>
        <w:suppressAutoHyphens w:val="0"/>
        <w:contextualSpacing w:val="0"/>
        <w:jc w:val="both"/>
      </w:pPr>
      <w:r w:rsidRPr="00F63FB3">
        <w:t>A contratante somente arcará com os custos da prestação dos serviços de comunicação de dados, ou seja, fornecimento de acesso à intranet e à internet.</w:t>
      </w:r>
    </w:p>
    <w:p w14:paraId="4D759581" w14:textId="77777777" w:rsidR="00A969AA" w:rsidRPr="00F63FB3" w:rsidRDefault="00A969AA" w:rsidP="003C6B94">
      <w:pPr>
        <w:pStyle w:val="PargrafodaLista"/>
        <w:numPr>
          <w:ilvl w:val="2"/>
          <w:numId w:val="19"/>
        </w:numPr>
        <w:shd w:val="clear" w:color="auto" w:fill="FFFFFF"/>
        <w:suppressAutoHyphens w:val="0"/>
        <w:contextualSpacing w:val="0"/>
        <w:jc w:val="both"/>
      </w:pPr>
      <w:r w:rsidRPr="00F63FB3">
        <w:t>A contratada arcará com todas as despesas de implantação dos pontos de intranet e internet por fibra óptica, além dos equipamentos necessários à implantação do circuito.</w:t>
      </w:r>
    </w:p>
    <w:p w14:paraId="32F55014" w14:textId="77777777" w:rsidR="00A969AA" w:rsidRPr="00F63FB3" w:rsidRDefault="00A969AA" w:rsidP="003C6B94">
      <w:pPr>
        <w:pStyle w:val="PargrafodaLista"/>
        <w:numPr>
          <w:ilvl w:val="2"/>
          <w:numId w:val="19"/>
        </w:numPr>
        <w:shd w:val="clear" w:color="auto" w:fill="FFFFFF"/>
        <w:suppressAutoHyphens w:val="0"/>
        <w:contextualSpacing w:val="0"/>
        <w:jc w:val="both"/>
      </w:pPr>
      <w:r w:rsidRPr="00F63FB3">
        <w:t>Todos os serviços e equipamentos fornecidos deverão estar de acordo com as normas e especificações técnicas estabelecidas pelos órgãos e agências reguladoras do Governo Federal</w:t>
      </w:r>
      <w:bookmarkEnd w:id="63"/>
      <w:r w:rsidRPr="00F63FB3">
        <w:t>.</w:t>
      </w:r>
    </w:p>
    <w:bookmarkEnd w:id="64"/>
    <w:p w14:paraId="080DDD6B" w14:textId="77777777" w:rsidR="00A969AA" w:rsidRPr="00F63FB3" w:rsidRDefault="00A969AA" w:rsidP="003C6B94">
      <w:pPr>
        <w:pStyle w:val="PargrafodaLista"/>
        <w:numPr>
          <w:ilvl w:val="1"/>
          <w:numId w:val="19"/>
        </w:numPr>
        <w:shd w:val="clear" w:color="auto" w:fill="FFFFFF"/>
        <w:suppressAutoHyphens w:val="0"/>
        <w:contextualSpacing w:val="0"/>
        <w:jc w:val="both"/>
      </w:pPr>
      <w:r w:rsidRPr="00F63FB3">
        <w:t>Acordo de níveis de Serviço</w:t>
      </w:r>
    </w:p>
    <w:p w14:paraId="16F416A8" w14:textId="77777777" w:rsidR="00A969AA" w:rsidRPr="00F63FB3" w:rsidRDefault="00A969AA" w:rsidP="003C6B94">
      <w:pPr>
        <w:pStyle w:val="PargrafodaLista"/>
        <w:numPr>
          <w:ilvl w:val="2"/>
          <w:numId w:val="19"/>
        </w:numPr>
        <w:shd w:val="clear" w:color="auto" w:fill="FFFFFF"/>
        <w:suppressAutoHyphens w:val="0"/>
        <w:contextualSpacing w:val="0"/>
        <w:jc w:val="both"/>
      </w:pPr>
      <w:r w:rsidRPr="00F63FB3">
        <w:t>O serviço deverá ser prestado 24x7, salvo interrupções programadas autorizadas.</w:t>
      </w:r>
    </w:p>
    <w:p w14:paraId="2D15FB22" w14:textId="77777777" w:rsidR="00A969AA" w:rsidRPr="00F63FB3" w:rsidRDefault="00A969AA" w:rsidP="003C6B94">
      <w:pPr>
        <w:pStyle w:val="PargrafodaLista"/>
        <w:numPr>
          <w:ilvl w:val="2"/>
          <w:numId w:val="19"/>
        </w:numPr>
        <w:shd w:val="clear" w:color="auto" w:fill="FFFFFF"/>
        <w:suppressAutoHyphens w:val="0"/>
        <w:contextualSpacing w:val="0"/>
        <w:jc w:val="both"/>
      </w:pPr>
      <w:r w:rsidRPr="00F63FB3">
        <w:t>Toda comunicação entre os prédios será realizada exclusivamente por enlaces dedicados ponto a ponto, eliminando o uso de VPNs e garantindo segurança e criptografia dos dados através de infraestrutura própria.</w:t>
      </w:r>
    </w:p>
    <w:p w14:paraId="3F50017F" w14:textId="77777777" w:rsidR="00A969AA" w:rsidRPr="00F63FB3" w:rsidRDefault="00A969AA" w:rsidP="003C6B94">
      <w:pPr>
        <w:pStyle w:val="PargrafodaLista"/>
        <w:numPr>
          <w:ilvl w:val="2"/>
          <w:numId w:val="19"/>
        </w:numPr>
        <w:shd w:val="clear" w:color="auto" w:fill="FFFFFF"/>
        <w:suppressAutoHyphens w:val="0"/>
        <w:contextualSpacing w:val="0"/>
        <w:jc w:val="both"/>
      </w:pPr>
      <w:r w:rsidRPr="00F63FB3">
        <w:t xml:space="preserve">A contratada será responsável por fornecer infraestrutura de conectividade para todos os eventos realizados pela Prefeitura Municipal, assegurando a disponibilidade de acesso à internet por meio de conexões cabeadas e Wi-Fi. </w:t>
      </w:r>
    </w:p>
    <w:p w14:paraId="7B563D2D" w14:textId="77777777" w:rsidR="00A969AA" w:rsidRPr="00F63FB3" w:rsidRDefault="00A969AA" w:rsidP="003C6B94">
      <w:pPr>
        <w:pStyle w:val="PargrafodaLista"/>
        <w:numPr>
          <w:ilvl w:val="2"/>
          <w:numId w:val="19"/>
        </w:numPr>
        <w:shd w:val="clear" w:color="auto" w:fill="FFFFFF"/>
        <w:suppressAutoHyphens w:val="0"/>
        <w:contextualSpacing w:val="0"/>
        <w:jc w:val="both"/>
      </w:pPr>
      <w:r w:rsidRPr="00F63FB3">
        <w:t>A prestação desse serviço deverá atender aos requisitos técnicos e operacionais demandados para cada evento, incluindo:</w:t>
      </w:r>
    </w:p>
    <w:p w14:paraId="3675D199" w14:textId="77777777" w:rsidR="00A969AA" w:rsidRPr="00F63FB3" w:rsidRDefault="00A969AA" w:rsidP="003C6B94">
      <w:pPr>
        <w:pStyle w:val="PargrafodaLista"/>
        <w:numPr>
          <w:ilvl w:val="3"/>
          <w:numId w:val="19"/>
        </w:numPr>
        <w:shd w:val="clear" w:color="auto" w:fill="FFFFFF"/>
        <w:suppressAutoHyphens w:val="0"/>
        <w:contextualSpacing w:val="0"/>
        <w:jc w:val="both"/>
      </w:pPr>
      <w:r w:rsidRPr="00F63FB3">
        <w:t>Dimensionamento de banda e infraestrutura conforme a capacidade esperada de usuários e aplicações críticas.</w:t>
      </w:r>
    </w:p>
    <w:p w14:paraId="60F6A3EF" w14:textId="77777777" w:rsidR="00A969AA" w:rsidRPr="00F63FB3" w:rsidRDefault="00A969AA" w:rsidP="003C6B94">
      <w:pPr>
        <w:pStyle w:val="PargrafodaLista"/>
        <w:numPr>
          <w:ilvl w:val="3"/>
          <w:numId w:val="19"/>
        </w:numPr>
        <w:shd w:val="clear" w:color="auto" w:fill="FFFFFF"/>
        <w:suppressAutoHyphens w:val="0"/>
        <w:contextualSpacing w:val="0"/>
        <w:jc w:val="both"/>
      </w:pPr>
      <w:r w:rsidRPr="00F63FB3">
        <w:t>Configuração e gestão de redes Wi-Fi com segmentação para diferentes perfis de acesso (público, administrativo e operacional).</w:t>
      </w:r>
    </w:p>
    <w:p w14:paraId="70FC015B" w14:textId="77777777" w:rsidR="00A969AA" w:rsidRPr="00F63FB3" w:rsidRDefault="00A969AA" w:rsidP="003C6B94">
      <w:pPr>
        <w:pStyle w:val="PargrafodaLista"/>
        <w:numPr>
          <w:ilvl w:val="3"/>
          <w:numId w:val="19"/>
        </w:numPr>
        <w:shd w:val="clear" w:color="auto" w:fill="FFFFFF"/>
        <w:suppressAutoHyphens w:val="0"/>
        <w:contextualSpacing w:val="0"/>
        <w:jc w:val="both"/>
      </w:pPr>
      <w:r w:rsidRPr="00F63FB3">
        <w:t>Monitoramento contínuo da conectividade para mitigação de falhas e garantia de desempenho adequado.</w:t>
      </w:r>
    </w:p>
    <w:p w14:paraId="0ECCF1BA" w14:textId="77777777" w:rsidR="00A969AA" w:rsidRPr="00F63FB3" w:rsidRDefault="00A969AA" w:rsidP="003C6B94">
      <w:pPr>
        <w:pStyle w:val="PargrafodaLista"/>
        <w:numPr>
          <w:ilvl w:val="3"/>
          <w:numId w:val="19"/>
        </w:numPr>
        <w:shd w:val="clear" w:color="auto" w:fill="FFFFFF"/>
        <w:suppressAutoHyphens w:val="0"/>
        <w:contextualSpacing w:val="0"/>
        <w:jc w:val="both"/>
      </w:pPr>
      <w:r w:rsidRPr="00F63FB3">
        <w:t>Segurança da informação com implementação de protocolos de autenticação e criptografia, prevenindo acessos não autorizados e vazamento de dados.</w:t>
      </w:r>
    </w:p>
    <w:p w14:paraId="6762352C" w14:textId="77777777" w:rsidR="00A969AA" w:rsidRPr="00F63FB3" w:rsidRDefault="00A969AA" w:rsidP="003C6B94">
      <w:pPr>
        <w:pStyle w:val="PargrafodaLista"/>
        <w:numPr>
          <w:ilvl w:val="2"/>
          <w:numId w:val="19"/>
        </w:numPr>
        <w:shd w:val="clear" w:color="auto" w:fill="FFFFFF"/>
        <w:suppressAutoHyphens w:val="0"/>
        <w:contextualSpacing w:val="0"/>
        <w:jc w:val="both"/>
      </w:pPr>
      <w:r w:rsidRPr="00F63FB3">
        <w:t>O suporte técnico deverá estar disponível durante todo o período do evento, garantindo a operacionalidade da rede e a resolução de incidentes em tempo hábil.</w:t>
      </w:r>
    </w:p>
    <w:p w14:paraId="3D9ED990" w14:textId="77777777" w:rsidR="00A969AA" w:rsidRPr="00F63FB3" w:rsidRDefault="00A969AA" w:rsidP="00A969AA">
      <w:pPr>
        <w:shd w:val="clear" w:color="auto" w:fill="FFFFFF"/>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2033"/>
      </w:tblGrid>
      <w:tr w:rsidR="00A969AA" w:rsidRPr="00F63FB3" w14:paraId="378A23BB" w14:textId="77777777" w:rsidTr="00B609A9">
        <w:trPr>
          <w:jc w:val="center"/>
        </w:trPr>
        <w:tc>
          <w:tcPr>
            <w:tcW w:w="3114" w:type="dxa"/>
            <w:vAlign w:val="center"/>
          </w:tcPr>
          <w:p w14:paraId="120D3777" w14:textId="77777777" w:rsidR="00A969AA" w:rsidRPr="00F63FB3" w:rsidRDefault="00A969AA" w:rsidP="00B609A9">
            <w:pPr>
              <w:shd w:val="clear" w:color="auto" w:fill="FFFFFF"/>
              <w:jc w:val="center"/>
              <w:rPr>
                <w:b/>
              </w:rPr>
            </w:pPr>
            <w:r w:rsidRPr="00F63FB3">
              <w:rPr>
                <w:b/>
                <w:bCs/>
              </w:rPr>
              <w:t>Prioridade</w:t>
            </w:r>
          </w:p>
        </w:tc>
        <w:tc>
          <w:tcPr>
            <w:tcW w:w="2551" w:type="dxa"/>
            <w:vAlign w:val="center"/>
          </w:tcPr>
          <w:p w14:paraId="20159504" w14:textId="77777777" w:rsidR="00A969AA" w:rsidRPr="00F63FB3" w:rsidRDefault="00A969AA" w:rsidP="00B609A9">
            <w:pPr>
              <w:shd w:val="clear" w:color="auto" w:fill="FFFFFF"/>
              <w:jc w:val="center"/>
              <w:rPr>
                <w:b/>
              </w:rPr>
            </w:pPr>
            <w:r w:rsidRPr="00F63FB3">
              <w:rPr>
                <w:b/>
                <w:bCs/>
              </w:rPr>
              <w:t>Tempo de Resposta</w:t>
            </w:r>
          </w:p>
        </w:tc>
        <w:tc>
          <w:tcPr>
            <w:tcW w:w="2033" w:type="dxa"/>
            <w:vAlign w:val="center"/>
          </w:tcPr>
          <w:p w14:paraId="77028A8C" w14:textId="77777777" w:rsidR="00A969AA" w:rsidRPr="00F63FB3" w:rsidRDefault="00A969AA" w:rsidP="00B609A9">
            <w:pPr>
              <w:shd w:val="clear" w:color="auto" w:fill="FFFFFF"/>
              <w:jc w:val="center"/>
              <w:rPr>
                <w:b/>
              </w:rPr>
            </w:pPr>
            <w:r w:rsidRPr="00F63FB3">
              <w:rPr>
                <w:b/>
                <w:bCs/>
              </w:rPr>
              <w:t>Tempo de Solução</w:t>
            </w:r>
          </w:p>
        </w:tc>
      </w:tr>
      <w:tr w:rsidR="00A969AA" w:rsidRPr="00F63FB3" w14:paraId="01B2589B" w14:textId="77777777" w:rsidTr="00B609A9">
        <w:trPr>
          <w:jc w:val="center"/>
        </w:trPr>
        <w:tc>
          <w:tcPr>
            <w:tcW w:w="3114" w:type="dxa"/>
            <w:vAlign w:val="center"/>
          </w:tcPr>
          <w:p w14:paraId="498994F9" w14:textId="77777777" w:rsidR="00A969AA" w:rsidRPr="00F63FB3" w:rsidRDefault="00A969AA" w:rsidP="00B609A9">
            <w:pPr>
              <w:shd w:val="clear" w:color="auto" w:fill="FFFFFF"/>
              <w:jc w:val="center"/>
            </w:pPr>
            <w:r w:rsidRPr="00F63FB3">
              <w:t>Crítica (Serviço inoperante)</w:t>
            </w:r>
          </w:p>
        </w:tc>
        <w:tc>
          <w:tcPr>
            <w:tcW w:w="2551" w:type="dxa"/>
            <w:vAlign w:val="center"/>
          </w:tcPr>
          <w:p w14:paraId="3E24FEB5" w14:textId="77777777" w:rsidR="00A969AA" w:rsidRPr="00F63FB3" w:rsidRDefault="00A969AA" w:rsidP="00B609A9">
            <w:pPr>
              <w:shd w:val="clear" w:color="auto" w:fill="FFFFFF"/>
              <w:jc w:val="center"/>
            </w:pPr>
            <w:r w:rsidRPr="00F63FB3">
              <w:t>15 minutos</w:t>
            </w:r>
          </w:p>
        </w:tc>
        <w:tc>
          <w:tcPr>
            <w:tcW w:w="2033" w:type="dxa"/>
            <w:vAlign w:val="center"/>
          </w:tcPr>
          <w:p w14:paraId="2C4C2EF6" w14:textId="77777777" w:rsidR="00A969AA" w:rsidRPr="00F63FB3" w:rsidRDefault="00A969AA" w:rsidP="00B609A9">
            <w:pPr>
              <w:shd w:val="clear" w:color="auto" w:fill="FFFFFF"/>
              <w:jc w:val="center"/>
            </w:pPr>
            <w:r w:rsidRPr="00F63FB3">
              <w:t>2 horas</w:t>
            </w:r>
          </w:p>
        </w:tc>
      </w:tr>
      <w:tr w:rsidR="00A969AA" w:rsidRPr="00F63FB3" w14:paraId="6ABAE7CA" w14:textId="77777777" w:rsidTr="00B609A9">
        <w:trPr>
          <w:jc w:val="center"/>
        </w:trPr>
        <w:tc>
          <w:tcPr>
            <w:tcW w:w="3114" w:type="dxa"/>
            <w:vAlign w:val="center"/>
          </w:tcPr>
          <w:p w14:paraId="31FDDF7E" w14:textId="77777777" w:rsidR="00A969AA" w:rsidRPr="00F63FB3" w:rsidRDefault="00A969AA" w:rsidP="00B609A9">
            <w:pPr>
              <w:shd w:val="clear" w:color="auto" w:fill="FFFFFF"/>
              <w:jc w:val="center"/>
            </w:pPr>
            <w:r w:rsidRPr="00F63FB3">
              <w:t>Alta (Degradação severa)</w:t>
            </w:r>
          </w:p>
        </w:tc>
        <w:tc>
          <w:tcPr>
            <w:tcW w:w="2551" w:type="dxa"/>
            <w:vAlign w:val="center"/>
          </w:tcPr>
          <w:p w14:paraId="7373AC8E" w14:textId="77777777" w:rsidR="00A969AA" w:rsidRPr="00F63FB3" w:rsidRDefault="00A969AA" w:rsidP="00B609A9">
            <w:pPr>
              <w:shd w:val="clear" w:color="auto" w:fill="FFFFFF"/>
              <w:jc w:val="center"/>
            </w:pPr>
            <w:r w:rsidRPr="00F63FB3">
              <w:t>30 minutos</w:t>
            </w:r>
          </w:p>
        </w:tc>
        <w:tc>
          <w:tcPr>
            <w:tcW w:w="2033" w:type="dxa"/>
            <w:vAlign w:val="center"/>
          </w:tcPr>
          <w:p w14:paraId="37AFB4E1" w14:textId="77777777" w:rsidR="00A969AA" w:rsidRPr="00F63FB3" w:rsidRDefault="00A969AA" w:rsidP="00B609A9">
            <w:pPr>
              <w:shd w:val="clear" w:color="auto" w:fill="FFFFFF"/>
              <w:jc w:val="center"/>
            </w:pPr>
            <w:r w:rsidRPr="00F63FB3">
              <w:t>4 horas</w:t>
            </w:r>
          </w:p>
        </w:tc>
      </w:tr>
      <w:tr w:rsidR="00A969AA" w:rsidRPr="00F63FB3" w14:paraId="14AA8CA2" w14:textId="77777777" w:rsidTr="00B609A9">
        <w:trPr>
          <w:jc w:val="center"/>
        </w:trPr>
        <w:tc>
          <w:tcPr>
            <w:tcW w:w="3114" w:type="dxa"/>
            <w:vAlign w:val="center"/>
          </w:tcPr>
          <w:p w14:paraId="1F5B183C" w14:textId="77777777" w:rsidR="00A969AA" w:rsidRPr="00F63FB3" w:rsidRDefault="00A969AA" w:rsidP="00B609A9">
            <w:pPr>
              <w:shd w:val="clear" w:color="auto" w:fill="FFFFFF"/>
              <w:jc w:val="center"/>
            </w:pPr>
            <w:r w:rsidRPr="00F63FB3">
              <w:t>Média (Impacto parcial)</w:t>
            </w:r>
          </w:p>
        </w:tc>
        <w:tc>
          <w:tcPr>
            <w:tcW w:w="2551" w:type="dxa"/>
            <w:vAlign w:val="center"/>
          </w:tcPr>
          <w:p w14:paraId="04BD8633" w14:textId="77777777" w:rsidR="00A969AA" w:rsidRPr="00F63FB3" w:rsidRDefault="00A969AA" w:rsidP="00B609A9">
            <w:pPr>
              <w:shd w:val="clear" w:color="auto" w:fill="FFFFFF"/>
              <w:jc w:val="center"/>
            </w:pPr>
            <w:r w:rsidRPr="00F63FB3">
              <w:t>1 hora</w:t>
            </w:r>
          </w:p>
        </w:tc>
        <w:tc>
          <w:tcPr>
            <w:tcW w:w="2033" w:type="dxa"/>
            <w:vAlign w:val="center"/>
          </w:tcPr>
          <w:p w14:paraId="75D2022E" w14:textId="77777777" w:rsidR="00A969AA" w:rsidRPr="00F63FB3" w:rsidRDefault="00A969AA" w:rsidP="00B609A9">
            <w:pPr>
              <w:shd w:val="clear" w:color="auto" w:fill="FFFFFF"/>
              <w:jc w:val="center"/>
            </w:pPr>
            <w:r w:rsidRPr="00F63FB3">
              <w:t>8 horas</w:t>
            </w:r>
          </w:p>
        </w:tc>
      </w:tr>
      <w:tr w:rsidR="00A969AA" w:rsidRPr="00F63FB3" w14:paraId="19D4FBA6" w14:textId="77777777" w:rsidTr="00B609A9">
        <w:trPr>
          <w:jc w:val="center"/>
        </w:trPr>
        <w:tc>
          <w:tcPr>
            <w:tcW w:w="3114" w:type="dxa"/>
            <w:vAlign w:val="center"/>
          </w:tcPr>
          <w:p w14:paraId="6DE1E84F" w14:textId="77777777" w:rsidR="00A969AA" w:rsidRPr="00F63FB3" w:rsidRDefault="00A969AA" w:rsidP="00B609A9">
            <w:pPr>
              <w:shd w:val="clear" w:color="auto" w:fill="FFFFFF"/>
              <w:jc w:val="center"/>
            </w:pPr>
            <w:r w:rsidRPr="00F63FB3">
              <w:t>Baixa (Solicitações gerais)</w:t>
            </w:r>
          </w:p>
        </w:tc>
        <w:tc>
          <w:tcPr>
            <w:tcW w:w="2551" w:type="dxa"/>
            <w:vAlign w:val="center"/>
          </w:tcPr>
          <w:p w14:paraId="0E9A0727" w14:textId="77777777" w:rsidR="00A969AA" w:rsidRPr="00F63FB3" w:rsidRDefault="00A969AA" w:rsidP="00B609A9">
            <w:pPr>
              <w:shd w:val="clear" w:color="auto" w:fill="FFFFFF"/>
              <w:jc w:val="center"/>
            </w:pPr>
            <w:r w:rsidRPr="00F63FB3">
              <w:t>4 horas</w:t>
            </w:r>
          </w:p>
        </w:tc>
        <w:tc>
          <w:tcPr>
            <w:tcW w:w="2033" w:type="dxa"/>
            <w:vAlign w:val="center"/>
          </w:tcPr>
          <w:p w14:paraId="46111EBC" w14:textId="77777777" w:rsidR="00A969AA" w:rsidRPr="00F63FB3" w:rsidRDefault="00A969AA" w:rsidP="00B609A9">
            <w:pPr>
              <w:shd w:val="clear" w:color="auto" w:fill="FFFFFF"/>
              <w:jc w:val="center"/>
            </w:pPr>
            <w:r w:rsidRPr="00F63FB3">
              <w:t>24 horas</w:t>
            </w:r>
          </w:p>
        </w:tc>
      </w:tr>
    </w:tbl>
    <w:p w14:paraId="1AC6D19E" w14:textId="77777777" w:rsidR="00A969AA" w:rsidRPr="00F63FB3" w:rsidRDefault="00A969AA" w:rsidP="003C6B94">
      <w:pPr>
        <w:pStyle w:val="PargrafodaLista"/>
        <w:numPr>
          <w:ilvl w:val="0"/>
          <w:numId w:val="22"/>
        </w:numPr>
        <w:shd w:val="clear" w:color="auto" w:fill="FFFFFF"/>
        <w:suppressAutoHyphens w:val="0"/>
        <w:autoSpaceDE w:val="0"/>
        <w:autoSpaceDN w:val="0"/>
        <w:adjustRightInd w:val="0"/>
        <w:contextualSpacing w:val="0"/>
        <w:jc w:val="both"/>
        <w:rPr>
          <w:vanish/>
        </w:rPr>
      </w:pPr>
    </w:p>
    <w:p w14:paraId="58646AB8" w14:textId="77777777" w:rsidR="00A969AA" w:rsidRPr="00F63FB3" w:rsidRDefault="00A969AA" w:rsidP="003C6B94">
      <w:pPr>
        <w:pStyle w:val="PargrafodaLista"/>
        <w:numPr>
          <w:ilvl w:val="0"/>
          <w:numId w:val="22"/>
        </w:numPr>
        <w:shd w:val="clear" w:color="auto" w:fill="FFFFFF"/>
        <w:suppressAutoHyphens w:val="0"/>
        <w:autoSpaceDE w:val="0"/>
        <w:autoSpaceDN w:val="0"/>
        <w:adjustRightInd w:val="0"/>
        <w:contextualSpacing w:val="0"/>
        <w:jc w:val="both"/>
        <w:rPr>
          <w:vanish/>
        </w:rPr>
      </w:pPr>
    </w:p>
    <w:p w14:paraId="1F5F0A42" w14:textId="77777777" w:rsidR="00A969AA" w:rsidRPr="00F63FB3" w:rsidRDefault="00A969AA" w:rsidP="003C6B94">
      <w:pPr>
        <w:pStyle w:val="PargrafodaLista"/>
        <w:numPr>
          <w:ilvl w:val="0"/>
          <w:numId w:val="22"/>
        </w:numPr>
        <w:shd w:val="clear" w:color="auto" w:fill="FFFFFF"/>
        <w:suppressAutoHyphens w:val="0"/>
        <w:autoSpaceDE w:val="0"/>
        <w:autoSpaceDN w:val="0"/>
        <w:adjustRightInd w:val="0"/>
        <w:contextualSpacing w:val="0"/>
        <w:jc w:val="both"/>
        <w:rPr>
          <w:vanish/>
        </w:rPr>
      </w:pPr>
    </w:p>
    <w:p w14:paraId="1C1951A8" w14:textId="77777777" w:rsidR="00A969AA" w:rsidRPr="00F63FB3" w:rsidRDefault="00A969AA" w:rsidP="003C6B94">
      <w:pPr>
        <w:pStyle w:val="PargrafodaLista"/>
        <w:numPr>
          <w:ilvl w:val="0"/>
          <w:numId w:val="22"/>
        </w:numPr>
        <w:shd w:val="clear" w:color="auto" w:fill="FFFFFF"/>
        <w:suppressAutoHyphens w:val="0"/>
        <w:autoSpaceDE w:val="0"/>
        <w:autoSpaceDN w:val="0"/>
        <w:adjustRightInd w:val="0"/>
        <w:contextualSpacing w:val="0"/>
        <w:jc w:val="both"/>
        <w:rPr>
          <w:vanish/>
        </w:rPr>
      </w:pPr>
    </w:p>
    <w:p w14:paraId="125E5F0B" w14:textId="77777777" w:rsidR="00A969AA" w:rsidRPr="00F63FB3" w:rsidRDefault="00A969AA" w:rsidP="003C6B94">
      <w:pPr>
        <w:pStyle w:val="PargrafodaLista"/>
        <w:numPr>
          <w:ilvl w:val="1"/>
          <w:numId w:val="22"/>
        </w:numPr>
        <w:shd w:val="clear" w:color="auto" w:fill="FFFFFF"/>
        <w:suppressAutoHyphens w:val="0"/>
        <w:autoSpaceDE w:val="0"/>
        <w:autoSpaceDN w:val="0"/>
        <w:adjustRightInd w:val="0"/>
        <w:contextualSpacing w:val="0"/>
        <w:jc w:val="both"/>
        <w:rPr>
          <w:vanish/>
        </w:rPr>
      </w:pPr>
    </w:p>
    <w:p w14:paraId="4970E7A3" w14:textId="77777777" w:rsidR="00A969AA" w:rsidRPr="00F63FB3" w:rsidRDefault="00A969AA" w:rsidP="003C6B94">
      <w:pPr>
        <w:pStyle w:val="PargrafodaLista"/>
        <w:numPr>
          <w:ilvl w:val="1"/>
          <w:numId w:val="22"/>
        </w:numPr>
        <w:shd w:val="clear" w:color="auto" w:fill="FFFFFF"/>
        <w:suppressAutoHyphens w:val="0"/>
        <w:autoSpaceDE w:val="0"/>
        <w:autoSpaceDN w:val="0"/>
        <w:adjustRightInd w:val="0"/>
        <w:contextualSpacing w:val="0"/>
        <w:jc w:val="both"/>
        <w:rPr>
          <w:vanish/>
        </w:rPr>
      </w:pPr>
    </w:p>
    <w:p w14:paraId="0B732C5D" w14:textId="77777777" w:rsidR="00A969AA" w:rsidRPr="00F63FB3" w:rsidRDefault="00A969AA" w:rsidP="003C6B94">
      <w:pPr>
        <w:pStyle w:val="PargrafodaLista"/>
        <w:numPr>
          <w:ilvl w:val="2"/>
          <w:numId w:val="22"/>
        </w:numPr>
        <w:shd w:val="clear" w:color="auto" w:fill="FFFFFF"/>
        <w:suppressAutoHyphens w:val="0"/>
        <w:autoSpaceDE w:val="0"/>
        <w:autoSpaceDN w:val="0"/>
        <w:adjustRightInd w:val="0"/>
        <w:contextualSpacing w:val="0"/>
        <w:jc w:val="both"/>
        <w:rPr>
          <w:vanish/>
        </w:rPr>
      </w:pPr>
    </w:p>
    <w:p w14:paraId="5C799E96" w14:textId="77777777" w:rsidR="00A969AA" w:rsidRPr="00F63FB3" w:rsidRDefault="00A969AA" w:rsidP="003C6B94">
      <w:pPr>
        <w:pStyle w:val="PargrafodaLista"/>
        <w:numPr>
          <w:ilvl w:val="2"/>
          <w:numId w:val="22"/>
        </w:numPr>
        <w:shd w:val="clear" w:color="auto" w:fill="FFFFFF"/>
        <w:suppressAutoHyphens w:val="0"/>
        <w:autoSpaceDE w:val="0"/>
        <w:autoSpaceDN w:val="0"/>
        <w:adjustRightInd w:val="0"/>
        <w:contextualSpacing w:val="0"/>
        <w:jc w:val="both"/>
        <w:rPr>
          <w:vanish/>
        </w:rPr>
      </w:pPr>
    </w:p>
    <w:p w14:paraId="40C5C02D" w14:textId="77777777" w:rsidR="00A969AA" w:rsidRPr="00F63FB3" w:rsidRDefault="00A969AA" w:rsidP="003C6B94">
      <w:pPr>
        <w:pStyle w:val="PargrafodaLista"/>
        <w:numPr>
          <w:ilvl w:val="2"/>
          <w:numId w:val="22"/>
        </w:numPr>
        <w:shd w:val="clear" w:color="auto" w:fill="FFFFFF"/>
        <w:suppressAutoHyphens w:val="0"/>
        <w:autoSpaceDE w:val="0"/>
        <w:autoSpaceDN w:val="0"/>
        <w:adjustRightInd w:val="0"/>
        <w:contextualSpacing w:val="0"/>
        <w:jc w:val="both"/>
        <w:rPr>
          <w:vanish/>
        </w:rPr>
      </w:pPr>
    </w:p>
    <w:p w14:paraId="7D6A5676" w14:textId="77777777" w:rsidR="00A969AA" w:rsidRPr="00F63FB3" w:rsidRDefault="00A969AA" w:rsidP="003C6B94">
      <w:pPr>
        <w:pStyle w:val="PargrafodaLista"/>
        <w:numPr>
          <w:ilvl w:val="2"/>
          <w:numId w:val="22"/>
        </w:numPr>
        <w:shd w:val="clear" w:color="auto" w:fill="FFFFFF"/>
        <w:suppressAutoHyphens w:val="0"/>
        <w:autoSpaceDE w:val="0"/>
        <w:autoSpaceDN w:val="0"/>
        <w:adjustRightInd w:val="0"/>
        <w:contextualSpacing w:val="0"/>
        <w:jc w:val="both"/>
        <w:rPr>
          <w:vanish/>
        </w:rPr>
      </w:pPr>
    </w:p>
    <w:p w14:paraId="7383DE15" w14:textId="77777777" w:rsidR="00A969AA" w:rsidRPr="00F63FB3" w:rsidRDefault="00A969AA" w:rsidP="003C6B94">
      <w:pPr>
        <w:pStyle w:val="PargrafodaLista"/>
        <w:numPr>
          <w:ilvl w:val="2"/>
          <w:numId w:val="22"/>
        </w:numPr>
        <w:shd w:val="clear" w:color="auto" w:fill="FFFFFF"/>
        <w:suppressAutoHyphens w:val="0"/>
        <w:autoSpaceDE w:val="0"/>
        <w:autoSpaceDN w:val="0"/>
        <w:adjustRightInd w:val="0"/>
        <w:contextualSpacing w:val="0"/>
        <w:jc w:val="both"/>
        <w:rPr>
          <w:vanish/>
        </w:rPr>
      </w:pPr>
    </w:p>
    <w:p w14:paraId="24EBB727" w14:textId="77777777" w:rsidR="00A969AA" w:rsidRPr="00F63FB3" w:rsidRDefault="00A969AA" w:rsidP="003C6B94">
      <w:pPr>
        <w:pStyle w:val="PargrafodaLista"/>
        <w:numPr>
          <w:ilvl w:val="2"/>
          <w:numId w:val="22"/>
        </w:numPr>
        <w:shd w:val="clear" w:color="auto" w:fill="FFFFFF"/>
        <w:suppressAutoHyphens w:val="0"/>
        <w:autoSpaceDE w:val="0"/>
        <w:autoSpaceDN w:val="0"/>
        <w:adjustRightInd w:val="0"/>
        <w:contextualSpacing w:val="0"/>
        <w:jc w:val="both"/>
      </w:pPr>
      <w:r w:rsidRPr="00F63FB3">
        <w:t xml:space="preserve">O descumprimento do período estabelecido de "atendimento e solução dos problemas" está sujeito a sanções e multas, a critério da Contratante. </w:t>
      </w:r>
    </w:p>
    <w:p w14:paraId="01DE1FD3" w14:textId="77777777" w:rsidR="00A969AA" w:rsidRPr="00F63FB3" w:rsidRDefault="00A969AA" w:rsidP="003C6B94">
      <w:pPr>
        <w:pStyle w:val="PargrafodaLista"/>
        <w:numPr>
          <w:ilvl w:val="2"/>
          <w:numId w:val="22"/>
        </w:numPr>
        <w:shd w:val="clear" w:color="auto" w:fill="FFFFFF"/>
        <w:suppressAutoHyphens w:val="0"/>
        <w:autoSpaceDE w:val="0"/>
        <w:autoSpaceDN w:val="0"/>
        <w:adjustRightInd w:val="0"/>
        <w:contextualSpacing w:val="0"/>
        <w:jc w:val="both"/>
      </w:pPr>
      <w:r w:rsidRPr="00F63FB3">
        <w:t>A prestação de assistência técnica nas dependências da Contratante deverá ser realizada exclusivamente por técnicos devidamente identificados e credenciados pela Contratada.</w:t>
      </w:r>
    </w:p>
    <w:p w14:paraId="41778E29" w14:textId="77777777" w:rsidR="00A969AA" w:rsidRPr="00F63FB3" w:rsidRDefault="00A969AA" w:rsidP="003C6B94">
      <w:pPr>
        <w:pStyle w:val="PargrafodaLista"/>
        <w:numPr>
          <w:ilvl w:val="2"/>
          <w:numId w:val="22"/>
        </w:numPr>
        <w:shd w:val="clear" w:color="auto" w:fill="FFFFFF"/>
        <w:suppressAutoHyphens w:val="0"/>
        <w:autoSpaceDE w:val="0"/>
        <w:autoSpaceDN w:val="0"/>
        <w:adjustRightInd w:val="0"/>
        <w:contextualSpacing w:val="0"/>
        <w:jc w:val="both"/>
      </w:pPr>
      <w:r w:rsidRPr="00F63FB3">
        <w:t>A Contratante poderá, a qualquer momento, solicitar a comprovação formal de vínculo empregatício do técnico designado para o atendimento, garantindo que o mesmo integre o quadro funcional da Contratada.</w:t>
      </w:r>
    </w:p>
    <w:p w14:paraId="229590B1" w14:textId="77777777" w:rsidR="00A969AA" w:rsidRPr="00F63FB3" w:rsidRDefault="00A969AA" w:rsidP="003C6B94">
      <w:pPr>
        <w:pStyle w:val="PargrafodaLista"/>
        <w:numPr>
          <w:ilvl w:val="2"/>
          <w:numId w:val="22"/>
        </w:numPr>
        <w:shd w:val="clear" w:color="auto" w:fill="FFFFFF"/>
        <w:suppressAutoHyphens w:val="0"/>
        <w:autoSpaceDE w:val="0"/>
        <w:autoSpaceDN w:val="0"/>
        <w:adjustRightInd w:val="0"/>
        <w:contextualSpacing w:val="0"/>
        <w:jc w:val="both"/>
      </w:pPr>
      <w:r w:rsidRPr="00F63FB3">
        <w:t>A assistência técnica será disponibilizada em dias úteis, no período das 07:00h às 17:00h. Em casos de falha total dos serviços, caracterizada por indisponibilidade crítica dos circuitos contratados, o atendimento deverá ser iniciado imediatamente, independentemente do horário, desde que previamente autorizado pela Contratante e acompanhado por técnico responsável da Contratada.</w:t>
      </w:r>
    </w:p>
    <w:p w14:paraId="5EDC9FF4" w14:textId="77777777" w:rsidR="00A969AA" w:rsidRDefault="00A969AA" w:rsidP="003C6B94">
      <w:pPr>
        <w:pStyle w:val="PargrafodaLista"/>
        <w:numPr>
          <w:ilvl w:val="2"/>
          <w:numId w:val="22"/>
        </w:numPr>
        <w:shd w:val="clear" w:color="auto" w:fill="FFFFFF"/>
        <w:suppressAutoHyphens w:val="0"/>
        <w:autoSpaceDE w:val="0"/>
        <w:autoSpaceDN w:val="0"/>
        <w:adjustRightInd w:val="0"/>
        <w:contextualSpacing w:val="0"/>
        <w:jc w:val="both"/>
      </w:pPr>
      <w:r w:rsidRPr="00F63FB3">
        <w:t>Na hipótese de restrição de acesso às instalações da Contratante para a realização da assistência técnica, a contagem do tempo de indisponibilidade será suspensa, após consulta e anuência da fiscalização competente.</w:t>
      </w:r>
    </w:p>
    <w:p w14:paraId="50F142AF" w14:textId="77777777" w:rsidR="00A969AA" w:rsidRDefault="00A969AA" w:rsidP="003C6B94">
      <w:pPr>
        <w:pStyle w:val="PargrafodaLista"/>
        <w:numPr>
          <w:ilvl w:val="2"/>
          <w:numId w:val="22"/>
        </w:numPr>
        <w:shd w:val="clear" w:color="auto" w:fill="FFFFFF"/>
        <w:suppressAutoHyphens w:val="0"/>
        <w:autoSpaceDE w:val="0"/>
        <w:autoSpaceDN w:val="0"/>
        <w:adjustRightInd w:val="0"/>
        <w:contextualSpacing w:val="0"/>
        <w:jc w:val="both"/>
      </w:pPr>
      <w:r w:rsidRPr="00AE7011">
        <w:t>A contagem será retomada no momento em que for concedido o acesso ao técnico da Contratada para execução dos procedimentos necessários à restauração do serviço</w:t>
      </w:r>
    </w:p>
    <w:p w14:paraId="529814C1" w14:textId="77777777" w:rsidR="00A969AA" w:rsidRDefault="00A969AA" w:rsidP="00A969AA">
      <w:pPr>
        <w:pStyle w:val="PargrafodaLista"/>
        <w:shd w:val="clear" w:color="auto" w:fill="FFFFFF"/>
        <w:autoSpaceDE w:val="0"/>
        <w:autoSpaceDN w:val="0"/>
        <w:adjustRightInd w:val="0"/>
        <w:ind w:left="1224"/>
        <w:contextualSpacing w:val="0"/>
        <w:jc w:val="both"/>
        <w:rPr>
          <w:b/>
          <w:bCs/>
          <w:lang w:eastAsia="pt-BR"/>
        </w:rPr>
      </w:pPr>
    </w:p>
    <w:p w14:paraId="2F612082" w14:textId="77777777" w:rsidR="00A969AA"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AE7011">
        <w:rPr>
          <w:b/>
          <w:bCs/>
          <w:lang w:eastAsia="pt-BR"/>
        </w:rPr>
        <w:t>ESPECIFICAÇÃO DO SERVIÇO</w:t>
      </w:r>
    </w:p>
    <w:p w14:paraId="3C28E063" w14:textId="77777777" w:rsidR="00A969AA" w:rsidRDefault="00A969AA" w:rsidP="00A969AA">
      <w:pPr>
        <w:pStyle w:val="PargrafodaLista"/>
        <w:shd w:val="clear" w:color="auto" w:fill="FFFFFF"/>
        <w:autoSpaceDE w:val="0"/>
        <w:autoSpaceDN w:val="0"/>
        <w:adjustRightInd w:val="0"/>
        <w:ind w:left="1224"/>
        <w:contextualSpacing w:val="0"/>
        <w:jc w:val="both"/>
        <w:rPr>
          <w:b/>
          <w:bCs/>
          <w:lang w:eastAsia="pt-BR"/>
        </w:rPr>
      </w:pPr>
    </w:p>
    <w:p w14:paraId="0735028C" w14:textId="77777777" w:rsidR="00A969AA" w:rsidRPr="00AE7011" w:rsidRDefault="00A969AA" w:rsidP="003C6B94">
      <w:pPr>
        <w:pStyle w:val="PargrafodaLista"/>
        <w:numPr>
          <w:ilvl w:val="0"/>
          <w:numId w:val="23"/>
        </w:numPr>
        <w:shd w:val="clear" w:color="auto" w:fill="FFFFFF"/>
        <w:suppressAutoHyphens w:val="0"/>
        <w:autoSpaceDE w:val="0"/>
        <w:autoSpaceDN w:val="0"/>
        <w:adjustRightInd w:val="0"/>
        <w:contextualSpacing w:val="0"/>
        <w:jc w:val="both"/>
        <w:rPr>
          <w:vanish/>
        </w:rPr>
      </w:pPr>
    </w:p>
    <w:p w14:paraId="17AF5A67" w14:textId="77777777" w:rsidR="00A969AA" w:rsidRPr="00AE7011" w:rsidRDefault="00A969AA" w:rsidP="003C6B94">
      <w:pPr>
        <w:pStyle w:val="PargrafodaLista"/>
        <w:numPr>
          <w:ilvl w:val="0"/>
          <w:numId w:val="23"/>
        </w:numPr>
        <w:shd w:val="clear" w:color="auto" w:fill="FFFFFF"/>
        <w:suppressAutoHyphens w:val="0"/>
        <w:autoSpaceDE w:val="0"/>
        <w:autoSpaceDN w:val="0"/>
        <w:adjustRightInd w:val="0"/>
        <w:contextualSpacing w:val="0"/>
        <w:jc w:val="both"/>
        <w:rPr>
          <w:vanish/>
        </w:rPr>
      </w:pPr>
    </w:p>
    <w:p w14:paraId="3D2BD4F8" w14:textId="77777777" w:rsidR="00A969AA" w:rsidRPr="00AE7011" w:rsidRDefault="00A969AA" w:rsidP="003C6B94">
      <w:pPr>
        <w:pStyle w:val="PargrafodaLista"/>
        <w:numPr>
          <w:ilvl w:val="0"/>
          <w:numId w:val="23"/>
        </w:numPr>
        <w:shd w:val="clear" w:color="auto" w:fill="FFFFFF"/>
        <w:suppressAutoHyphens w:val="0"/>
        <w:autoSpaceDE w:val="0"/>
        <w:autoSpaceDN w:val="0"/>
        <w:adjustRightInd w:val="0"/>
        <w:contextualSpacing w:val="0"/>
        <w:jc w:val="both"/>
        <w:rPr>
          <w:vanish/>
        </w:rPr>
      </w:pPr>
    </w:p>
    <w:p w14:paraId="559606BC" w14:textId="77777777" w:rsidR="00A969AA" w:rsidRPr="00AE7011" w:rsidRDefault="00A969AA" w:rsidP="003C6B94">
      <w:pPr>
        <w:pStyle w:val="PargrafodaLista"/>
        <w:numPr>
          <w:ilvl w:val="0"/>
          <w:numId w:val="23"/>
        </w:numPr>
        <w:shd w:val="clear" w:color="auto" w:fill="FFFFFF"/>
        <w:suppressAutoHyphens w:val="0"/>
        <w:autoSpaceDE w:val="0"/>
        <w:autoSpaceDN w:val="0"/>
        <w:adjustRightInd w:val="0"/>
        <w:contextualSpacing w:val="0"/>
        <w:jc w:val="both"/>
        <w:rPr>
          <w:vanish/>
        </w:rPr>
      </w:pPr>
    </w:p>
    <w:p w14:paraId="778D2F90" w14:textId="77777777" w:rsidR="00A969AA" w:rsidRPr="00AE7011" w:rsidRDefault="00A969AA" w:rsidP="003C6B94">
      <w:pPr>
        <w:pStyle w:val="PargrafodaLista"/>
        <w:numPr>
          <w:ilvl w:val="0"/>
          <w:numId w:val="23"/>
        </w:numPr>
        <w:shd w:val="clear" w:color="auto" w:fill="FFFFFF"/>
        <w:suppressAutoHyphens w:val="0"/>
        <w:autoSpaceDE w:val="0"/>
        <w:autoSpaceDN w:val="0"/>
        <w:adjustRightInd w:val="0"/>
        <w:contextualSpacing w:val="0"/>
        <w:jc w:val="both"/>
        <w:rPr>
          <w:vanish/>
        </w:rPr>
      </w:pPr>
    </w:p>
    <w:p w14:paraId="7E669C46" w14:textId="77777777" w:rsidR="00A969AA" w:rsidRPr="00AE7011" w:rsidRDefault="00A969AA" w:rsidP="003C6B94">
      <w:pPr>
        <w:pStyle w:val="PargrafodaLista"/>
        <w:numPr>
          <w:ilvl w:val="0"/>
          <w:numId w:val="23"/>
        </w:numPr>
        <w:shd w:val="clear" w:color="auto" w:fill="FFFFFF"/>
        <w:suppressAutoHyphens w:val="0"/>
        <w:autoSpaceDE w:val="0"/>
        <w:autoSpaceDN w:val="0"/>
        <w:adjustRightInd w:val="0"/>
        <w:contextualSpacing w:val="0"/>
        <w:jc w:val="both"/>
        <w:rPr>
          <w:vanish/>
        </w:rPr>
      </w:pPr>
    </w:p>
    <w:p w14:paraId="41861819" w14:textId="77777777" w:rsidR="00A969AA" w:rsidRPr="00AE7011" w:rsidRDefault="00A969AA" w:rsidP="003C6B94">
      <w:pPr>
        <w:pStyle w:val="PargrafodaLista"/>
        <w:numPr>
          <w:ilvl w:val="0"/>
          <w:numId w:val="23"/>
        </w:numPr>
        <w:shd w:val="clear" w:color="auto" w:fill="FFFFFF"/>
        <w:suppressAutoHyphens w:val="0"/>
        <w:autoSpaceDE w:val="0"/>
        <w:autoSpaceDN w:val="0"/>
        <w:adjustRightInd w:val="0"/>
        <w:contextualSpacing w:val="0"/>
        <w:jc w:val="both"/>
        <w:rPr>
          <w:vanish/>
        </w:rPr>
      </w:pPr>
    </w:p>
    <w:p w14:paraId="50575BDC" w14:textId="77777777" w:rsidR="00A969AA" w:rsidRPr="00AE7011" w:rsidRDefault="00A969AA" w:rsidP="003C6B94">
      <w:pPr>
        <w:pStyle w:val="PargrafodaLista"/>
        <w:numPr>
          <w:ilvl w:val="0"/>
          <w:numId w:val="23"/>
        </w:numPr>
        <w:shd w:val="clear" w:color="auto" w:fill="FFFFFF"/>
        <w:suppressAutoHyphens w:val="0"/>
        <w:autoSpaceDE w:val="0"/>
        <w:autoSpaceDN w:val="0"/>
        <w:adjustRightInd w:val="0"/>
        <w:contextualSpacing w:val="0"/>
        <w:jc w:val="both"/>
        <w:rPr>
          <w:vanish/>
        </w:rPr>
      </w:pPr>
    </w:p>
    <w:p w14:paraId="426BEC86" w14:textId="77777777" w:rsidR="00A969AA" w:rsidRPr="00AE7011" w:rsidRDefault="00A969AA" w:rsidP="003C6B94">
      <w:pPr>
        <w:pStyle w:val="PargrafodaLista"/>
        <w:numPr>
          <w:ilvl w:val="0"/>
          <w:numId w:val="23"/>
        </w:numPr>
        <w:shd w:val="clear" w:color="auto" w:fill="FFFFFF"/>
        <w:suppressAutoHyphens w:val="0"/>
        <w:autoSpaceDE w:val="0"/>
        <w:autoSpaceDN w:val="0"/>
        <w:adjustRightInd w:val="0"/>
        <w:contextualSpacing w:val="0"/>
        <w:jc w:val="both"/>
        <w:rPr>
          <w:vanish/>
        </w:rPr>
      </w:pPr>
    </w:p>
    <w:p w14:paraId="415DB635"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Infraestrutura de Rede Interna</w:t>
      </w:r>
    </w:p>
    <w:p w14:paraId="4323EDD0"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Projeto e implementação de cabeamento estruturado em fibra óptica conforme normas vigentes (ABNT NBR 14565, ISO/IEC 11801 e ITU-T);</w:t>
      </w:r>
    </w:p>
    <w:p w14:paraId="5467273E"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Instalação de pontos de terminação óptica (PTO) individualizados para cada prédio público municipal;</w:t>
      </w:r>
    </w:p>
    <w:p w14:paraId="145957D5"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Implementação e gestão da rede interna, incluindo controle de acessos e filtragem de conteúdos inapropriados, garantindo um ambiente seguro para uso dos serviços digitais.</w:t>
      </w:r>
    </w:p>
    <w:p w14:paraId="428B45D8"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Pontos de Conexão com Internet Dedicada;</w:t>
      </w:r>
    </w:p>
    <w:p w14:paraId="74034389"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 xml:space="preserve">Instalação de links dedicados de fibra óptica em cada localidade, garantindo disponibilidade mínima de 99,5%; </w:t>
      </w:r>
    </w:p>
    <w:p w14:paraId="3C42D754"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Configuração de planos escaláveis conforme a demanda de cada unidade.</w:t>
      </w:r>
    </w:p>
    <w:p w14:paraId="6B4B9565"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Estruturas Individuais e Conectividade Ponto a Ponto;</w:t>
      </w:r>
    </w:p>
    <w:p w14:paraId="4DAF2266"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O prédio da administração será o ponto principal da rede;</w:t>
      </w:r>
    </w:p>
    <w:p w14:paraId="52C793AC"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Cada prédio contará com uma infraestrutura de conexão individualizada;</w:t>
      </w:r>
    </w:p>
    <w:p w14:paraId="4D79078C"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A comunicação entre as unidades ocorrerá por meio de conexões ponto a ponto, garantindo eficiência e redução de latência, sem a necessidade de VPN.</w:t>
      </w:r>
    </w:p>
    <w:p w14:paraId="37236C70"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Equipamentos em Regime de Comodato;</w:t>
      </w:r>
    </w:p>
    <w:p w14:paraId="6503D1B6"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Fornecimento, instalação e configuração de switches gerenciáveis, roteadores, conversores ópticos e dispositivos de proteção elétrica, como nobreaks, de acordo com a demanda específica de cada ponto, garantindo a estabilidade, segurança e eficiência da infraestrutura de rede.:</w:t>
      </w:r>
    </w:p>
    <w:p w14:paraId="5E9128D4"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Suporte técnico integral, com substituição de equipamentos defeituosos durante a vigência do contrato.</w:t>
      </w:r>
    </w:p>
    <w:p w14:paraId="01D83492"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Certificação e Testes de Rede ;</w:t>
      </w:r>
    </w:p>
    <w:p w14:paraId="5E657990"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Certificação da infraestrutura óptica utilizando OTDR, Power Meter e outros equipamentos homologados;</w:t>
      </w:r>
    </w:p>
    <w:p w14:paraId="75F56FD0"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Testes para garantir funcionalidade plena, com relatórios detalhados de todas as rotas principais e secundárias;</w:t>
      </w:r>
    </w:p>
    <w:p w14:paraId="63CF81FC"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Conformidade com padrões internacionais (TIA/EIA-568, TIA/EIA-569) e boas práticas do setor.</w:t>
      </w:r>
    </w:p>
    <w:p w14:paraId="2ABA9177"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Fornecimento de Internet;</w:t>
      </w:r>
    </w:p>
    <w:p w14:paraId="526B51CE"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Entrega de link de internet dedicado via fibra óptica para cada ponto de conexão;</w:t>
      </w:r>
    </w:p>
    <w:p w14:paraId="7A2E21ED"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Suporte a IP fixo para gerenciamento e configuração de serviços locais;</w:t>
      </w:r>
    </w:p>
    <w:p w14:paraId="56D875FC"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Configuração de banda mínima contratada conforme requisitos operacionais de cada unidade.</w:t>
      </w:r>
    </w:p>
    <w:p w14:paraId="49332C2C"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Proteção e Segurança de Dados;</w:t>
      </w:r>
    </w:p>
    <w:p w14:paraId="4B3275D7"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 xml:space="preserve">Implementação de firewall para controle de acesso e proteção contra ameaças cibernéticas; </w:t>
      </w:r>
    </w:p>
    <w:p w14:paraId="69DF9B7C"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Gerenciamento da rede interna para controle de acesso de usuários e bloqueio de conteúdos inapropriados;</w:t>
      </w:r>
    </w:p>
    <w:p w14:paraId="425CD0D8"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Monitoramento contínuo da infraestrutura, garantindo segurança e conformidade com as melhores práticas de TI;</w:t>
      </w:r>
    </w:p>
    <w:p w14:paraId="7DC4BE6A"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Implementação de firewalls de próxima geração (NGFW), sistemas de prevenção contra intrusões (IPS) e controle de acesso à rede (NAC);</w:t>
      </w:r>
    </w:p>
    <w:p w14:paraId="7FC9E170"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Utilização de políticas de segurança da informação baseadas nas normas ISO/IEC 27001 e LGPD (Lei Geral de Proteção de Dados), assegurando confidencialidade, integridade e disponibilidade das informações;</w:t>
      </w:r>
    </w:p>
    <w:p w14:paraId="7EDA8C7B"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Realização de auditorias regulares de segurança e análise de vulnerabilidades para identificar e corrigir potenciais riscos à rede.</w:t>
      </w:r>
    </w:p>
    <w:p w14:paraId="214C4232"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Manutenção e Suporte Técnico</w:t>
      </w:r>
    </w:p>
    <w:p w14:paraId="05944738"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Prestação de serviços de manutenção preventiva e corretiva de toda a infraestrutura de rede e dos equipamentos fornecidos, garantindo tempos de resposta e solução conforme SLA previamente definido;</w:t>
      </w:r>
    </w:p>
    <w:p w14:paraId="247CD4A9"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Monitoramento ativo da rede 24x7, com notificações automáticas em caso de falhas e equipes de suporte técnico de prontidão para atendimento.</w:t>
      </w:r>
    </w:p>
    <w:p w14:paraId="63F71C67"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Normas e Conformidade Regulatória</w:t>
      </w:r>
    </w:p>
    <w:p w14:paraId="1A09806D"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Atendimento às regulamentações da ANATEL e às normas técnicas aplicáveis ao setor de telecomunicações, prezando pela qualidade, segurança e continuidade do serviço.</w:t>
      </w:r>
    </w:p>
    <w:p w14:paraId="79908360" w14:textId="77777777" w:rsidR="00A969AA" w:rsidRPr="00F36824" w:rsidRDefault="00A969AA" w:rsidP="003C6B94">
      <w:pPr>
        <w:pStyle w:val="PargrafodaLista"/>
        <w:numPr>
          <w:ilvl w:val="2"/>
          <w:numId w:val="23"/>
        </w:numPr>
        <w:shd w:val="clear" w:color="auto" w:fill="FFFFFF"/>
        <w:suppressAutoHyphens w:val="0"/>
        <w:autoSpaceDE w:val="0"/>
        <w:autoSpaceDN w:val="0"/>
        <w:adjustRightInd w:val="0"/>
        <w:contextualSpacing w:val="0"/>
        <w:jc w:val="both"/>
      </w:pPr>
      <w:r w:rsidRPr="00F36824">
        <w:t>Conformidade com a LGPD, garantindo a proteção dos dados pessoais armazenados e transmitidos pela rede pública municipal.</w:t>
      </w:r>
    </w:p>
    <w:p w14:paraId="380CF967" w14:textId="77777777" w:rsidR="00A969AA" w:rsidRPr="00F36824"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F36824">
        <w:t>Impacto e Benefícios</w:t>
      </w:r>
    </w:p>
    <w:p w14:paraId="64C8C440" w14:textId="77777777" w:rsidR="00A969AA" w:rsidRPr="0072519E" w:rsidRDefault="00A969AA" w:rsidP="003C6B94">
      <w:pPr>
        <w:pStyle w:val="PargrafodaLista"/>
        <w:numPr>
          <w:ilvl w:val="2"/>
          <w:numId w:val="23"/>
        </w:numPr>
        <w:shd w:val="clear" w:color="auto" w:fill="FFFFFF"/>
        <w:suppressAutoHyphens w:val="0"/>
        <w:autoSpaceDE w:val="0"/>
        <w:autoSpaceDN w:val="0"/>
        <w:adjustRightInd w:val="0"/>
        <w:ind w:left="1134"/>
        <w:contextualSpacing w:val="0"/>
        <w:jc w:val="both"/>
        <w:rPr>
          <w:color w:val="00B050"/>
        </w:rPr>
      </w:pPr>
      <w:r w:rsidRPr="00F36824">
        <w:t>Este projeto modernizará a infraestrutura de tecnologia da informação e comunicação do município, promovendo maior eficiência operacional, conectividade de alta qualidade, segurança da informação e continuidade garantida dos serviços com links redundantes.</w:t>
      </w:r>
    </w:p>
    <w:p w14:paraId="051DB14E" w14:textId="77777777" w:rsidR="00A969AA" w:rsidRDefault="00A969AA" w:rsidP="003C6B94">
      <w:pPr>
        <w:pStyle w:val="PargrafodaLista"/>
        <w:numPr>
          <w:ilvl w:val="1"/>
          <w:numId w:val="23"/>
        </w:numPr>
        <w:shd w:val="clear" w:color="auto" w:fill="FFFFFF"/>
        <w:suppressAutoHyphens w:val="0"/>
        <w:autoSpaceDE w:val="0"/>
        <w:autoSpaceDN w:val="0"/>
        <w:adjustRightInd w:val="0"/>
        <w:contextualSpacing w:val="0"/>
        <w:jc w:val="both"/>
      </w:pPr>
      <w:r w:rsidRPr="0072519E">
        <w:t>Especificações complementares dos locais Públicos do item 1 ao 56 conforme abaixo:</w:t>
      </w:r>
    </w:p>
    <w:p w14:paraId="005840F5" w14:textId="77777777" w:rsidR="00C864F0" w:rsidRPr="0072519E" w:rsidRDefault="00C864F0" w:rsidP="00C864F0">
      <w:pPr>
        <w:pStyle w:val="PargrafodaLista"/>
        <w:shd w:val="clear" w:color="auto" w:fill="FFFFFF"/>
        <w:suppressAutoHyphens w:val="0"/>
        <w:autoSpaceDE w:val="0"/>
        <w:autoSpaceDN w:val="0"/>
        <w:adjustRightInd w:val="0"/>
        <w:ind w:left="792"/>
        <w:contextualSpacing w:val="0"/>
        <w:jc w:val="both"/>
      </w:pPr>
    </w:p>
    <w:p w14:paraId="5F27BFF2" w14:textId="77777777" w:rsidR="00A969AA" w:rsidRDefault="00A969AA" w:rsidP="00A969AA">
      <w:pPr>
        <w:pStyle w:val="PargrafodaLista"/>
        <w:shd w:val="clear" w:color="auto" w:fill="FFFFFF"/>
        <w:autoSpaceDE w:val="0"/>
        <w:autoSpaceDN w:val="0"/>
        <w:adjustRightInd w:val="0"/>
        <w:ind w:left="792"/>
        <w:contextualSpacing w:val="0"/>
        <w:jc w:val="both"/>
        <w:rPr>
          <w:color w:val="00B050"/>
        </w:rPr>
      </w:pPr>
    </w:p>
    <w:p w14:paraId="12FB931D" w14:textId="77777777" w:rsidR="00A969AA" w:rsidRPr="00C864F0" w:rsidRDefault="00A969AA" w:rsidP="00A969AA">
      <w:pPr>
        <w:spacing w:after="200"/>
        <w:jc w:val="center"/>
        <w:rPr>
          <w:b/>
          <w:u w:val="single"/>
        </w:rPr>
      </w:pPr>
      <w:bookmarkStart w:id="65" w:name="_Hlk191306680"/>
      <w:r w:rsidRPr="00C864F0">
        <w:rPr>
          <w:b/>
          <w:u w:val="single"/>
        </w:rPr>
        <w:t>Secretaria de Administração e Finanças</w:t>
      </w:r>
    </w:p>
    <w:p w14:paraId="58477E19" w14:textId="77777777" w:rsidR="00A969AA" w:rsidRPr="00C864F0" w:rsidRDefault="00A969AA" w:rsidP="00A969AA">
      <w:pPr>
        <w:spacing w:after="200"/>
        <w:rPr>
          <w:b/>
        </w:rPr>
      </w:pPr>
      <w:r w:rsidRPr="00C864F0">
        <w:rPr>
          <w:b/>
        </w:rPr>
        <w:t>1. TRIBUTAÇÃO</w:t>
      </w:r>
    </w:p>
    <w:p w14:paraId="49BD789F" w14:textId="77777777" w:rsidR="00A969AA" w:rsidRPr="00A93010" w:rsidRDefault="00A969AA" w:rsidP="003C6B94">
      <w:pPr>
        <w:numPr>
          <w:ilvl w:val="0"/>
          <w:numId w:val="181"/>
        </w:numPr>
        <w:suppressAutoHyphens w:val="0"/>
        <w:spacing w:after="200"/>
        <w:rPr>
          <w:bCs/>
        </w:rPr>
      </w:pPr>
      <w:r w:rsidRPr="00A93010">
        <w:rPr>
          <w:bCs/>
        </w:rPr>
        <w:t>Roteador Gigabit Ethernet com SFP (1 unidade):</w:t>
      </w:r>
    </w:p>
    <w:p w14:paraId="04C9490D" w14:textId="77777777" w:rsidR="00A969AA" w:rsidRPr="00A93010" w:rsidRDefault="00A969AA" w:rsidP="003C6B94">
      <w:pPr>
        <w:numPr>
          <w:ilvl w:val="1"/>
          <w:numId w:val="181"/>
        </w:numPr>
        <w:suppressAutoHyphens w:val="0"/>
        <w:spacing w:after="200"/>
        <w:rPr>
          <w:bCs/>
        </w:rPr>
      </w:pPr>
      <w:r w:rsidRPr="00A93010">
        <w:rPr>
          <w:bCs/>
        </w:rPr>
        <w:t>5 portas LAN Gigabit Ethernet;</w:t>
      </w:r>
    </w:p>
    <w:p w14:paraId="390430AB" w14:textId="77777777" w:rsidR="00A969AA" w:rsidRPr="00A93010" w:rsidRDefault="00A969AA" w:rsidP="003C6B94">
      <w:pPr>
        <w:numPr>
          <w:ilvl w:val="1"/>
          <w:numId w:val="181"/>
        </w:numPr>
        <w:suppressAutoHyphens w:val="0"/>
        <w:spacing w:after="200"/>
        <w:rPr>
          <w:bCs/>
        </w:rPr>
      </w:pPr>
      <w:r w:rsidRPr="00A93010">
        <w:rPr>
          <w:bCs/>
        </w:rPr>
        <w:t>1 porta SFP para conexão de fibra óptica;</w:t>
      </w:r>
    </w:p>
    <w:p w14:paraId="70CBEBC1" w14:textId="77777777" w:rsidR="00A969AA" w:rsidRPr="00A93010" w:rsidRDefault="00A969AA" w:rsidP="003C6B94">
      <w:pPr>
        <w:numPr>
          <w:ilvl w:val="1"/>
          <w:numId w:val="181"/>
        </w:numPr>
        <w:suppressAutoHyphens w:val="0"/>
        <w:spacing w:after="200"/>
        <w:rPr>
          <w:bCs/>
        </w:rPr>
      </w:pPr>
      <w:r w:rsidRPr="00A93010">
        <w:rPr>
          <w:bCs/>
        </w:rPr>
        <w:t>Suporte a roteamento dinâmico e estático, VLANs, Firewall, NAT e VPN;</w:t>
      </w:r>
    </w:p>
    <w:p w14:paraId="5A2050EF" w14:textId="77777777" w:rsidR="00A969AA" w:rsidRPr="00A93010" w:rsidRDefault="00A969AA" w:rsidP="003C6B94">
      <w:pPr>
        <w:numPr>
          <w:ilvl w:val="1"/>
          <w:numId w:val="181"/>
        </w:numPr>
        <w:suppressAutoHyphens w:val="0"/>
        <w:spacing w:after="200"/>
        <w:rPr>
          <w:bCs/>
        </w:rPr>
      </w:pPr>
      <w:r w:rsidRPr="00A93010">
        <w:rPr>
          <w:bCs/>
        </w:rPr>
        <w:t>Processador mínimo de 880 MHz e 256 MB de RAM;</w:t>
      </w:r>
    </w:p>
    <w:p w14:paraId="24CDCA8D" w14:textId="77777777" w:rsidR="00A969AA" w:rsidRPr="00A93010" w:rsidRDefault="00A969AA" w:rsidP="003C6B94">
      <w:pPr>
        <w:numPr>
          <w:ilvl w:val="1"/>
          <w:numId w:val="181"/>
        </w:numPr>
        <w:suppressAutoHyphens w:val="0"/>
        <w:spacing w:after="200"/>
        <w:rPr>
          <w:bCs/>
        </w:rPr>
      </w:pPr>
      <w:r w:rsidRPr="00A93010">
        <w:rPr>
          <w:bCs/>
        </w:rPr>
        <w:t>Gerenciamento via interface web ou linha de comando;</w:t>
      </w:r>
    </w:p>
    <w:p w14:paraId="05E04204" w14:textId="77777777" w:rsidR="00A969AA" w:rsidRPr="00A93010" w:rsidRDefault="00A969AA" w:rsidP="003C6B94">
      <w:pPr>
        <w:numPr>
          <w:ilvl w:val="1"/>
          <w:numId w:val="181"/>
        </w:numPr>
        <w:suppressAutoHyphens w:val="0"/>
        <w:spacing w:after="200"/>
        <w:rPr>
          <w:bCs/>
        </w:rPr>
      </w:pPr>
      <w:r w:rsidRPr="00A93010">
        <w:rPr>
          <w:bCs/>
        </w:rPr>
        <w:t>Fonte de alimentação inclusa.</w:t>
      </w:r>
    </w:p>
    <w:p w14:paraId="07514F2D" w14:textId="77777777" w:rsidR="00A969AA" w:rsidRPr="00A93010" w:rsidRDefault="00A969AA" w:rsidP="003C6B94">
      <w:pPr>
        <w:numPr>
          <w:ilvl w:val="0"/>
          <w:numId w:val="181"/>
        </w:numPr>
        <w:suppressAutoHyphens w:val="0"/>
        <w:spacing w:after="200"/>
        <w:rPr>
          <w:bCs/>
        </w:rPr>
      </w:pPr>
      <w:r w:rsidRPr="00A93010">
        <w:rPr>
          <w:bCs/>
        </w:rPr>
        <w:t>Pontos de Acesso Wi-Fi Dual Band (3 unidades):</w:t>
      </w:r>
    </w:p>
    <w:p w14:paraId="55571BE8" w14:textId="77777777" w:rsidR="00A969AA" w:rsidRPr="00A93010" w:rsidRDefault="00A969AA" w:rsidP="003C6B94">
      <w:pPr>
        <w:numPr>
          <w:ilvl w:val="1"/>
          <w:numId w:val="181"/>
        </w:numPr>
        <w:suppressAutoHyphens w:val="0"/>
        <w:spacing w:after="200"/>
        <w:rPr>
          <w:bCs/>
        </w:rPr>
      </w:pPr>
      <w:r w:rsidRPr="00A93010">
        <w:rPr>
          <w:bCs/>
        </w:rPr>
        <w:t>Suporte às bandas de 2.4 GHz (450 Mbps) e 5 GHz (1300 Mbps);</w:t>
      </w:r>
    </w:p>
    <w:p w14:paraId="09D673B8" w14:textId="77777777" w:rsidR="00A969AA" w:rsidRPr="00A93010" w:rsidRDefault="00A969AA" w:rsidP="003C6B94">
      <w:pPr>
        <w:numPr>
          <w:ilvl w:val="1"/>
          <w:numId w:val="181"/>
        </w:numPr>
        <w:suppressAutoHyphens w:val="0"/>
        <w:spacing w:after="200"/>
        <w:rPr>
          <w:bCs/>
        </w:rPr>
      </w:pPr>
      <w:r w:rsidRPr="00A93010">
        <w:rPr>
          <w:bCs/>
        </w:rPr>
        <w:t>Compatível com padrões IEEE 802.11a/b/g/n/ac;</w:t>
      </w:r>
    </w:p>
    <w:p w14:paraId="0322048F" w14:textId="77777777" w:rsidR="00A969AA" w:rsidRPr="00A93010" w:rsidRDefault="00A969AA" w:rsidP="003C6B94">
      <w:pPr>
        <w:numPr>
          <w:ilvl w:val="1"/>
          <w:numId w:val="181"/>
        </w:numPr>
        <w:suppressAutoHyphens w:val="0"/>
        <w:spacing w:after="200"/>
        <w:rPr>
          <w:bCs/>
        </w:rPr>
      </w:pPr>
      <w:r w:rsidRPr="00A93010">
        <w:rPr>
          <w:bCs/>
        </w:rPr>
        <w:t>Múltiplos SSIDs, gerenciamento remoto e autenticação centralizada;</w:t>
      </w:r>
    </w:p>
    <w:p w14:paraId="4B158397" w14:textId="77777777" w:rsidR="00A969AA" w:rsidRPr="00A93010" w:rsidRDefault="00A969AA" w:rsidP="003C6B94">
      <w:pPr>
        <w:numPr>
          <w:ilvl w:val="1"/>
          <w:numId w:val="181"/>
        </w:numPr>
        <w:suppressAutoHyphens w:val="0"/>
        <w:spacing w:after="200"/>
        <w:rPr>
          <w:bCs/>
        </w:rPr>
      </w:pPr>
      <w:r w:rsidRPr="00A93010">
        <w:rPr>
          <w:bCs/>
        </w:rPr>
        <w:t>Alimentação via PoE ou fonte dedicada;</w:t>
      </w:r>
    </w:p>
    <w:p w14:paraId="1366270E" w14:textId="77777777" w:rsidR="00A969AA" w:rsidRPr="00A93010" w:rsidRDefault="00A969AA" w:rsidP="003C6B94">
      <w:pPr>
        <w:numPr>
          <w:ilvl w:val="1"/>
          <w:numId w:val="181"/>
        </w:numPr>
        <w:suppressAutoHyphens w:val="0"/>
        <w:spacing w:after="200"/>
        <w:rPr>
          <w:bCs/>
        </w:rPr>
      </w:pPr>
      <w:r w:rsidRPr="00A93010">
        <w:rPr>
          <w:bCs/>
        </w:rPr>
        <w:t>Cobertura mínima de 30 metros em ambientes internos.</w:t>
      </w:r>
    </w:p>
    <w:p w14:paraId="50F4FD7B" w14:textId="77777777" w:rsidR="00A969AA" w:rsidRPr="00A93010" w:rsidRDefault="00A969AA" w:rsidP="003C6B94">
      <w:pPr>
        <w:numPr>
          <w:ilvl w:val="0"/>
          <w:numId w:val="181"/>
        </w:numPr>
        <w:suppressAutoHyphens w:val="0"/>
        <w:spacing w:after="200"/>
        <w:rPr>
          <w:bCs/>
        </w:rPr>
      </w:pPr>
      <w:r w:rsidRPr="00A93010">
        <w:rPr>
          <w:bCs/>
        </w:rPr>
        <w:t>Cabo de Rede:</w:t>
      </w:r>
    </w:p>
    <w:p w14:paraId="61AD36C4" w14:textId="77777777" w:rsidR="00A969AA" w:rsidRPr="00A93010" w:rsidRDefault="00A969AA" w:rsidP="003C6B94">
      <w:pPr>
        <w:numPr>
          <w:ilvl w:val="1"/>
          <w:numId w:val="181"/>
        </w:numPr>
        <w:suppressAutoHyphens w:val="0"/>
        <w:spacing w:after="200"/>
        <w:rPr>
          <w:bCs/>
        </w:rPr>
      </w:pPr>
      <w:r w:rsidRPr="00A93010">
        <w:rPr>
          <w:bCs/>
        </w:rPr>
        <w:t>68 metros de cabo de rede UTP Categoria 5e ou superior;</w:t>
      </w:r>
    </w:p>
    <w:p w14:paraId="4D1AEA4C" w14:textId="77777777" w:rsidR="00A969AA" w:rsidRPr="00A93010" w:rsidRDefault="00A969AA" w:rsidP="003C6B94">
      <w:pPr>
        <w:numPr>
          <w:ilvl w:val="1"/>
          <w:numId w:val="181"/>
        </w:numPr>
        <w:suppressAutoHyphens w:val="0"/>
        <w:spacing w:after="200"/>
        <w:rPr>
          <w:bCs/>
        </w:rPr>
      </w:pPr>
      <w:r w:rsidRPr="00A93010">
        <w:rPr>
          <w:bCs/>
        </w:rPr>
        <w:t>Compatível com transmissão Gigabit Ethernet;</w:t>
      </w:r>
    </w:p>
    <w:p w14:paraId="1C9B516F" w14:textId="77777777" w:rsidR="00A969AA" w:rsidRPr="00A93010" w:rsidRDefault="00A969AA" w:rsidP="003C6B94">
      <w:pPr>
        <w:numPr>
          <w:ilvl w:val="1"/>
          <w:numId w:val="181"/>
        </w:numPr>
        <w:suppressAutoHyphens w:val="0"/>
        <w:spacing w:after="200"/>
        <w:rPr>
          <w:bCs/>
        </w:rPr>
      </w:pPr>
      <w:r w:rsidRPr="00A93010">
        <w:rPr>
          <w:bCs/>
        </w:rPr>
        <w:t>Revestimento adequado para uso interno, com extensão suficiente para atender as 5 salas.</w:t>
      </w:r>
    </w:p>
    <w:p w14:paraId="0D8FD16A" w14:textId="77777777" w:rsidR="00A969AA" w:rsidRPr="00A93010" w:rsidRDefault="00A969AA" w:rsidP="003C6B94">
      <w:pPr>
        <w:numPr>
          <w:ilvl w:val="0"/>
          <w:numId w:val="181"/>
        </w:numPr>
        <w:suppressAutoHyphens w:val="0"/>
        <w:spacing w:after="200"/>
        <w:rPr>
          <w:bCs/>
        </w:rPr>
      </w:pPr>
      <w:r w:rsidRPr="00A93010">
        <w:rPr>
          <w:bCs/>
        </w:rPr>
        <w:t>Banda de Internet (160 Megas):</w:t>
      </w:r>
    </w:p>
    <w:p w14:paraId="61618AED" w14:textId="77777777" w:rsidR="00A969AA" w:rsidRPr="00A93010" w:rsidRDefault="00A969AA" w:rsidP="003C6B94">
      <w:pPr>
        <w:numPr>
          <w:ilvl w:val="1"/>
          <w:numId w:val="181"/>
        </w:numPr>
        <w:suppressAutoHyphens w:val="0"/>
        <w:spacing w:after="200"/>
        <w:rPr>
          <w:bCs/>
        </w:rPr>
      </w:pPr>
      <w:r w:rsidRPr="00A93010">
        <w:rPr>
          <w:bCs/>
        </w:rPr>
        <w:t>Banda de internet de 160 Megas para atendimento das necessidades de conectividade das 4 salas;</w:t>
      </w:r>
    </w:p>
    <w:p w14:paraId="761B8182" w14:textId="77777777" w:rsidR="00A969AA" w:rsidRPr="00A93010" w:rsidRDefault="00A969AA" w:rsidP="003C6B94">
      <w:pPr>
        <w:numPr>
          <w:ilvl w:val="1"/>
          <w:numId w:val="181"/>
        </w:numPr>
        <w:suppressAutoHyphens w:val="0"/>
        <w:spacing w:after="200"/>
        <w:rPr>
          <w:bCs/>
        </w:rPr>
      </w:pPr>
      <w:r w:rsidRPr="00A93010">
        <w:rPr>
          <w:bCs/>
        </w:rPr>
        <w:t>Serviço de alta performance e estabilidade, adequado para a estrutura do local.</w:t>
      </w:r>
    </w:p>
    <w:p w14:paraId="18444925" w14:textId="77777777" w:rsidR="00A969AA" w:rsidRPr="00A93010" w:rsidRDefault="00A969AA" w:rsidP="003C6B94">
      <w:pPr>
        <w:numPr>
          <w:ilvl w:val="0"/>
          <w:numId w:val="181"/>
        </w:numPr>
        <w:suppressAutoHyphens w:val="0"/>
        <w:spacing w:after="200"/>
        <w:rPr>
          <w:bCs/>
        </w:rPr>
      </w:pPr>
      <w:r w:rsidRPr="00A93010">
        <w:rPr>
          <w:bCs/>
        </w:rPr>
        <w:t>Nobreak 600VA (1 unidade):</w:t>
      </w:r>
    </w:p>
    <w:p w14:paraId="0EB6E018" w14:textId="77777777" w:rsidR="00A969AA" w:rsidRPr="00A93010" w:rsidRDefault="00A969AA" w:rsidP="003C6B94">
      <w:pPr>
        <w:numPr>
          <w:ilvl w:val="1"/>
          <w:numId w:val="181"/>
        </w:numPr>
        <w:suppressAutoHyphens w:val="0"/>
        <w:spacing w:after="200"/>
        <w:rPr>
          <w:bCs/>
        </w:rPr>
      </w:pPr>
      <w:r w:rsidRPr="00A93010">
        <w:rPr>
          <w:bCs/>
        </w:rPr>
        <w:t>Capacidade mínima de 600VA;</w:t>
      </w:r>
    </w:p>
    <w:p w14:paraId="18BFAF6B" w14:textId="77777777" w:rsidR="00A969AA" w:rsidRPr="00A93010" w:rsidRDefault="00A969AA" w:rsidP="003C6B94">
      <w:pPr>
        <w:numPr>
          <w:ilvl w:val="1"/>
          <w:numId w:val="181"/>
        </w:numPr>
        <w:suppressAutoHyphens w:val="0"/>
        <w:spacing w:after="200"/>
        <w:rPr>
          <w:bCs/>
        </w:rPr>
      </w:pPr>
      <w:r w:rsidRPr="00A93010">
        <w:rPr>
          <w:bCs/>
        </w:rPr>
        <w:t>Tensão de entrada e saída compatível com 110/220V;</w:t>
      </w:r>
    </w:p>
    <w:p w14:paraId="0CB96647" w14:textId="77777777" w:rsidR="00A969AA" w:rsidRPr="00A93010" w:rsidRDefault="00A969AA" w:rsidP="003C6B94">
      <w:pPr>
        <w:numPr>
          <w:ilvl w:val="1"/>
          <w:numId w:val="181"/>
        </w:numPr>
        <w:suppressAutoHyphens w:val="0"/>
        <w:spacing w:after="200"/>
        <w:rPr>
          <w:bCs/>
        </w:rPr>
      </w:pPr>
      <w:r w:rsidRPr="00A93010">
        <w:rPr>
          <w:bCs/>
        </w:rPr>
        <w:t>Proteção contra surtos elétricos, variações de tensão e sobrecarga;</w:t>
      </w:r>
    </w:p>
    <w:p w14:paraId="3F95736E" w14:textId="77777777" w:rsidR="00A969AA" w:rsidRPr="00A93010" w:rsidRDefault="00A969AA" w:rsidP="003C6B94">
      <w:pPr>
        <w:numPr>
          <w:ilvl w:val="1"/>
          <w:numId w:val="181"/>
        </w:numPr>
        <w:suppressAutoHyphens w:val="0"/>
        <w:spacing w:after="200"/>
        <w:rPr>
          <w:bCs/>
        </w:rPr>
      </w:pPr>
      <w:r w:rsidRPr="00A93010">
        <w:rPr>
          <w:bCs/>
        </w:rPr>
        <w:t>Autonomia mínima de 15 minutos em plena carga;</w:t>
      </w:r>
    </w:p>
    <w:p w14:paraId="637A214B" w14:textId="77777777" w:rsidR="00A969AA" w:rsidRPr="00A93010" w:rsidRDefault="00A969AA" w:rsidP="003C6B94">
      <w:pPr>
        <w:numPr>
          <w:ilvl w:val="1"/>
          <w:numId w:val="181"/>
        </w:numPr>
        <w:suppressAutoHyphens w:val="0"/>
        <w:spacing w:after="200"/>
        <w:rPr>
          <w:bCs/>
        </w:rPr>
      </w:pPr>
      <w:r w:rsidRPr="00A93010">
        <w:rPr>
          <w:bCs/>
        </w:rPr>
        <w:t>Indicadores de status (visuais ou sonoros).</w:t>
      </w:r>
    </w:p>
    <w:p w14:paraId="5F5C2E62" w14:textId="77777777" w:rsidR="00A969AA" w:rsidRPr="00A93010" w:rsidRDefault="00A969AA" w:rsidP="003C6B94">
      <w:pPr>
        <w:numPr>
          <w:ilvl w:val="0"/>
          <w:numId w:val="181"/>
        </w:numPr>
        <w:suppressAutoHyphens w:val="0"/>
        <w:spacing w:after="200"/>
        <w:rPr>
          <w:bCs/>
        </w:rPr>
      </w:pPr>
      <w:r w:rsidRPr="00A93010">
        <w:rPr>
          <w:bCs/>
        </w:rPr>
        <w:t>Rack 3U (1 unidade):</w:t>
      </w:r>
    </w:p>
    <w:p w14:paraId="6E6C5445" w14:textId="77777777" w:rsidR="00A969AA" w:rsidRPr="00A93010" w:rsidRDefault="00A969AA" w:rsidP="003C6B94">
      <w:pPr>
        <w:numPr>
          <w:ilvl w:val="1"/>
          <w:numId w:val="181"/>
        </w:numPr>
        <w:suppressAutoHyphens w:val="0"/>
        <w:spacing w:after="200"/>
        <w:rPr>
          <w:bCs/>
        </w:rPr>
      </w:pPr>
      <w:r w:rsidRPr="00A93010">
        <w:rPr>
          <w:bCs/>
        </w:rPr>
        <w:t>Rack 3U para acomodação dos equipamentos.</w:t>
      </w:r>
    </w:p>
    <w:p w14:paraId="4CE9BFC5" w14:textId="77777777" w:rsidR="00A969AA" w:rsidRPr="00C864F0" w:rsidRDefault="00A969AA" w:rsidP="00A969AA">
      <w:pPr>
        <w:spacing w:after="200"/>
        <w:rPr>
          <w:b/>
        </w:rPr>
      </w:pPr>
      <w:r w:rsidRPr="00C864F0">
        <w:rPr>
          <w:b/>
        </w:rPr>
        <w:t>2. BALNEÁRIO MUNICIPAL - PASSEIO PÚBLICO - ÁREA RURAL FIBRA ÓPTICA</w:t>
      </w:r>
    </w:p>
    <w:p w14:paraId="3E6EC734" w14:textId="77777777" w:rsidR="00A969AA" w:rsidRPr="00A93010" w:rsidRDefault="00A969AA" w:rsidP="003C6B94">
      <w:pPr>
        <w:numPr>
          <w:ilvl w:val="0"/>
          <w:numId w:val="55"/>
        </w:numPr>
        <w:suppressAutoHyphens w:val="0"/>
        <w:spacing w:after="200"/>
        <w:rPr>
          <w:bCs/>
        </w:rPr>
      </w:pPr>
      <w:r w:rsidRPr="00A93010">
        <w:rPr>
          <w:bCs/>
        </w:rPr>
        <w:t>Nobreak 600VA (1 unidade):</w:t>
      </w:r>
    </w:p>
    <w:p w14:paraId="3ADCD92D" w14:textId="77777777" w:rsidR="00A969AA" w:rsidRPr="00A93010" w:rsidRDefault="00A969AA" w:rsidP="003C6B94">
      <w:pPr>
        <w:numPr>
          <w:ilvl w:val="1"/>
          <w:numId w:val="55"/>
        </w:numPr>
        <w:suppressAutoHyphens w:val="0"/>
        <w:spacing w:after="200"/>
        <w:rPr>
          <w:bCs/>
        </w:rPr>
      </w:pPr>
      <w:r w:rsidRPr="00A93010">
        <w:rPr>
          <w:bCs/>
        </w:rPr>
        <w:t>Capacidade mínima de 600VA;</w:t>
      </w:r>
    </w:p>
    <w:p w14:paraId="45847188" w14:textId="77777777" w:rsidR="00A969AA" w:rsidRPr="00A93010" w:rsidRDefault="00A969AA" w:rsidP="003C6B94">
      <w:pPr>
        <w:numPr>
          <w:ilvl w:val="1"/>
          <w:numId w:val="55"/>
        </w:numPr>
        <w:suppressAutoHyphens w:val="0"/>
        <w:spacing w:after="200"/>
        <w:rPr>
          <w:bCs/>
        </w:rPr>
      </w:pPr>
      <w:r w:rsidRPr="00A93010">
        <w:rPr>
          <w:bCs/>
        </w:rPr>
        <w:t>Tensão de entrada e saída compatível com 110/220V;</w:t>
      </w:r>
    </w:p>
    <w:p w14:paraId="0504549D" w14:textId="77777777" w:rsidR="00A969AA" w:rsidRPr="00A93010" w:rsidRDefault="00A969AA" w:rsidP="003C6B94">
      <w:pPr>
        <w:numPr>
          <w:ilvl w:val="1"/>
          <w:numId w:val="55"/>
        </w:numPr>
        <w:suppressAutoHyphens w:val="0"/>
        <w:spacing w:after="200"/>
        <w:rPr>
          <w:bCs/>
        </w:rPr>
      </w:pPr>
      <w:r w:rsidRPr="00A93010">
        <w:rPr>
          <w:bCs/>
        </w:rPr>
        <w:t>Proteção contra surtos elétricos, variações de tensão e sobrecarga;</w:t>
      </w:r>
    </w:p>
    <w:p w14:paraId="122EB539" w14:textId="77777777" w:rsidR="00A969AA" w:rsidRPr="00A93010" w:rsidRDefault="00A969AA" w:rsidP="003C6B94">
      <w:pPr>
        <w:numPr>
          <w:ilvl w:val="1"/>
          <w:numId w:val="55"/>
        </w:numPr>
        <w:suppressAutoHyphens w:val="0"/>
        <w:spacing w:after="200"/>
        <w:rPr>
          <w:bCs/>
        </w:rPr>
      </w:pPr>
      <w:r w:rsidRPr="00A93010">
        <w:rPr>
          <w:bCs/>
        </w:rPr>
        <w:t>Autonomia mínima de 15 minutos em plena carga;</w:t>
      </w:r>
    </w:p>
    <w:p w14:paraId="24EB094D" w14:textId="77777777" w:rsidR="00A969AA" w:rsidRPr="00A93010" w:rsidRDefault="00A969AA" w:rsidP="003C6B94">
      <w:pPr>
        <w:numPr>
          <w:ilvl w:val="1"/>
          <w:numId w:val="55"/>
        </w:numPr>
        <w:suppressAutoHyphens w:val="0"/>
        <w:spacing w:after="200"/>
        <w:rPr>
          <w:bCs/>
        </w:rPr>
      </w:pPr>
      <w:r w:rsidRPr="00A93010">
        <w:rPr>
          <w:bCs/>
        </w:rPr>
        <w:t>Indicadores de status (visuais ou sonoros).</w:t>
      </w:r>
    </w:p>
    <w:p w14:paraId="67D08E49" w14:textId="77777777" w:rsidR="00A969AA" w:rsidRPr="00A93010" w:rsidRDefault="00A969AA" w:rsidP="003C6B94">
      <w:pPr>
        <w:numPr>
          <w:ilvl w:val="0"/>
          <w:numId w:val="55"/>
        </w:numPr>
        <w:suppressAutoHyphens w:val="0"/>
        <w:spacing w:after="200"/>
        <w:rPr>
          <w:bCs/>
        </w:rPr>
      </w:pPr>
      <w:r w:rsidRPr="00A93010">
        <w:rPr>
          <w:bCs/>
        </w:rPr>
        <w:t>Roteador Gigabit Ethernet com SFP (1 unidade):</w:t>
      </w:r>
    </w:p>
    <w:p w14:paraId="46EF7304" w14:textId="77777777" w:rsidR="00A969AA" w:rsidRPr="00A93010" w:rsidRDefault="00A969AA" w:rsidP="003C6B94">
      <w:pPr>
        <w:numPr>
          <w:ilvl w:val="1"/>
          <w:numId w:val="55"/>
        </w:numPr>
        <w:suppressAutoHyphens w:val="0"/>
        <w:spacing w:after="200"/>
        <w:rPr>
          <w:bCs/>
        </w:rPr>
      </w:pPr>
      <w:r w:rsidRPr="00A93010">
        <w:rPr>
          <w:bCs/>
        </w:rPr>
        <w:t>5 portas LAN Gigabit Ethernet;</w:t>
      </w:r>
    </w:p>
    <w:p w14:paraId="6B1C3AE4" w14:textId="77777777" w:rsidR="00A969AA" w:rsidRPr="00A93010" w:rsidRDefault="00A969AA" w:rsidP="003C6B94">
      <w:pPr>
        <w:numPr>
          <w:ilvl w:val="1"/>
          <w:numId w:val="55"/>
        </w:numPr>
        <w:suppressAutoHyphens w:val="0"/>
        <w:spacing w:after="200"/>
        <w:rPr>
          <w:bCs/>
        </w:rPr>
      </w:pPr>
      <w:r w:rsidRPr="00A93010">
        <w:rPr>
          <w:bCs/>
        </w:rPr>
        <w:t>1 porta SFP para conexão de fibra óptica;</w:t>
      </w:r>
    </w:p>
    <w:p w14:paraId="350C1FE2" w14:textId="77777777" w:rsidR="00A969AA" w:rsidRPr="00A93010" w:rsidRDefault="00A969AA" w:rsidP="003C6B94">
      <w:pPr>
        <w:numPr>
          <w:ilvl w:val="1"/>
          <w:numId w:val="55"/>
        </w:numPr>
        <w:suppressAutoHyphens w:val="0"/>
        <w:spacing w:after="200"/>
        <w:rPr>
          <w:bCs/>
        </w:rPr>
      </w:pPr>
      <w:r w:rsidRPr="00A93010">
        <w:rPr>
          <w:bCs/>
        </w:rPr>
        <w:t>Suporte a roteamento dinâmico e estático, VLANs, Firewall, NAT e VPN;</w:t>
      </w:r>
    </w:p>
    <w:p w14:paraId="2D30000A" w14:textId="77777777" w:rsidR="00A969AA" w:rsidRPr="00A93010" w:rsidRDefault="00A969AA" w:rsidP="003C6B94">
      <w:pPr>
        <w:numPr>
          <w:ilvl w:val="1"/>
          <w:numId w:val="55"/>
        </w:numPr>
        <w:suppressAutoHyphens w:val="0"/>
        <w:spacing w:after="200"/>
        <w:rPr>
          <w:bCs/>
        </w:rPr>
      </w:pPr>
      <w:r w:rsidRPr="00A93010">
        <w:rPr>
          <w:bCs/>
        </w:rPr>
        <w:t>Processador mínimo de 880 MHz e 256 MB de RAM;</w:t>
      </w:r>
    </w:p>
    <w:p w14:paraId="257E386E" w14:textId="77777777" w:rsidR="00A969AA" w:rsidRPr="00A93010" w:rsidRDefault="00A969AA" w:rsidP="003C6B94">
      <w:pPr>
        <w:numPr>
          <w:ilvl w:val="1"/>
          <w:numId w:val="55"/>
        </w:numPr>
        <w:suppressAutoHyphens w:val="0"/>
        <w:spacing w:after="200"/>
        <w:rPr>
          <w:bCs/>
        </w:rPr>
      </w:pPr>
      <w:r w:rsidRPr="00A93010">
        <w:rPr>
          <w:bCs/>
        </w:rPr>
        <w:t>Gerenciamento via interface web ou linha de comando;</w:t>
      </w:r>
    </w:p>
    <w:p w14:paraId="7647A1A9" w14:textId="77777777" w:rsidR="00A969AA" w:rsidRPr="00A93010" w:rsidRDefault="00A969AA" w:rsidP="003C6B94">
      <w:pPr>
        <w:numPr>
          <w:ilvl w:val="1"/>
          <w:numId w:val="55"/>
        </w:numPr>
        <w:suppressAutoHyphens w:val="0"/>
        <w:spacing w:after="200"/>
        <w:rPr>
          <w:bCs/>
        </w:rPr>
      </w:pPr>
      <w:r w:rsidRPr="00A93010">
        <w:rPr>
          <w:bCs/>
        </w:rPr>
        <w:t>Fonte de alimentação inclusa.</w:t>
      </w:r>
    </w:p>
    <w:p w14:paraId="3511B819" w14:textId="77777777" w:rsidR="00A969AA" w:rsidRPr="00A93010" w:rsidRDefault="00A969AA" w:rsidP="003C6B94">
      <w:pPr>
        <w:numPr>
          <w:ilvl w:val="0"/>
          <w:numId w:val="55"/>
        </w:numPr>
        <w:suppressAutoHyphens w:val="0"/>
        <w:spacing w:after="200"/>
        <w:rPr>
          <w:bCs/>
        </w:rPr>
      </w:pPr>
      <w:r w:rsidRPr="00A93010">
        <w:rPr>
          <w:bCs/>
        </w:rPr>
        <w:t>Ponto de Acesso Wi-Fi Dual Band (1 unidade):</w:t>
      </w:r>
    </w:p>
    <w:p w14:paraId="03D0598C" w14:textId="77777777" w:rsidR="00A969AA" w:rsidRPr="00A93010" w:rsidRDefault="00A969AA" w:rsidP="003C6B94">
      <w:pPr>
        <w:numPr>
          <w:ilvl w:val="1"/>
          <w:numId w:val="55"/>
        </w:numPr>
        <w:suppressAutoHyphens w:val="0"/>
        <w:spacing w:after="200"/>
        <w:rPr>
          <w:bCs/>
        </w:rPr>
      </w:pPr>
      <w:r w:rsidRPr="00A93010">
        <w:rPr>
          <w:bCs/>
        </w:rPr>
        <w:t>Operação simultânea nas bandas de 2.4 GHz e 5 GHz;</w:t>
      </w:r>
    </w:p>
    <w:p w14:paraId="6B0807C1" w14:textId="77777777" w:rsidR="00A969AA" w:rsidRPr="00A93010" w:rsidRDefault="00A969AA" w:rsidP="003C6B94">
      <w:pPr>
        <w:numPr>
          <w:ilvl w:val="1"/>
          <w:numId w:val="55"/>
        </w:numPr>
        <w:suppressAutoHyphens w:val="0"/>
        <w:spacing w:after="200"/>
        <w:rPr>
          <w:bCs/>
        </w:rPr>
      </w:pPr>
      <w:r w:rsidRPr="00A93010">
        <w:rPr>
          <w:bCs/>
        </w:rPr>
        <w:t>Compatível com padrões IEEE 802.11a/b/g/n/ac/ax;</w:t>
      </w:r>
    </w:p>
    <w:p w14:paraId="2E1E6449" w14:textId="77777777" w:rsidR="00A969AA" w:rsidRPr="00A93010" w:rsidRDefault="00A969AA" w:rsidP="003C6B94">
      <w:pPr>
        <w:numPr>
          <w:ilvl w:val="1"/>
          <w:numId w:val="55"/>
        </w:numPr>
        <w:suppressAutoHyphens w:val="0"/>
        <w:spacing w:after="200"/>
        <w:rPr>
          <w:bCs/>
        </w:rPr>
      </w:pPr>
      <w:r w:rsidRPr="00A93010">
        <w:rPr>
          <w:bCs/>
        </w:rPr>
        <w:t>Velocidade mínima de 573 Mbps (2.4 GHz) e 1201 Mbps (5 GHz);</w:t>
      </w:r>
    </w:p>
    <w:p w14:paraId="5EFA1105" w14:textId="77777777" w:rsidR="00A969AA" w:rsidRPr="00A93010" w:rsidRDefault="00A969AA" w:rsidP="003C6B94">
      <w:pPr>
        <w:numPr>
          <w:ilvl w:val="1"/>
          <w:numId w:val="55"/>
        </w:numPr>
        <w:suppressAutoHyphens w:val="0"/>
        <w:spacing w:after="200"/>
        <w:rPr>
          <w:bCs/>
        </w:rPr>
      </w:pPr>
      <w:r w:rsidRPr="00A93010">
        <w:rPr>
          <w:bCs/>
        </w:rPr>
        <w:t>Gerenciamento centralizado e remoto;</w:t>
      </w:r>
    </w:p>
    <w:p w14:paraId="3A6BD81D" w14:textId="77777777" w:rsidR="00A969AA" w:rsidRPr="00A93010" w:rsidRDefault="00A969AA" w:rsidP="003C6B94">
      <w:pPr>
        <w:numPr>
          <w:ilvl w:val="1"/>
          <w:numId w:val="55"/>
        </w:numPr>
        <w:suppressAutoHyphens w:val="0"/>
        <w:spacing w:after="200"/>
        <w:rPr>
          <w:bCs/>
        </w:rPr>
      </w:pPr>
      <w:r w:rsidRPr="00A93010">
        <w:rPr>
          <w:bCs/>
        </w:rPr>
        <w:t>Alimentação via fonte dedicada ou PoE;</w:t>
      </w:r>
    </w:p>
    <w:p w14:paraId="564EAE92" w14:textId="77777777" w:rsidR="00A969AA" w:rsidRPr="00A93010" w:rsidRDefault="00A969AA" w:rsidP="003C6B94">
      <w:pPr>
        <w:numPr>
          <w:ilvl w:val="1"/>
          <w:numId w:val="55"/>
        </w:numPr>
        <w:suppressAutoHyphens w:val="0"/>
        <w:spacing w:after="200"/>
        <w:rPr>
          <w:bCs/>
        </w:rPr>
      </w:pPr>
      <w:r w:rsidRPr="00A93010">
        <w:rPr>
          <w:bCs/>
        </w:rPr>
        <w:t>Cobertura otimizada para ambientes internos e externos.</w:t>
      </w:r>
    </w:p>
    <w:p w14:paraId="238BEF4F" w14:textId="77777777" w:rsidR="00A969AA" w:rsidRPr="00A93010" w:rsidRDefault="00A969AA" w:rsidP="003C6B94">
      <w:pPr>
        <w:numPr>
          <w:ilvl w:val="0"/>
          <w:numId w:val="55"/>
        </w:numPr>
        <w:suppressAutoHyphens w:val="0"/>
        <w:spacing w:after="200"/>
        <w:rPr>
          <w:bCs/>
        </w:rPr>
      </w:pPr>
      <w:r w:rsidRPr="00A93010">
        <w:rPr>
          <w:bCs/>
        </w:rPr>
        <w:t>Fibra Óptica:</w:t>
      </w:r>
    </w:p>
    <w:p w14:paraId="4A685C20" w14:textId="77777777" w:rsidR="00A969AA" w:rsidRPr="00A93010" w:rsidRDefault="00A969AA" w:rsidP="003C6B94">
      <w:pPr>
        <w:numPr>
          <w:ilvl w:val="1"/>
          <w:numId w:val="55"/>
        </w:numPr>
        <w:suppressAutoHyphens w:val="0"/>
        <w:spacing w:after="200"/>
        <w:rPr>
          <w:bCs/>
        </w:rPr>
      </w:pPr>
      <w:r w:rsidRPr="00A93010">
        <w:rPr>
          <w:bCs/>
        </w:rPr>
        <w:t>Atendimento ao balneário com conexão de fibra óptica a uma distância de 5 km da cidade;</w:t>
      </w:r>
    </w:p>
    <w:p w14:paraId="20A31AD5" w14:textId="77777777" w:rsidR="00A969AA" w:rsidRPr="00A93010" w:rsidRDefault="00A969AA" w:rsidP="003C6B94">
      <w:pPr>
        <w:numPr>
          <w:ilvl w:val="1"/>
          <w:numId w:val="55"/>
        </w:numPr>
        <w:suppressAutoHyphens w:val="0"/>
        <w:spacing w:after="200"/>
        <w:rPr>
          <w:bCs/>
        </w:rPr>
      </w:pPr>
      <w:r w:rsidRPr="00A93010">
        <w:rPr>
          <w:bCs/>
        </w:rPr>
        <w:t>Instalação e configuração dos equipamentos necessários para distribuição de sinal no local.</w:t>
      </w:r>
    </w:p>
    <w:p w14:paraId="2C4923BD" w14:textId="77777777" w:rsidR="00A969AA" w:rsidRPr="00A93010" w:rsidRDefault="00A969AA" w:rsidP="003C6B94">
      <w:pPr>
        <w:numPr>
          <w:ilvl w:val="0"/>
          <w:numId w:val="55"/>
        </w:numPr>
        <w:suppressAutoHyphens w:val="0"/>
        <w:spacing w:after="200"/>
        <w:rPr>
          <w:bCs/>
        </w:rPr>
      </w:pPr>
      <w:r w:rsidRPr="00A93010">
        <w:rPr>
          <w:bCs/>
        </w:rPr>
        <w:t>Banda de Internet (160 Megas):</w:t>
      </w:r>
    </w:p>
    <w:p w14:paraId="0CECD2A5" w14:textId="77777777" w:rsidR="00A969AA" w:rsidRPr="00A93010" w:rsidRDefault="00A969AA" w:rsidP="003C6B94">
      <w:pPr>
        <w:numPr>
          <w:ilvl w:val="1"/>
          <w:numId w:val="55"/>
        </w:numPr>
        <w:suppressAutoHyphens w:val="0"/>
        <w:spacing w:after="200"/>
        <w:rPr>
          <w:bCs/>
        </w:rPr>
      </w:pPr>
      <w:r w:rsidRPr="00A93010">
        <w:rPr>
          <w:bCs/>
        </w:rPr>
        <w:t>Banda de internet de 160 Megas para atendimento das necessidades de conectividade das 4 salas;</w:t>
      </w:r>
    </w:p>
    <w:p w14:paraId="7459B444" w14:textId="77777777" w:rsidR="00A969AA" w:rsidRPr="00A93010" w:rsidRDefault="00A969AA" w:rsidP="003C6B94">
      <w:pPr>
        <w:numPr>
          <w:ilvl w:val="1"/>
          <w:numId w:val="55"/>
        </w:numPr>
        <w:suppressAutoHyphens w:val="0"/>
        <w:spacing w:after="200"/>
        <w:rPr>
          <w:bCs/>
        </w:rPr>
      </w:pPr>
      <w:r w:rsidRPr="00A93010">
        <w:rPr>
          <w:bCs/>
        </w:rPr>
        <w:t>Serviço de alta performance e estabilidade, adequado para a estrutura do local.</w:t>
      </w:r>
    </w:p>
    <w:p w14:paraId="30659AFA" w14:textId="77777777" w:rsidR="00A969AA" w:rsidRPr="00A93010" w:rsidRDefault="00A969AA" w:rsidP="003C6B94">
      <w:pPr>
        <w:numPr>
          <w:ilvl w:val="0"/>
          <w:numId w:val="55"/>
        </w:numPr>
        <w:suppressAutoHyphens w:val="0"/>
        <w:spacing w:after="200"/>
        <w:rPr>
          <w:bCs/>
        </w:rPr>
      </w:pPr>
      <w:r w:rsidRPr="00A93010">
        <w:rPr>
          <w:bCs/>
        </w:rPr>
        <w:t>Rack 3U (1 unidade):</w:t>
      </w:r>
    </w:p>
    <w:p w14:paraId="44F72F7A" w14:textId="77777777" w:rsidR="00A969AA" w:rsidRPr="00A93010" w:rsidRDefault="00A969AA" w:rsidP="003C6B94">
      <w:pPr>
        <w:numPr>
          <w:ilvl w:val="1"/>
          <w:numId w:val="55"/>
        </w:numPr>
        <w:suppressAutoHyphens w:val="0"/>
        <w:spacing w:after="200"/>
        <w:rPr>
          <w:bCs/>
        </w:rPr>
      </w:pPr>
      <w:r w:rsidRPr="00A93010">
        <w:rPr>
          <w:bCs/>
        </w:rPr>
        <w:t>Rack 3U para acomodação dos equipamentos.</w:t>
      </w:r>
    </w:p>
    <w:p w14:paraId="59E5402C" w14:textId="1558BC76" w:rsidR="00A969AA" w:rsidRPr="00C864F0" w:rsidRDefault="00C864F0" w:rsidP="00A969AA">
      <w:pPr>
        <w:spacing w:after="200"/>
        <w:rPr>
          <w:b/>
        </w:rPr>
      </w:pPr>
      <w:r w:rsidRPr="00C864F0">
        <w:rPr>
          <w:b/>
        </w:rPr>
        <w:t>3.</w:t>
      </w:r>
      <w:r w:rsidR="00A969AA" w:rsidRPr="00C864F0">
        <w:rPr>
          <w:b/>
        </w:rPr>
        <w:t xml:space="preserve"> PREFEITURA MUNICIPAL- ADMINISTRAÇÃO E FINANÇAS – 1° ANDAR</w:t>
      </w:r>
    </w:p>
    <w:p w14:paraId="4ADBC48E" w14:textId="77777777" w:rsidR="00A969AA" w:rsidRPr="00A93010" w:rsidRDefault="00A969AA" w:rsidP="003C6B94">
      <w:pPr>
        <w:numPr>
          <w:ilvl w:val="0"/>
          <w:numId w:val="180"/>
        </w:numPr>
        <w:suppressAutoHyphens w:val="0"/>
        <w:spacing w:after="200"/>
        <w:rPr>
          <w:bCs/>
        </w:rPr>
      </w:pPr>
      <w:r w:rsidRPr="00A93010">
        <w:rPr>
          <w:bCs/>
        </w:rPr>
        <w:t>Switch com 24 portas (1 unidade):</w:t>
      </w:r>
      <w:r w:rsidRPr="00A93010">
        <w:rPr>
          <w:bCs/>
        </w:rPr>
        <w:br/>
        <w:t>• Switch de alta capacidade com 24 portas para gerenciamento de tráfego de rede de forma eficiente, garantindo uma infraestrutura robusta.</w:t>
      </w:r>
    </w:p>
    <w:p w14:paraId="6C105CFE" w14:textId="77777777" w:rsidR="00A969AA" w:rsidRPr="00A93010" w:rsidRDefault="00A969AA" w:rsidP="003C6B94">
      <w:pPr>
        <w:numPr>
          <w:ilvl w:val="0"/>
          <w:numId w:val="180"/>
        </w:numPr>
        <w:suppressAutoHyphens w:val="0"/>
        <w:spacing w:after="200"/>
        <w:rPr>
          <w:bCs/>
        </w:rPr>
      </w:pPr>
      <w:r w:rsidRPr="00A93010">
        <w:rPr>
          <w:bCs/>
        </w:rPr>
        <w:t>Switch CRS328-4C-20S-4S+RM (1 unidade):</w:t>
      </w:r>
      <w:r w:rsidRPr="00A93010">
        <w:rPr>
          <w:bCs/>
        </w:rPr>
        <w:br/>
        <w:t xml:space="preserve">• Switch com 4 portas Ethernet de 1 Gbps, 20 portas SFP+ para conexões de fibra ótica, e capacidade de gerenciar grandes volumes de tráfego.Ponto de Acesso Dual </w:t>
      </w:r>
      <w:r w:rsidRPr="00A93010">
        <w:rPr>
          <w:bCs/>
        </w:rPr>
        <w:br/>
      </w:r>
      <w:r w:rsidRPr="00A93010">
        <w:rPr>
          <w:bCs/>
        </w:rPr>
        <w:br/>
        <w:t>Band com Fonte (4 unidades):</w:t>
      </w:r>
      <w:r w:rsidRPr="00A93010">
        <w:rPr>
          <w:bCs/>
        </w:rPr>
        <w:br/>
        <w:t>• Frequências de 2.4 GHz e 5 GHz, com suporte a múltiplos usuários simultâneos, proporcionando alta capacidade de rede.</w:t>
      </w:r>
    </w:p>
    <w:p w14:paraId="4ACC5B35" w14:textId="77777777" w:rsidR="00A969AA" w:rsidRPr="00A93010" w:rsidRDefault="00A969AA" w:rsidP="003C6B94">
      <w:pPr>
        <w:numPr>
          <w:ilvl w:val="0"/>
          <w:numId w:val="180"/>
        </w:numPr>
        <w:suppressAutoHyphens w:val="0"/>
        <w:spacing w:after="200"/>
        <w:rPr>
          <w:bCs/>
        </w:rPr>
      </w:pPr>
      <w:r w:rsidRPr="00A93010">
        <w:rPr>
          <w:bCs/>
        </w:rPr>
        <w:t>Ponto de Acesso MIMO (3 unidades):</w:t>
      </w:r>
      <w:r w:rsidRPr="00A93010">
        <w:rPr>
          <w:bCs/>
        </w:rPr>
        <w:br/>
        <w:t>• Frequências de 2.4 GHz e 5.0 GHz, com velocidades de até 450 Mbps (2.4 GHz) e 1300 Mbps (5.0 GHz).</w:t>
      </w:r>
    </w:p>
    <w:p w14:paraId="1CD3DF7E" w14:textId="77777777" w:rsidR="00A969AA" w:rsidRPr="00A93010" w:rsidRDefault="00A969AA" w:rsidP="003C6B94">
      <w:pPr>
        <w:numPr>
          <w:ilvl w:val="0"/>
          <w:numId w:val="180"/>
        </w:numPr>
        <w:suppressAutoHyphens w:val="0"/>
        <w:spacing w:after="200"/>
        <w:rPr>
          <w:bCs/>
        </w:rPr>
      </w:pPr>
      <w:r w:rsidRPr="00A93010">
        <w:rPr>
          <w:bCs/>
        </w:rPr>
        <w:t>Cabo de Rede (530 metros):</w:t>
      </w:r>
      <w:r w:rsidRPr="00A93010">
        <w:rPr>
          <w:bCs/>
        </w:rPr>
        <w:br/>
        <w:t>• Cabo UTP de categoria 5e ou superior, compatível com redes de até 1 Gbps, garantindo conectividade estável e rápida.</w:t>
      </w:r>
    </w:p>
    <w:p w14:paraId="07319315" w14:textId="77777777" w:rsidR="00A969AA" w:rsidRPr="00A93010" w:rsidRDefault="00A969AA" w:rsidP="003C6B94">
      <w:pPr>
        <w:numPr>
          <w:ilvl w:val="0"/>
          <w:numId w:val="180"/>
        </w:numPr>
        <w:suppressAutoHyphens w:val="0"/>
        <w:spacing w:after="200"/>
        <w:rPr>
          <w:bCs/>
        </w:rPr>
      </w:pPr>
      <w:r w:rsidRPr="00A93010">
        <w:rPr>
          <w:bCs/>
        </w:rPr>
        <w:t>Nobreak 1800 VA (1 unidade):</w:t>
      </w:r>
      <w:r w:rsidRPr="00A93010">
        <w:rPr>
          <w:bCs/>
        </w:rPr>
        <w:br/>
        <w:t>• Sistema de alimentação ininterrupta para garantir a continuidade das operações, mesmo em falta de energia.</w:t>
      </w:r>
    </w:p>
    <w:p w14:paraId="13E449D9" w14:textId="77777777" w:rsidR="00A969AA" w:rsidRPr="00A93010" w:rsidRDefault="00A969AA" w:rsidP="003C6B94">
      <w:pPr>
        <w:numPr>
          <w:ilvl w:val="0"/>
          <w:numId w:val="180"/>
        </w:numPr>
        <w:suppressAutoHyphens w:val="0"/>
        <w:spacing w:after="200"/>
        <w:rPr>
          <w:bCs/>
        </w:rPr>
      </w:pPr>
      <w:r w:rsidRPr="00A93010">
        <w:rPr>
          <w:bCs/>
        </w:rPr>
        <w:t>Nobreak 600 VA (1 unidade):</w:t>
      </w:r>
      <w:r w:rsidRPr="00A93010">
        <w:rPr>
          <w:bCs/>
        </w:rPr>
        <w:br/>
        <w:t>• Nobreak de 600 VA para proteger equipamentos menores ou instalações com menor demanda de potência.</w:t>
      </w:r>
    </w:p>
    <w:p w14:paraId="37F1CCAB" w14:textId="77777777" w:rsidR="00A969AA" w:rsidRPr="00A93010" w:rsidRDefault="00A969AA" w:rsidP="003C6B94">
      <w:pPr>
        <w:numPr>
          <w:ilvl w:val="0"/>
          <w:numId w:val="180"/>
        </w:numPr>
        <w:suppressAutoHyphens w:val="0"/>
        <w:spacing w:after="200"/>
        <w:rPr>
          <w:bCs/>
        </w:rPr>
      </w:pPr>
      <w:r w:rsidRPr="00A93010">
        <w:rPr>
          <w:bCs/>
        </w:rPr>
        <w:t>Canaletas (350 metros):</w:t>
      </w:r>
      <w:r w:rsidRPr="00A93010">
        <w:rPr>
          <w:bCs/>
        </w:rPr>
        <w:br/>
        <w:t>• Canaletas para organização e proteção dos cabos de rede, proporcionando uma instalação mais limpa e segura, ideal para ambientes com grande volume de cabos.</w:t>
      </w:r>
    </w:p>
    <w:p w14:paraId="524596DC" w14:textId="77777777" w:rsidR="00A969AA" w:rsidRPr="00A93010" w:rsidRDefault="00A969AA" w:rsidP="003C6B94">
      <w:pPr>
        <w:numPr>
          <w:ilvl w:val="0"/>
          <w:numId w:val="180"/>
        </w:numPr>
        <w:suppressAutoHyphens w:val="0"/>
        <w:spacing w:after="200"/>
        <w:rPr>
          <w:bCs/>
        </w:rPr>
      </w:pPr>
      <w:r w:rsidRPr="00A93010">
        <w:rPr>
          <w:bCs/>
        </w:rPr>
        <w:t>Rack 5U (2 unidades):</w:t>
      </w:r>
      <w:r w:rsidRPr="00A93010">
        <w:rPr>
          <w:bCs/>
        </w:rPr>
        <w:br/>
        <w:t>• Racks de 5U para montagem e organização dos equipamentos de rede, com estrutura robusta e ventilação adequada.</w:t>
      </w:r>
    </w:p>
    <w:p w14:paraId="52B94E7C" w14:textId="77777777" w:rsidR="00A969AA" w:rsidRPr="00C864F0" w:rsidRDefault="00A969AA" w:rsidP="00A969AA">
      <w:pPr>
        <w:spacing w:after="200"/>
        <w:rPr>
          <w:b/>
        </w:rPr>
      </w:pPr>
      <w:r w:rsidRPr="00C864F0">
        <w:rPr>
          <w:b/>
        </w:rPr>
        <w:t>4. PRÉDIO DA ADMINISTRAÇÃO – 2° ANDAR</w:t>
      </w:r>
    </w:p>
    <w:p w14:paraId="2A04DFB6" w14:textId="77777777" w:rsidR="00A969AA" w:rsidRPr="00A93010" w:rsidRDefault="00A969AA" w:rsidP="003C6B94">
      <w:pPr>
        <w:numPr>
          <w:ilvl w:val="0"/>
          <w:numId w:val="56"/>
        </w:numPr>
        <w:suppressAutoHyphens w:val="0"/>
        <w:spacing w:after="200"/>
        <w:rPr>
          <w:bCs/>
        </w:rPr>
      </w:pPr>
      <w:r w:rsidRPr="00A93010">
        <w:rPr>
          <w:bCs/>
        </w:rPr>
        <w:t>Pontos de Acesso Wi-Fi Dual Band (2 unidades):</w:t>
      </w:r>
    </w:p>
    <w:p w14:paraId="18071BD7" w14:textId="77777777" w:rsidR="00A969AA" w:rsidRPr="00A93010" w:rsidRDefault="00A969AA" w:rsidP="003C6B94">
      <w:pPr>
        <w:numPr>
          <w:ilvl w:val="1"/>
          <w:numId w:val="56"/>
        </w:numPr>
        <w:suppressAutoHyphens w:val="0"/>
        <w:spacing w:after="200"/>
        <w:rPr>
          <w:bCs/>
        </w:rPr>
      </w:pPr>
      <w:r w:rsidRPr="00A93010">
        <w:rPr>
          <w:bCs/>
        </w:rPr>
        <w:t>Operação simultânea nas bandas de 2.4 GHz e 5 GHz;</w:t>
      </w:r>
    </w:p>
    <w:p w14:paraId="63C3CEF6" w14:textId="77777777" w:rsidR="00A969AA" w:rsidRPr="00A93010" w:rsidRDefault="00A969AA" w:rsidP="003C6B94">
      <w:pPr>
        <w:numPr>
          <w:ilvl w:val="1"/>
          <w:numId w:val="56"/>
        </w:numPr>
        <w:suppressAutoHyphens w:val="0"/>
        <w:spacing w:after="200"/>
        <w:rPr>
          <w:bCs/>
        </w:rPr>
      </w:pPr>
      <w:r w:rsidRPr="00A93010">
        <w:rPr>
          <w:bCs/>
        </w:rPr>
        <w:t>Compatível com padrões IEEE 802.11a/b/g/n/ac/ax;</w:t>
      </w:r>
    </w:p>
    <w:p w14:paraId="69E7949F" w14:textId="77777777" w:rsidR="00A969AA" w:rsidRPr="00A93010" w:rsidRDefault="00A969AA" w:rsidP="003C6B94">
      <w:pPr>
        <w:numPr>
          <w:ilvl w:val="1"/>
          <w:numId w:val="56"/>
        </w:numPr>
        <w:suppressAutoHyphens w:val="0"/>
        <w:spacing w:after="200"/>
        <w:rPr>
          <w:bCs/>
        </w:rPr>
      </w:pPr>
      <w:r w:rsidRPr="00A93010">
        <w:rPr>
          <w:bCs/>
        </w:rPr>
        <w:t>Velocidade mínima de 573 Mbps (2.4 GHz) e 1201 Mbps (5 GHz);</w:t>
      </w:r>
    </w:p>
    <w:p w14:paraId="743D8F1F" w14:textId="77777777" w:rsidR="00A969AA" w:rsidRPr="00A93010" w:rsidRDefault="00A969AA" w:rsidP="003C6B94">
      <w:pPr>
        <w:numPr>
          <w:ilvl w:val="1"/>
          <w:numId w:val="56"/>
        </w:numPr>
        <w:suppressAutoHyphens w:val="0"/>
        <w:spacing w:after="200"/>
        <w:rPr>
          <w:bCs/>
        </w:rPr>
      </w:pPr>
      <w:r w:rsidRPr="00A93010">
        <w:rPr>
          <w:bCs/>
        </w:rPr>
        <w:t>Configuração e gerenciamento remoto via software centralizado;</w:t>
      </w:r>
    </w:p>
    <w:p w14:paraId="78A87FA9" w14:textId="77777777" w:rsidR="00A969AA" w:rsidRPr="00A93010" w:rsidRDefault="00A969AA" w:rsidP="003C6B94">
      <w:pPr>
        <w:numPr>
          <w:ilvl w:val="1"/>
          <w:numId w:val="56"/>
        </w:numPr>
        <w:suppressAutoHyphens w:val="0"/>
        <w:spacing w:after="200"/>
        <w:rPr>
          <w:bCs/>
        </w:rPr>
      </w:pPr>
      <w:r w:rsidRPr="00A93010">
        <w:rPr>
          <w:bCs/>
        </w:rPr>
        <w:t>Alimentação via fonte dedicada ou PoE;</w:t>
      </w:r>
    </w:p>
    <w:p w14:paraId="733669B5" w14:textId="77777777" w:rsidR="00A969AA" w:rsidRPr="00A93010" w:rsidRDefault="00A969AA" w:rsidP="003C6B94">
      <w:pPr>
        <w:numPr>
          <w:ilvl w:val="1"/>
          <w:numId w:val="56"/>
        </w:numPr>
        <w:suppressAutoHyphens w:val="0"/>
        <w:spacing w:after="200"/>
        <w:rPr>
          <w:bCs/>
        </w:rPr>
      </w:pPr>
      <w:r w:rsidRPr="00A93010">
        <w:rPr>
          <w:bCs/>
        </w:rPr>
        <w:t>Cobertura adequada para ambientes internos e externos.</w:t>
      </w:r>
    </w:p>
    <w:p w14:paraId="09823394" w14:textId="77777777" w:rsidR="00A969AA" w:rsidRPr="00A93010" w:rsidRDefault="00A969AA" w:rsidP="003C6B94">
      <w:pPr>
        <w:numPr>
          <w:ilvl w:val="0"/>
          <w:numId w:val="56"/>
        </w:numPr>
        <w:suppressAutoHyphens w:val="0"/>
        <w:spacing w:after="200"/>
        <w:rPr>
          <w:bCs/>
        </w:rPr>
      </w:pPr>
      <w:r w:rsidRPr="00A93010">
        <w:rPr>
          <w:bCs/>
        </w:rPr>
        <w:t>Pontos de Acesso Wi-Fi Dual Band (2 unidades):</w:t>
      </w:r>
    </w:p>
    <w:p w14:paraId="63015AC1" w14:textId="77777777" w:rsidR="00A969AA" w:rsidRPr="00A93010" w:rsidRDefault="00A969AA" w:rsidP="003C6B94">
      <w:pPr>
        <w:numPr>
          <w:ilvl w:val="1"/>
          <w:numId w:val="56"/>
        </w:numPr>
        <w:suppressAutoHyphens w:val="0"/>
        <w:spacing w:after="200"/>
        <w:rPr>
          <w:bCs/>
        </w:rPr>
      </w:pPr>
      <w:r w:rsidRPr="00A93010">
        <w:rPr>
          <w:bCs/>
        </w:rPr>
        <w:t>Compatível com padrões IEEE 802.11a/b/g/n/ac;</w:t>
      </w:r>
    </w:p>
    <w:p w14:paraId="46037B79" w14:textId="77777777" w:rsidR="00A969AA" w:rsidRPr="00A93010" w:rsidRDefault="00A969AA" w:rsidP="003C6B94">
      <w:pPr>
        <w:numPr>
          <w:ilvl w:val="1"/>
          <w:numId w:val="56"/>
        </w:numPr>
        <w:suppressAutoHyphens w:val="0"/>
        <w:spacing w:after="200"/>
        <w:rPr>
          <w:bCs/>
        </w:rPr>
      </w:pPr>
      <w:r w:rsidRPr="00A93010">
        <w:rPr>
          <w:bCs/>
        </w:rPr>
        <w:t>Operação simultânea nas bandas de 2.4 GHz e 5 GHz;</w:t>
      </w:r>
    </w:p>
    <w:p w14:paraId="0EA4B73D" w14:textId="77777777" w:rsidR="00A969AA" w:rsidRPr="00A93010" w:rsidRDefault="00A969AA" w:rsidP="003C6B94">
      <w:pPr>
        <w:numPr>
          <w:ilvl w:val="1"/>
          <w:numId w:val="56"/>
        </w:numPr>
        <w:suppressAutoHyphens w:val="0"/>
        <w:spacing w:after="200"/>
        <w:rPr>
          <w:bCs/>
        </w:rPr>
      </w:pPr>
      <w:r w:rsidRPr="00A93010">
        <w:rPr>
          <w:bCs/>
        </w:rPr>
        <w:t>Velocidade mínima de 450 Mbps (2.4 GHz) e 1300 Mbps (5 GHz);</w:t>
      </w:r>
    </w:p>
    <w:p w14:paraId="60165050" w14:textId="77777777" w:rsidR="00A969AA" w:rsidRPr="00A93010" w:rsidRDefault="00A969AA" w:rsidP="003C6B94">
      <w:pPr>
        <w:numPr>
          <w:ilvl w:val="1"/>
          <w:numId w:val="56"/>
        </w:numPr>
        <w:suppressAutoHyphens w:val="0"/>
        <w:spacing w:after="200"/>
        <w:rPr>
          <w:bCs/>
        </w:rPr>
      </w:pPr>
      <w:r w:rsidRPr="00A93010">
        <w:rPr>
          <w:bCs/>
        </w:rPr>
        <w:t>Suporte a múltiplos SSIDs e isolamento de redes;</w:t>
      </w:r>
    </w:p>
    <w:p w14:paraId="5313ECE5" w14:textId="77777777" w:rsidR="00A969AA" w:rsidRPr="00A93010" w:rsidRDefault="00A969AA" w:rsidP="003C6B94">
      <w:pPr>
        <w:numPr>
          <w:ilvl w:val="1"/>
          <w:numId w:val="56"/>
        </w:numPr>
        <w:suppressAutoHyphens w:val="0"/>
        <w:spacing w:after="200"/>
        <w:rPr>
          <w:bCs/>
        </w:rPr>
      </w:pPr>
      <w:r w:rsidRPr="00A93010">
        <w:rPr>
          <w:bCs/>
        </w:rPr>
        <w:t>Gerenciamento remoto e centralizado via interface gráfica;</w:t>
      </w:r>
    </w:p>
    <w:p w14:paraId="3E73F33F" w14:textId="77777777" w:rsidR="00A969AA" w:rsidRPr="00A93010" w:rsidRDefault="00A969AA" w:rsidP="003C6B94">
      <w:pPr>
        <w:numPr>
          <w:ilvl w:val="1"/>
          <w:numId w:val="56"/>
        </w:numPr>
        <w:suppressAutoHyphens w:val="0"/>
        <w:spacing w:after="200"/>
        <w:rPr>
          <w:bCs/>
        </w:rPr>
      </w:pPr>
      <w:r w:rsidRPr="00A93010">
        <w:rPr>
          <w:bCs/>
        </w:rPr>
        <w:t>Alimentação via PoE ou fonte dedicada;</w:t>
      </w:r>
    </w:p>
    <w:p w14:paraId="01477A81" w14:textId="77777777" w:rsidR="00A969AA" w:rsidRPr="00A93010" w:rsidRDefault="00A969AA" w:rsidP="003C6B94">
      <w:pPr>
        <w:numPr>
          <w:ilvl w:val="1"/>
          <w:numId w:val="56"/>
        </w:numPr>
        <w:suppressAutoHyphens w:val="0"/>
        <w:spacing w:after="200"/>
        <w:rPr>
          <w:bCs/>
        </w:rPr>
      </w:pPr>
      <w:r w:rsidRPr="00A93010">
        <w:rPr>
          <w:bCs/>
        </w:rPr>
        <w:t>Cobertura otimizada para áreas internas.</w:t>
      </w:r>
    </w:p>
    <w:p w14:paraId="2E334656" w14:textId="77777777" w:rsidR="00A969AA" w:rsidRPr="00A93010" w:rsidRDefault="00A969AA" w:rsidP="003C6B94">
      <w:pPr>
        <w:numPr>
          <w:ilvl w:val="0"/>
          <w:numId w:val="56"/>
        </w:numPr>
        <w:suppressAutoHyphens w:val="0"/>
        <w:spacing w:after="200"/>
        <w:rPr>
          <w:bCs/>
        </w:rPr>
      </w:pPr>
      <w:r w:rsidRPr="00A93010">
        <w:rPr>
          <w:bCs/>
        </w:rPr>
        <w:t>Infraestrutura para o Prédio da Administração:</w:t>
      </w:r>
    </w:p>
    <w:p w14:paraId="001E0FD0" w14:textId="77777777" w:rsidR="00A969AA" w:rsidRPr="00A93010" w:rsidRDefault="00A969AA" w:rsidP="003C6B94">
      <w:pPr>
        <w:numPr>
          <w:ilvl w:val="1"/>
          <w:numId w:val="56"/>
        </w:numPr>
        <w:suppressAutoHyphens w:val="0"/>
        <w:spacing w:after="200"/>
        <w:rPr>
          <w:bCs/>
        </w:rPr>
      </w:pPr>
      <w:r w:rsidRPr="00A93010">
        <w:rPr>
          <w:bCs/>
        </w:rPr>
        <w:t>Instalação e configuração dos pontos de acesso descritos para atender 4 salas;</w:t>
      </w:r>
    </w:p>
    <w:p w14:paraId="1C5150E1" w14:textId="77777777" w:rsidR="00A969AA" w:rsidRPr="00A93010" w:rsidRDefault="00A969AA" w:rsidP="003C6B94">
      <w:pPr>
        <w:numPr>
          <w:ilvl w:val="1"/>
          <w:numId w:val="56"/>
        </w:numPr>
        <w:suppressAutoHyphens w:val="0"/>
        <w:spacing w:after="200"/>
        <w:rPr>
          <w:bCs/>
        </w:rPr>
      </w:pPr>
      <w:r w:rsidRPr="00A93010">
        <w:rPr>
          <w:bCs/>
        </w:rPr>
        <w:t>Posicionamento estratégico dos equipamentos para cobertura Wi-Fi eficiente em todo o ambiente;</w:t>
      </w:r>
    </w:p>
    <w:p w14:paraId="76988D4F" w14:textId="77777777" w:rsidR="00A969AA" w:rsidRPr="00A93010" w:rsidRDefault="00A969AA" w:rsidP="003C6B94">
      <w:pPr>
        <w:numPr>
          <w:ilvl w:val="1"/>
          <w:numId w:val="56"/>
        </w:numPr>
        <w:suppressAutoHyphens w:val="0"/>
        <w:spacing w:after="200"/>
        <w:rPr>
          <w:bCs/>
        </w:rPr>
      </w:pPr>
      <w:r w:rsidRPr="00A93010">
        <w:rPr>
          <w:bCs/>
        </w:rPr>
        <w:t>Fornecimento de cabos, conectores e acessórios necessários para a instalação.</w:t>
      </w:r>
    </w:p>
    <w:p w14:paraId="5571FDCE" w14:textId="77777777" w:rsidR="00A969AA" w:rsidRPr="00A93010" w:rsidRDefault="00A969AA" w:rsidP="003C6B94">
      <w:pPr>
        <w:numPr>
          <w:ilvl w:val="0"/>
          <w:numId w:val="56"/>
        </w:numPr>
        <w:suppressAutoHyphens w:val="0"/>
        <w:spacing w:after="200"/>
        <w:rPr>
          <w:bCs/>
        </w:rPr>
      </w:pPr>
      <w:r w:rsidRPr="00A93010">
        <w:rPr>
          <w:bCs/>
        </w:rPr>
        <w:t>Cabo de Rede (160 metros):</w:t>
      </w:r>
    </w:p>
    <w:p w14:paraId="1122B1DD" w14:textId="77777777" w:rsidR="00A969AA" w:rsidRPr="00A93010" w:rsidRDefault="00A969AA" w:rsidP="003C6B94">
      <w:pPr>
        <w:numPr>
          <w:ilvl w:val="1"/>
          <w:numId w:val="56"/>
        </w:numPr>
        <w:suppressAutoHyphens w:val="0"/>
        <w:spacing w:after="200"/>
        <w:rPr>
          <w:bCs/>
        </w:rPr>
      </w:pPr>
      <w:r w:rsidRPr="00A93010">
        <w:rPr>
          <w:bCs/>
        </w:rPr>
        <w:t>160 metros de cabo de rede UTP Categoria 5e ou superior;</w:t>
      </w:r>
    </w:p>
    <w:p w14:paraId="7B0E1F95" w14:textId="77777777" w:rsidR="00A969AA" w:rsidRPr="00A93010" w:rsidRDefault="00A969AA" w:rsidP="003C6B94">
      <w:pPr>
        <w:numPr>
          <w:ilvl w:val="1"/>
          <w:numId w:val="56"/>
        </w:numPr>
        <w:suppressAutoHyphens w:val="0"/>
        <w:spacing w:after="200"/>
        <w:rPr>
          <w:bCs/>
        </w:rPr>
      </w:pPr>
      <w:r w:rsidRPr="00A93010">
        <w:rPr>
          <w:bCs/>
        </w:rPr>
        <w:t>Compatível com transmissão Gigabit Ethernet;</w:t>
      </w:r>
    </w:p>
    <w:p w14:paraId="67DE8F16" w14:textId="77777777" w:rsidR="00A969AA" w:rsidRPr="00A93010" w:rsidRDefault="00A969AA" w:rsidP="003C6B94">
      <w:pPr>
        <w:numPr>
          <w:ilvl w:val="1"/>
          <w:numId w:val="56"/>
        </w:numPr>
        <w:suppressAutoHyphens w:val="0"/>
        <w:spacing w:after="200"/>
        <w:rPr>
          <w:bCs/>
        </w:rPr>
      </w:pPr>
      <w:r w:rsidRPr="00A93010">
        <w:rPr>
          <w:bCs/>
        </w:rPr>
        <w:t>Revestimento adequado para uso interno.</w:t>
      </w:r>
    </w:p>
    <w:p w14:paraId="602437DA" w14:textId="77777777" w:rsidR="00A969AA" w:rsidRPr="00A93010" w:rsidRDefault="00A969AA" w:rsidP="003C6B94">
      <w:pPr>
        <w:numPr>
          <w:ilvl w:val="0"/>
          <w:numId w:val="56"/>
        </w:numPr>
        <w:suppressAutoHyphens w:val="0"/>
        <w:spacing w:after="200"/>
        <w:rPr>
          <w:bCs/>
        </w:rPr>
      </w:pPr>
      <w:r w:rsidRPr="00A93010">
        <w:rPr>
          <w:bCs/>
        </w:rPr>
        <w:t>Banda de Internet (160 Megas):</w:t>
      </w:r>
    </w:p>
    <w:p w14:paraId="687F7F82" w14:textId="77777777" w:rsidR="00A969AA" w:rsidRPr="00A93010" w:rsidRDefault="00A969AA" w:rsidP="003C6B94">
      <w:pPr>
        <w:numPr>
          <w:ilvl w:val="1"/>
          <w:numId w:val="56"/>
        </w:numPr>
        <w:suppressAutoHyphens w:val="0"/>
        <w:spacing w:after="200"/>
        <w:rPr>
          <w:bCs/>
        </w:rPr>
      </w:pPr>
      <w:r w:rsidRPr="00A93010">
        <w:rPr>
          <w:bCs/>
        </w:rPr>
        <w:t>Banda de internet de 160 Megas para atendimento das necessidades de conectividade das 4 salas;</w:t>
      </w:r>
    </w:p>
    <w:p w14:paraId="7E4B8BD8" w14:textId="77777777" w:rsidR="00A969AA" w:rsidRPr="00A93010" w:rsidRDefault="00A969AA" w:rsidP="003C6B94">
      <w:pPr>
        <w:numPr>
          <w:ilvl w:val="1"/>
          <w:numId w:val="56"/>
        </w:numPr>
        <w:suppressAutoHyphens w:val="0"/>
        <w:spacing w:after="200"/>
        <w:rPr>
          <w:bCs/>
        </w:rPr>
      </w:pPr>
      <w:r w:rsidRPr="00A93010">
        <w:rPr>
          <w:bCs/>
        </w:rPr>
        <w:t>Serviço de alta performance e estabilidade, adequado para a estrutura do local.</w:t>
      </w:r>
    </w:p>
    <w:p w14:paraId="3340D3B5" w14:textId="77777777" w:rsidR="00A969AA" w:rsidRPr="00A93010" w:rsidRDefault="00A969AA" w:rsidP="003C6B94">
      <w:pPr>
        <w:numPr>
          <w:ilvl w:val="0"/>
          <w:numId w:val="56"/>
        </w:numPr>
        <w:suppressAutoHyphens w:val="0"/>
        <w:spacing w:after="200"/>
        <w:rPr>
          <w:bCs/>
        </w:rPr>
      </w:pPr>
      <w:r w:rsidRPr="00A93010">
        <w:rPr>
          <w:bCs/>
        </w:rPr>
        <w:t>Rack 3U (1 unidade):</w:t>
      </w:r>
    </w:p>
    <w:p w14:paraId="59069281" w14:textId="77777777" w:rsidR="00A969AA" w:rsidRPr="00CA321A" w:rsidRDefault="00A969AA" w:rsidP="003C6B94">
      <w:pPr>
        <w:numPr>
          <w:ilvl w:val="1"/>
          <w:numId w:val="56"/>
        </w:numPr>
        <w:suppressAutoHyphens w:val="0"/>
        <w:spacing w:after="200"/>
        <w:rPr>
          <w:bCs/>
        </w:rPr>
      </w:pPr>
      <w:r w:rsidRPr="00A93010">
        <w:rPr>
          <w:bCs/>
        </w:rPr>
        <w:t>Rack 3U para acomodação dos equipamentos.</w:t>
      </w:r>
    </w:p>
    <w:p w14:paraId="6C2F5134" w14:textId="77777777" w:rsidR="00A969AA" w:rsidRPr="00C864F0" w:rsidRDefault="00A969AA" w:rsidP="00A969AA">
      <w:pPr>
        <w:spacing w:after="200"/>
        <w:jc w:val="center"/>
        <w:rPr>
          <w:b/>
          <w:u w:val="single"/>
        </w:rPr>
      </w:pPr>
      <w:r w:rsidRPr="00C864F0">
        <w:rPr>
          <w:b/>
          <w:u w:val="single"/>
        </w:rPr>
        <w:t>Secretaria de Governo</w:t>
      </w:r>
    </w:p>
    <w:p w14:paraId="6E4B18C5" w14:textId="77777777" w:rsidR="00A969AA" w:rsidRPr="00C864F0" w:rsidRDefault="00A969AA" w:rsidP="00A969AA">
      <w:pPr>
        <w:spacing w:after="200"/>
        <w:rPr>
          <w:b/>
        </w:rPr>
      </w:pPr>
      <w:r w:rsidRPr="00C864F0">
        <w:rPr>
          <w:b/>
        </w:rPr>
        <w:t>5. GUARDA MUNICIPAL</w:t>
      </w:r>
    </w:p>
    <w:p w14:paraId="52023886" w14:textId="77777777" w:rsidR="00A969AA" w:rsidRPr="00A93010" w:rsidRDefault="00A969AA" w:rsidP="003C6B94">
      <w:pPr>
        <w:numPr>
          <w:ilvl w:val="0"/>
          <w:numId w:val="57"/>
        </w:numPr>
        <w:suppressAutoHyphens w:val="0"/>
        <w:spacing w:after="200"/>
        <w:rPr>
          <w:bCs/>
        </w:rPr>
      </w:pPr>
      <w:r w:rsidRPr="00A93010">
        <w:rPr>
          <w:bCs/>
        </w:rPr>
        <w:t>Nobreak 600VA (1 unidade):</w:t>
      </w:r>
    </w:p>
    <w:p w14:paraId="3A3F495E" w14:textId="77777777" w:rsidR="00A969AA" w:rsidRPr="00A93010" w:rsidRDefault="00A969AA" w:rsidP="003C6B94">
      <w:pPr>
        <w:numPr>
          <w:ilvl w:val="1"/>
          <w:numId w:val="57"/>
        </w:numPr>
        <w:suppressAutoHyphens w:val="0"/>
        <w:spacing w:after="200"/>
        <w:rPr>
          <w:bCs/>
        </w:rPr>
      </w:pPr>
      <w:r w:rsidRPr="00A93010">
        <w:rPr>
          <w:bCs/>
        </w:rPr>
        <w:t>Capacidade mínima de 600VA;</w:t>
      </w:r>
    </w:p>
    <w:p w14:paraId="28EE6913" w14:textId="77777777" w:rsidR="00A969AA" w:rsidRPr="00A93010" w:rsidRDefault="00A969AA" w:rsidP="003C6B94">
      <w:pPr>
        <w:numPr>
          <w:ilvl w:val="1"/>
          <w:numId w:val="57"/>
        </w:numPr>
        <w:suppressAutoHyphens w:val="0"/>
        <w:spacing w:after="200"/>
        <w:rPr>
          <w:bCs/>
        </w:rPr>
      </w:pPr>
      <w:r w:rsidRPr="00A93010">
        <w:rPr>
          <w:bCs/>
        </w:rPr>
        <w:t>Tensão de entrada e saída compatível com 110/220V;</w:t>
      </w:r>
    </w:p>
    <w:p w14:paraId="5D41D425" w14:textId="77777777" w:rsidR="00A969AA" w:rsidRPr="00A93010" w:rsidRDefault="00A969AA" w:rsidP="003C6B94">
      <w:pPr>
        <w:numPr>
          <w:ilvl w:val="1"/>
          <w:numId w:val="57"/>
        </w:numPr>
        <w:suppressAutoHyphens w:val="0"/>
        <w:spacing w:after="200"/>
        <w:rPr>
          <w:bCs/>
        </w:rPr>
      </w:pPr>
      <w:r w:rsidRPr="00A93010">
        <w:rPr>
          <w:bCs/>
        </w:rPr>
        <w:t>Proteção contra surtos elétricos, variações de tensão e sobrecarga;</w:t>
      </w:r>
    </w:p>
    <w:p w14:paraId="41746BE7" w14:textId="77777777" w:rsidR="00A969AA" w:rsidRPr="00A93010" w:rsidRDefault="00A969AA" w:rsidP="003C6B94">
      <w:pPr>
        <w:numPr>
          <w:ilvl w:val="1"/>
          <w:numId w:val="57"/>
        </w:numPr>
        <w:suppressAutoHyphens w:val="0"/>
        <w:spacing w:after="200"/>
        <w:rPr>
          <w:bCs/>
        </w:rPr>
      </w:pPr>
      <w:r w:rsidRPr="00A93010">
        <w:rPr>
          <w:bCs/>
        </w:rPr>
        <w:t>Autonomia mínima de 15 minutos em plena carga;</w:t>
      </w:r>
    </w:p>
    <w:p w14:paraId="2A5C5C4E" w14:textId="77777777" w:rsidR="00A969AA" w:rsidRPr="00A93010" w:rsidRDefault="00A969AA" w:rsidP="003C6B94">
      <w:pPr>
        <w:numPr>
          <w:ilvl w:val="1"/>
          <w:numId w:val="57"/>
        </w:numPr>
        <w:suppressAutoHyphens w:val="0"/>
        <w:spacing w:after="200"/>
        <w:rPr>
          <w:bCs/>
        </w:rPr>
      </w:pPr>
      <w:r w:rsidRPr="00A93010">
        <w:rPr>
          <w:bCs/>
        </w:rPr>
        <w:t>Indicadores de status (visuais ou sonoros).</w:t>
      </w:r>
    </w:p>
    <w:p w14:paraId="344DD894" w14:textId="77777777" w:rsidR="00A969AA" w:rsidRPr="00A93010" w:rsidRDefault="00A969AA" w:rsidP="003C6B94">
      <w:pPr>
        <w:numPr>
          <w:ilvl w:val="0"/>
          <w:numId w:val="57"/>
        </w:numPr>
        <w:suppressAutoHyphens w:val="0"/>
        <w:spacing w:after="200"/>
        <w:rPr>
          <w:bCs/>
        </w:rPr>
      </w:pPr>
      <w:r w:rsidRPr="00A93010">
        <w:rPr>
          <w:bCs/>
        </w:rPr>
        <w:t>Roteador Gigabit Ethernet com SFP (1 unidade):</w:t>
      </w:r>
    </w:p>
    <w:p w14:paraId="297A811B" w14:textId="77777777" w:rsidR="00A969AA" w:rsidRPr="00A93010" w:rsidRDefault="00A969AA" w:rsidP="003C6B94">
      <w:pPr>
        <w:numPr>
          <w:ilvl w:val="1"/>
          <w:numId w:val="57"/>
        </w:numPr>
        <w:suppressAutoHyphens w:val="0"/>
        <w:spacing w:after="200"/>
        <w:rPr>
          <w:bCs/>
        </w:rPr>
      </w:pPr>
      <w:r w:rsidRPr="00A93010">
        <w:rPr>
          <w:bCs/>
        </w:rPr>
        <w:t>5 portas LAN Gigabit Ethernet;</w:t>
      </w:r>
    </w:p>
    <w:p w14:paraId="5BB7AC64" w14:textId="77777777" w:rsidR="00A969AA" w:rsidRPr="00A93010" w:rsidRDefault="00A969AA" w:rsidP="003C6B94">
      <w:pPr>
        <w:numPr>
          <w:ilvl w:val="1"/>
          <w:numId w:val="57"/>
        </w:numPr>
        <w:suppressAutoHyphens w:val="0"/>
        <w:spacing w:after="200"/>
        <w:rPr>
          <w:bCs/>
        </w:rPr>
      </w:pPr>
      <w:r w:rsidRPr="00A93010">
        <w:rPr>
          <w:bCs/>
        </w:rPr>
        <w:t>1 porta SFP para conexão de fibra óptica;</w:t>
      </w:r>
    </w:p>
    <w:p w14:paraId="305D7263" w14:textId="77777777" w:rsidR="00A969AA" w:rsidRPr="00A93010" w:rsidRDefault="00A969AA" w:rsidP="003C6B94">
      <w:pPr>
        <w:numPr>
          <w:ilvl w:val="1"/>
          <w:numId w:val="57"/>
        </w:numPr>
        <w:suppressAutoHyphens w:val="0"/>
        <w:spacing w:after="200"/>
        <w:rPr>
          <w:bCs/>
        </w:rPr>
      </w:pPr>
      <w:r w:rsidRPr="00A93010">
        <w:rPr>
          <w:bCs/>
        </w:rPr>
        <w:t>Suporte a roteamento dinâmico e estático, VLANs, Firewall, NAT e VPN;</w:t>
      </w:r>
    </w:p>
    <w:p w14:paraId="0BFA15B0" w14:textId="77777777" w:rsidR="00A969AA" w:rsidRPr="00A93010" w:rsidRDefault="00A969AA" w:rsidP="003C6B94">
      <w:pPr>
        <w:numPr>
          <w:ilvl w:val="1"/>
          <w:numId w:val="57"/>
        </w:numPr>
        <w:suppressAutoHyphens w:val="0"/>
        <w:spacing w:after="200"/>
        <w:rPr>
          <w:bCs/>
        </w:rPr>
      </w:pPr>
      <w:r w:rsidRPr="00A93010">
        <w:rPr>
          <w:bCs/>
        </w:rPr>
        <w:t>Processador mínimo de 880 MHz e 256 MB de RAM;</w:t>
      </w:r>
    </w:p>
    <w:p w14:paraId="141EACA0" w14:textId="77777777" w:rsidR="00A969AA" w:rsidRPr="00A93010" w:rsidRDefault="00A969AA" w:rsidP="003C6B94">
      <w:pPr>
        <w:numPr>
          <w:ilvl w:val="1"/>
          <w:numId w:val="57"/>
        </w:numPr>
        <w:suppressAutoHyphens w:val="0"/>
        <w:spacing w:after="200"/>
        <w:rPr>
          <w:bCs/>
        </w:rPr>
      </w:pPr>
      <w:r w:rsidRPr="00A93010">
        <w:rPr>
          <w:bCs/>
        </w:rPr>
        <w:t>Gerenciamento via interface web ou linha de comando;</w:t>
      </w:r>
    </w:p>
    <w:p w14:paraId="77D125A0" w14:textId="77777777" w:rsidR="00A969AA" w:rsidRPr="00A93010" w:rsidRDefault="00A969AA" w:rsidP="003C6B94">
      <w:pPr>
        <w:numPr>
          <w:ilvl w:val="1"/>
          <w:numId w:val="57"/>
        </w:numPr>
        <w:suppressAutoHyphens w:val="0"/>
        <w:spacing w:after="200"/>
        <w:rPr>
          <w:bCs/>
        </w:rPr>
      </w:pPr>
      <w:r w:rsidRPr="00A93010">
        <w:rPr>
          <w:bCs/>
        </w:rPr>
        <w:t>Fonte de alimentação inclusa.</w:t>
      </w:r>
    </w:p>
    <w:p w14:paraId="2D9D7179" w14:textId="77777777" w:rsidR="00A969AA" w:rsidRPr="00A93010" w:rsidRDefault="00A969AA" w:rsidP="003C6B94">
      <w:pPr>
        <w:numPr>
          <w:ilvl w:val="0"/>
          <w:numId w:val="57"/>
        </w:numPr>
        <w:suppressAutoHyphens w:val="0"/>
        <w:spacing w:after="200"/>
        <w:rPr>
          <w:bCs/>
        </w:rPr>
      </w:pPr>
      <w:r w:rsidRPr="00A93010">
        <w:rPr>
          <w:bCs/>
        </w:rPr>
        <w:t>Ponto de Acesso Wi-Fi Dual Band (1 unidade):</w:t>
      </w:r>
    </w:p>
    <w:p w14:paraId="0C16FCA9" w14:textId="77777777" w:rsidR="00A969AA" w:rsidRPr="00A93010" w:rsidRDefault="00A969AA" w:rsidP="003C6B94">
      <w:pPr>
        <w:numPr>
          <w:ilvl w:val="1"/>
          <w:numId w:val="57"/>
        </w:numPr>
        <w:suppressAutoHyphens w:val="0"/>
        <w:spacing w:after="200"/>
        <w:rPr>
          <w:bCs/>
        </w:rPr>
      </w:pPr>
      <w:r w:rsidRPr="00A93010">
        <w:rPr>
          <w:bCs/>
        </w:rPr>
        <w:t>Operação simultânea nas bandas de 2.4 GHz e 5 GHz;</w:t>
      </w:r>
    </w:p>
    <w:p w14:paraId="68E7A0BB" w14:textId="77777777" w:rsidR="00A969AA" w:rsidRPr="00A93010" w:rsidRDefault="00A969AA" w:rsidP="003C6B94">
      <w:pPr>
        <w:numPr>
          <w:ilvl w:val="1"/>
          <w:numId w:val="57"/>
        </w:numPr>
        <w:suppressAutoHyphens w:val="0"/>
        <w:spacing w:after="200"/>
        <w:rPr>
          <w:bCs/>
        </w:rPr>
      </w:pPr>
      <w:r w:rsidRPr="00A93010">
        <w:rPr>
          <w:bCs/>
        </w:rPr>
        <w:t>Velocidade mínima de 450 Mbps (2.4 GHz) e 1300 Mbps (5 GHz);</w:t>
      </w:r>
    </w:p>
    <w:p w14:paraId="190E0EC3" w14:textId="77777777" w:rsidR="00A969AA" w:rsidRPr="00A93010" w:rsidRDefault="00A969AA" w:rsidP="003C6B94">
      <w:pPr>
        <w:numPr>
          <w:ilvl w:val="1"/>
          <w:numId w:val="57"/>
        </w:numPr>
        <w:suppressAutoHyphens w:val="0"/>
        <w:spacing w:after="200"/>
        <w:rPr>
          <w:bCs/>
        </w:rPr>
      </w:pPr>
      <w:r w:rsidRPr="00A93010">
        <w:rPr>
          <w:bCs/>
        </w:rPr>
        <w:t>Compatível com padrões IEEE 802.11a/b/g/n/ac;</w:t>
      </w:r>
    </w:p>
    <w:p w14:paraId="4B5906BC" w14:textId="77777777" w:rsidR="00A969AA" w:rsidRPr="00A93010" w:rsidRDefault="00A969AA" w:rsidP="003C6B94">
      <w:pPr>
        <w:numPr>
          <w:ilvl w:val="1"/>
          <w:numId w:val="57"/>
        </w:numPr>
        <w:suppressAutoHyphens w:val="0"/>
        <w:spacing w:after="200"/>
        <w:rPr>
          <w:bCs/>
        </w:rPr>
      </w:pPr>
      <w:r w:rsidRPr="00A93010">
        <w:rPr>
          <w:bCs/>
        </w:rPr>
        <w:t>Suporte a múltiplos SSIDs, gerenciamento remoto e autenticação centralizada;</w:t>
      </w:r>
    </w:p>
    <w:p w14:paraId="31644778" w14:textId="77777777" w:rsidR="00A969AA" w:rsidRPr="00A93010" w:rsidRDefault="00A969AA" w:rsidP="003C6B94">
      <w:pPr>
        <w:numPr>
          <w:ilvl w:val="1"/>
          <w:numId w:val="57"/>
        </w:numPr>
        <w:suppressAutoHyphens w:val="0"/>
        <w:spacing w:after="200"/>
        <w:rPr>
          <w:bCs/>
        </w:rPr>
      </w:pPr>
      <w:r w:rsidRPr="00A93010">
        <w:rPr>
          <w:bCs/>
        </w:rPr>
        <w:t>Alimentação via PoE ou fonte dedicada;</w:t>
      </w:r>
    </w:p>
    <w:p w14:paraId="6F169305" w14:textId="77777777" w:rsidR="00A969AA" w:rsidRPr="00A93010" w:rsidRDefault="00A969AA" w:rsidP="003C6B94">
      <w:pPr>
        <w:numPr>
          <w:ilvl w:val="1"/>
          <w:numId w:val="57"/>
        </w:numPr>
        <w:suppressAutoHyphens w:val="0"/>
        <w:spacing w:after="200"/>
        <w:rPr>
          <w:bCs/>
        </w:rPr>
      </w:pPr>
      <w:r w:rsidRPr="00A93010">
        <w:rPr>
          <w:bCs/>
        </w:rPr>
        <w:t>Cobertura otimizada para ambientes internos e externos.</w:t>
      </w:r>
    </w:p>
    <w:p w14:paraId="50130B25" w14:textId="77777777" w:rsidR="00A969AA" w:rsidRPr="00A93010" w:rsidRDefault="00A969AA" w:rsidP="003C6B94">
      <w:pPr>
        <w:numPr>
          <w:ilvl w:val="0"/>
          <w:numId w:val="57"/>
        </w:numPr>
        <w:suppressAutoHyphens w:val="0"/>
        <w:spacing w:after="200"/>
        <w:rPr>
          <w:bCs/>
        </w:rPr>
      </w:pPr>
      <w:r w:rsidRPr="00A93010">
        <w:rPr>
          <w:bCs/>
        </w:rPr>
        <w:t>Cabo de Rede (180 metros):</w:t>
      </w:r>
    </w:p>
    <w:p w14:paraId="059F6CAD" w14:textId="77777777" w:rsidR="00A969AA" w:rsidRPr="00A93010" w:rsidRDefault="00A969AA" w:rsidP="003C6B94">
      <w:pPr>
        <w:numPr>
          <w:ilvl w:val="1"/>
          <w:numId w:val="57"/>
        </w:numPr>
        <w:suppressAutoHyphens w:val="0"/>
        <w:spacing w:after="200"/>
        <w:rPr>
          <w:bCs/>
        </w:rPr>
      </w:pPr>
      <w:r w:rsidRPr="00A93010">
        <w:rPr>
          <w:bCs/>
        </w:rPr>
        <w:t>180 metros de cabo de rede UTP Categoria 5e ou superior;</w:t>
      </w:r>
    </w:p>
    <w:p w14:paraId="5018E158" w14:textId="77777777" w:rsidR="00A969AA" w:rsidRPr="00A93010" w:rsidRDefault="00A969AA" w:rsidP="003C6B94">
      <w:pPr>
        <w:numPr>
          <w:ilvl w:val="1"/>
          <w:numId w:val="57"/>
        </w:numPr>
        <w:suppressAutoHyphens w:val="0"/>
        <w:spacing w:after="200"/>
        <w:rPr>
          <w:bCs/>
        </w:rPr>
      </w:pPr>
      <w:r w:rsidRPr="00A93010">
        <w:rPr>
          <w:bCs/>
        </w:rPr>
        <w:t>Compatível com transmissão Gigabit Ethernet;</w:t>
      </w:r>
    </w:p>
    <w:p w14:paraId="6589C528" w14:textId="77777777" w:rsidR="00A969AA" w:rsidRPr="00A93010" w:rsidRDefault="00A969AA" w:rsidP="003C6B94">
      <w:pPr>
        <w:numPr>
          <w:ilvl w:val="1"/>
          <w:numId w:val="57"/>
        </w:numPr>
        <w:suppressAutoHyphens w:val="0"/>
        <w:spacing w:after="200"/>
        <w:rPr>
          <w:bCs/>
        </w:rPr>
      </w:pPr>
      <w:r w:rsidRPr="00A93010">
        <w:rPr>
          <w:bCs/>
        </w:rPr>
        <w:t>Revestimento adequado para uso interno.</w:t>
      </w:r>
    </w:p>
    <w:p w14:paraId="715D87B7" w14:textId="77777777" w:rsidR="00A969AA" w:rsidRPr="00A93010" w:rsidRDefault="00A969AA" w:rsidP="003C6B94">
      <w:pPr>
        <w:numPr>
          <w:ilvl w:val="0"/>
          <w:numId w:val="57"/>
        </w:numPr>
        <w:suppressAutoHyphens w:val="0"/>
        <w:spacing w:after="200"/>
        <w:rPr>
          <w:bCs/>
        </w:rPr>
      </w:pPr>
      <w:r w:rsidRPr="00A93010">
        <w:rPr>
          <w:bCs/>
        </w:rPr>
        <w:t>Banda de Internet (160 Megas):</w:t>
      </w:r>
    </w:p>
    <w:p w14:paraId="2C2C5ECF" w14:textId="77777777" w:rsidR="00A969AA" w:rsidRPr="00A93010" w:rsidRDefault="00A969AA" w:rsidP="003C6B94">
      <w:pPr>
        <w:numPr>
          <w:ilvl w:val="1"/>
          <w:numId w:val="57"/>
        </w:numPr>
        <w:suppressAutoHyphens w:val="0"/>
        <w:spacing w:after="200"/>
        <w:rPr>
          <w:bCs/>
        </w:rPr>
      </w:pPr>
      <w:r w:rsidRPr="00A93010">
        <w:rPr>
          <w:bCs/>
        </w:rPr>
        <w:t>Banda de internet de 160 Megas para atendimento das necessidades de conectividade das 4 salas;</w:t>
      </w:r>
    </w:p>
    <w:p w14:paraId="3D3DF142" w14:textId="77777777" w:rsidR="00A969AA" w:rsidRPr="00A93010" w:rsidRDefault="00A969AA" w:rsidP="003C6B94">
      <w:pPr>
        <w:numPr>
          <w:ilvl w:val="1"/>
          <w:numId w:val="57"/>
        </w:numPr>
        <w:suppressAutoHyphens w:val="0"/>
        <w:spacing w:after="200"/>
        <w:rPr>
          <w:bCs/>
        </w:rPr>
      </w:pPr>
      <w:r w:rsidRPr="00A93010">
        <w:rPr>
          <w:bCs/>
        </w:rPr>
        <w:t>Serviço de alta performance e estabilidade, adequado para a estrutura do local.</w:t>
      </w:r>
    </w:p>
    <w:p w14:paraId="0C5D4473" w14:textId="77777777" w:rsidR="00A969AA" w:rsidRPr="00A93010" w:rsidRDefault="00A969AA" w:rsidP="003C6B94">
      <w:pPr>
        <w:numPr>
          <w:ilvl w:val="0"/>
          <w:numId w:val="57"/>
        </w:numPr>
        <w:suppressAutoHyphens w:val="0"/>
        <w:spacing w:after="200"/>
        <w:rPr>
          <w:bCs/>
        </w:rPr>
      </w:pPr>
      <w:r w:rsidRPr="00A93010">
        <w:rPr>
          <w:bCs/>
        </w:rPr>
        <w:t>Rack 3U (1 unidade):</w:t>
      </w:r>
    </w:p>
    <w:p w14:paraId="7117B096" w14:textId="77777777" w:rsidR="00A969AA" w:rsidRPr="00A93010" w:rsidRDefault="00A969AA" w:rsidP="003C6B94">
      <w:pPr>
        <w:numPr>
          <w:ilvl w:val="1"/>
          <w:numId w:val="57"/>
        </w:numPr>
        <w:suppressAutoHyphens w:val="0"/>
        <w:spacing w:after="200"/>
        <w:rPr>
          <w:bCs/>
        </w:rPr>
      </w:pPr>
      <w:r w:rsidRPr="00A93010">
        <w:rPr>
          <w:bCs/>
        </w:rPr>
        <w:t>Rack 3U para acomodação dos equipamentos.</w:t>
      </w:r>
    </w:p>
    <w:p w14:paraId="34DE6F44" w14:textId="77777777" w:rsidR="00A969AA" w:rsidRPr="00C864F0" w:rsidRDefault="00A969AA" w:rsidP="00A969AA">
      <w:pPr>
        <w:spacing w:after="200"/>
        <w:rPr>
          <w:b/>
        </w:rPr>
      </w:pPr>
      <w:r w:rsidRPr="00C864F0">
        <w:rPr>
          <w:b/>
        </w:rPr>
        <w:t>6. CONSELHO TUTELAR</w:t>
      </w:r>
    </w:p>
    <w:p w14:paraId="545F5872" w14:textId="77777777" w:rsidR="00A969AA" w:rsidRPr="00A93010" w:rsidRDefault="00A969AA" w:rsidP="00A969AA">
      <w:pPr>
        <w:spacing w:after="200"/>
        <w:rPr>
          <w:bCs/>
        </w:rPr>
      </w:pPr>
      <w:r w:rsidRPr="00A93010">
        <w:rPr>
          <w:bCs/>
        </w:rPr>
        <w:t>1. Roteador Gigabit Ethernet com SFP (1 unidade):</w:t>
      </w:r>
    </w:p>
    <w:p w14:paraId="68D0F7F6" w14:textId="77777777" w:rsidR="00A969AA" w:rsidRPr="00A93010" w:rsidRDefault="00A969AA" w:rsidP="003C6B94">
      <w:pPr>
        <w:numPr>
          <w:ilvl w:val="0"/>
          <w:numId w:val="29"/>
        </w:numPr>
        <w:suppressAutoHyphens w:val="0"/>
        <w:spacing w:after="200"/>
        <w:rPr>
          <w:bCs/>
        </w:rPr>
      </w:pPr>
      <w:r w:rsidRPr="00A93010">
        <w:rPr>
          <w:bCs/>
        </w:rPr>
        <w:t>5 portas LAN Gigabit Ethernet;</w:t>
      </w:r>
    </w:p>
    <w:p w14:paraId="33C57D72" w14:textId="77777777" w:rsidR="00A969AA" w:rsidRPr="00A93010" w:rsidRDefault="00A969AA" w:rsidP="003C6B94">
      <w:pPr>
        <w:numPr>
          <w:ilvl w:val="0"/>
          <w:numId w:val="29"/>
        </w:numPr>
        <w:suppressAutoHyphens w:val="0"/>
        <w:spacing w:after="200"/>
        <w:rPr>
          <w:bCs/>
        </w:rPr>
      </w:pPr>
      <w:r w:rsidRPr="00A93010">
        <w:rPr>
          <w:bCs/>
        </w:rPr>
        <w:t>1 porta SFP para conexão de fibra óptica;</w:t>
      </w:r>
    </w:p>
    <w:p w14:paraId="3A6A5987" w14:textId="77777777" w:rsidR="00A969AA" w:rsidRPr="00A93010" w:rsidRDefault="00A969AA" w:rsidP="003C6B94">
      <w:pPr>
        <w:numPr>
          <w:ilvl w:val="0"/>
          <w:numId w:val="29"/>
        </w:numPr>
        <w:suppressAutoHyphens w:val="0"/>
        <w:spacing w:after="200"/>
        <w:rPr>
          <w:bCs/>
        </w:rPr>
      </w:pPr>
      <w:r w:rsidRPr="00A93010">
        <w:rPr>
          <w:bCs/>
        </w:rPr>
        <w:t>Suporte a roteamento dinâmico e estático, VLANs, Firewall, NAT e VPN;</w:t>
      </w:r>
    </w:p>
    <w:p w14:paraId="1CF96517" w14:textId="77777777" w:rsidR="00A969AA" w:rsidRPr="00A93010" w:rsidRDefault="00A969AA" w:rsidP="003C6B94">
      <w:pPr>
        <w:numPr>
          <w:ilvl w:val="0"/>
          <w:numId w:val="29"/>
        </w:numPr>
        <w:suppressAutoHyphens w:val="0"/>
        <w:spacing w:after="200"/>
        <w:rPr>
          <w:bCs/>
        </w:rPr>
      </w:pPr>
      <w:r w:rsidRPr="00A93010">
        <w:rPr>
          <w:bCs/>
        </w:rPr>
        <w:t>Processador mínimo de 880 MHz e 256 MB de RAM;</w:t>
      </w:r>
    </w:p>
    <w:p w14:paraId="26A7DD0D" w14:textId="77777777" w:rsidR="00A969AA" w:rsidRPr="00A93010" w:rsidRDefault="00A969AA" w:rsidP="003C6B94">
      <w:pPr>
        <w:numPr>
          <w:ilvl w:val="0"/>
          <w:numId w:val="29"/>
        </w:numPr>
        <w:suppressAutoHyphens w:val="0"/>
        <w:spacing w:after="200"/>
        <w:rPr>
          <w:bCs/>
        </w:rPr>
      </w:pPr>
      <w:r w:rsidRPr="00A93010">
        <w:rPr>
          <w:bCs/>
        </w:rPr>
        <w:t>Gerenciamento via interface web ou linha de comando;</w:t>
      </w:r>
    </w:p>
    <w:p w14:paraId="10D81052" w14:textId="77777777" w:rsidR="00A969AA" w:rsidRPr="00A93010" w:rsidRDefault="00A969AA" w:rsidP="003C6B94">
      <w:pPr>
        <w:numPr>
          <w:ilvl w:val="0"/>
          <w:numId w:val="29"/>
        </w:numPr>
        <w:suppressAutoHyphens w:val="0"/>
        <w:spacing w:after="200"/>
        <w:rPr>
          <w:bCs/>
        </w:rPr>
      </w:pPr>
      <w:r w:rsidRPr="00A93010">
        <w:rPr>
          <w:bCs/>
        </w:rPr>
        <w:t>Fonte de alimentação inclusa.</w:t>
      </w:r>
    </w:p>
    <w:p w14:paraId="4BF6D009" w14:textId="77777777" w:rsidR="00A969AA" w:rsidRPr="00A93010" w:rsidRDefault="00A969AA" w:rsidP="00A969AA">
      <w:pPr>
        <w:spacing w:after="200"/>
        <w:rPr>
          <w:bCs/>
        </w:rPr>
      </w:pPr>
      <w:r w:rsidRPr="00A93010">
        <w:rPr>
          <w:bCs/>
        </w:rPr>
        <w:t>2. Ponto de Acesso Wi-Fi Dual Band (2 unidades):</w:t>
      </w:r>
    </w:p>
    <w:p w14:paraId="5697D697" w14:textId="77777777" w:rsidR="00A969AA" w:rsidRPr="00A93010" w:rsidRDefault="00A969AA" w:rsidP="003C6B94">
      <w:pPr>
        <w:numPr>
          <w:ilvl w:val="0"/>
          <w:numId w:val="30"/>
        </w:numPr>
        <w:suppressAutoHyphens w:val="0"/>
        <w:spacing w:after="200"/>
        <w:rPr>
          <w:bCs/>
        </w:rPr>
      </w:pPr>
      <w:r w:rsidRPr="00A93010">
        <w:rPr>
          <w:bCs/>
        </w:rPr>
        <w:t>Operação simultânea nas bandas de 2.4 GHz e 5 GHz;</w:t>
      </w:r>
    </w:p>
    <w:p w14:paraId="1A103939" w14:textId="77777777" w:rsidR="00A969AA" w:rsidRPr="00A93010" w:rsidRDefault="00A969AA" w:rsidP="003C6B94">
      <w:pPr>
        <w:numPr>
          <w:ilvl w:val="0"/>
          <w:numId w:val="30"/>
        </w:numPr>
        <w:suppressAutoHyphens w:val="0"/>
        <w:spacing w:after="200"/>
        <w:rPr>
          <w:bCs/>
        </w:rPr>
      </w:pPr>
      <w:r w:rsidRPr="00A93010">
        <w:rPr>
          <w:bCs/>
        </w:rPr>
        <w:t>Velocidade mínima de 450 Mbps (2.4 GHz) e 1300 Mbps (5 GHz);</w:t>
      </w:r>
    </w:p>
    <w:p w14:paraId="7B6FF56D" w14:textId="77777777" w:rsidR="00A969AA" w:rsidRPr="00A93010" w:rsidRDefault="00A969AA" w:rsidP="003C6B94">
      <w:pPr>
        <w:numPr>
          <w:ilvl w:val="0"/>
          <w:numId w:val="30"/>
        </w:numPr>
        <w:suppressAutoHyphens w:val="0"/>
        <w:spacing w:after="200"/>
        <w:rPr>
          <w:bCs/>
        </w:rPr>
      </w:pPr>
      <w:r w:rsidRPr="00A93010">
        <w:rPr>
          <w:bCs/>
        </w:rPr>
        <w:t>Compatível com padrões IEEE 802.11a/b/g/n/ac;</w:t>
      </w:r>
    </w:p>
    <w:p w14:paraId="11275FDF" w14:textId="77777777" w:rsidR="00A969AA" w:rsidRPr="00A93010" w:rsidRDefault="00A969AA" w:rsidP="003C6B94">
      <w:pPr>
        <w:numPr>
          <w:ilvl w:val="0"/>
          <w:numId w:val="30"/>
        </w:numPr>
        <w:suppressAutoHyphens w:val="0"/>
        <w:spacing w:after="200"/>
        <w:rPr>
          <w:bCs/>
        </w:rPr>
      </w:pPr>
      <w:r w:rsidRPr="00A93010">
        <w:rPr>
          <w:bCs/>
        </w:rPr>
        <w:t>Suporte a múltiplos SSIDs, gerenciamento remoto e autenticação centralizada;</w:t>
      </w:r>
    </w:p>
    <w:p w14:paraId="2E95987F" w14:textId="77777777" w:rsidR="00A969AA" w:rsidRPr="00A93010" w:rsidRDefault="00A969AA" w:rsidP="003C6B94">
      <w:pPr>
        <w:numPr>
          <w:ilvl w:val="0"/>
          <w:numId w:val="30"/>
        </w:numPr>
        <w:suppressAutoHyphens w:val="0"/>
        <w:spacing w:after="200"/>
        <w:rPr>
          <w:bCs/>
        </w:rPr>
      </w:pPr>
      <w:r w:rsidRPr="00A93010">
        <w:rPr>
          <w:bCs/>
        </w:rPr>
        <w:t>Alimentação via PoE ou fonte dedicada;</w:t>
      </w:r>
    </w:p>
    <w:p w14:paraId="3C08199A" w14:textId="77777777" w:rsidR="00A969AA" w:rsidRPr="00A93010" w:rsidRDefault="00A969AA" w:rsidP="003C6B94">
      <w:pPr>
        <w:numPr>
          <w:ilvl w:val="0"/>
          <w:numId w:val="30"/>
        </w:numPr>
        <w:suppressAutoHyphens w:val="0"/>
        <w:spacing w:after="200"/>
        <w:rPr>
          <w:bCs/>
        </w:rPr>
      </w:pPr>
      <w:r w:rsidRPr="00A93010">
        <w:rPr>
          <w:bCs/>
        </w:rPr>
        <w:t>Cobertura otimizada para ambientes internos.</w:t>
      </w:r>
    </w:p>
    <w:p w14:paraId="1DCAFE24" w14:textId="77777777" w:rsidR="00A969AA" w:rsidRPr="00A93010" w:rsidRDefault="00A969AA" w:rsidP="00A969AA">
      <w:pPr>
        <w:spacing w:after="200"/>
        <w:rPr>
          <w:bCs/>
        </w:rPr>
      </w:pPr>
      <w:r w:rsidRPr="00A93010">
        <w:rPr>
          <w:bCs/>
        </w:rPr>
        <w:t>3. Infraestrutura para as 4 Salas:</w:t>
      </w:r>
    </w:p>
    <w:p w14:paraId="0F8472B6" w14:textId="77777777" w:rsidR="00A969AA" w:rsidRPr="00A93010" w:rsidRDefault="00A969AA" w:rsidP="003C6B94">
      <w:pPr>
        <w:numPr>
          <w:ilvl w:val="0"/>
          <w:numId w:val="31"/>
        </w:numPr>
        <w:suppressAutoHyphens w:val="0"/>
        <w:spacing w:after="200"/>
        <w:rPr>
          <w:bCs/>
        </w:rPr>
      </w:pPr>
      <w:r w:rsidRPr="00A93010">
        <w:rPr>
          <w:bCs/>
        </w:rPr>
        <w:t>Instalação e configuração dos equipamentos mencionados para atender 4 salas;</w:t>
      </w:r>
    </w:p>
    <w:p w14:paraId="67317C78" w14:textId="77777777" w:rsidR="00A969AA" w:rsidRPr="00A93010" w:rsidRDefault="00A969AA" w:rsidP="003C6B94">
      <w:pPr>
        <w:numPr>
          <w:ilvl w:val="0"/>
          <w:numId w:val="31"/>
        </w:numPr>
        <w:suppressAutoHyphens w:val="0"/>
        <w:spacing w:after="200"/>
        <w:rPr>
          <w:bCs/>
        </w:rPr>
      </w:pPr>
      <w:r w:rsidRPr="00A93010">
        <w:rPr>
          <w:bCs/>
        </w:rPr>
        <w:t>Posicionamento estratégico dos equipamentos para cobertura Wi-Fi eficiente nas salas.</w:t>
      </w:r>
    </w:p>
    <w:p w14:paraId="7080E4F4" w14:textId="77777777" w:rsidR="00A969AA" w:rsidRPr="00A93010" w:rsidRDefault="00A969AA" w:rsidP="00A969AA">
      <w:pPr>
        <w:spacing w:after="200"/>
        <w:rPr>
          <w:bCs/>
        </w:rPr>
      </w:pPr>
      <w:r w:rsidRPr="00A93010">
        <w:rPr>
          <w:bCs/>
        </w:rPr>
        <w:t>4. Banda de Internet (Velocidade de 160 Megas):</w:t>
      </w:r>
    </w:p>
    <w:p w14:paraId="1BDC4AEC" w14:textId="77777777" w:rsidR="00A969AA" w:rsidRPr="00A93010" w:rsidRDefault="00A969AA" w:rsidP="003C6B94">
      <w:pPr>
        <w:numPr>
          <w:ilvl w:val="0"/>
          <w:numId w:val="32"/>
        </w:numPr>
        <w:suppressAutoHyphens w:val="0"/>
        <w:spacing w:after="200"/>
        <w:rPr>
          <w:bCs/>
        </w:rPr>
      </w:pPr>
      <w:r w:rsidRPr="00A93010">
        <w:rPr>
          <w:bCs/>
        </w:rPr>
        <w:t>Conexão de internet de 160 Megas para atender as necessidades de conectividade das 4 salas;</w:t>
      </w:r>
    </w:p>
    <w:p w14:paraId="6D32F0F6" w14:textId="77777777" w:rsidR="00A969AA" w:rsidRPr="00A93010" w:rsidRDefault="00A969AA" w:rsidP="003C6B94">
      <w:pPr>
        <w:numPr>
          <w:ilvl w:val="0"/>
          <w:numId w:val="32"/>
        </w:numPr>
        <w:suppressAutoHyphens w:val="0"/>
        <w:spacing w:after="200"/>
        <w:rPr>
          <w:bCs/>
        </w:rPr>
      </w:pPr>
      <w:r w:rsidRPr="00A93010">
        <w:rPr>
          <w:bCs/>
        </w:rPr>
        <w:t>Banda estável e de alta performance, garantindo excelente desempenho para as atividades do local.</w:t>
      </w:r>
    </w:p>
    <w:p w14:paraId="5652F42B" w14:textId="77777777" w:rsidR="00A969AA" w:rsidRPr="00A93010" w:rsidRDefault="00A969AA" w:rsidP="00A969AA">
      <w:pPr>
        <w:spacing w:after="200"/>
        <w:rPr>
          <w:bCs/>
        </w:rPr>
      </w:pPr>
      <w:r w:rsidRPr="00A93010">
        <w:rPr>
          <w:bCs/>
        </w:rPr>
        <w:t>5. Cabo de Rede (240 metros):</w:t>
      </w:r>
    </w:p>
    <w:p w14:paraId="476DF78D" w14:textId="77777777" w:rsidR="00A969AA" w:rsidRPr="00A93010" w:rsidRDefault="00A969AA" w:rsidP="003C6B94">
      <w:pPr>
        <w:numPr>
          <w:ilvl w:val="0"/>
          <w:numId w:val="33"/>
        </w:numPr>
        <w:suppressAutoHyphens w:val="0"/>
        <w:spacing w:after="200"/>
        <w:rPr>
          <w:bCs/>
        </w:rPr>
      </w:pPr>
      <w:r w:rsidRPr="00A93010">
        <w:rPr>
          <w:bCs/>
        </w:rPr>
        <w:t>240 metros de cabo de rede UTP Categoria 5e ou superior;</w:t>
      </w:r>
    </w:p>
    <w:p w14:paraId="60BEC592" w14:textId="77777777" w:rsidR="00A969AA" w:rsidRPr="00A93010" w:rsidRDefault="00A969AA" w:rsidP="003C6B94">
      <w:pPr>
        <w:numPr>
          <w:ilvl w:val="0"/>
          <w:numId w:val="33"/>
        </w:numPr>
        <w:suppressAutoHyphens w:val="0"/>
        <w:spacing w:after="200"/>
        <w:rPr>
          <w:bCs/>
        </w:rPr>
      </w:pPr>
      <w:r w:rsidRPr="00A93010">
        <w:rPr>
          <w:bCs/>
        </w:rPr>
        <w:t>Compatível com transmissão Gigabit Ethernet;</w:t>
      </w:r>
    </w:p>
    <w:p w14:paraId="11AE5AB8" w14:textId="77777777" w:rsidR="00A969AA" w:rsidRPr="00A93010" w:rsidRDefault="00A969AA" w:rsidP="003C6B94">
      <w:pPr>
        <w:numPr>
          <w:ilvl w:val="0"/>
          <w:numId w:val="33"/>
        </w:numPr>
        <w:suppressAutoHyphens w:val="0"/>
        <w:spacing w:after="200"/>
        <w:rPr>
          <w:bCs/>
        </w:rPr>
      </w:pPr>
      <w:r w:rsidRPr="00A93010">
        <w:rPr>
          <w:bCs/>
        </w:rPr>
        <w:t>Revestimento adequado para uso interno.</w:t>
      </w:r>
    </w:p>
    <w:p w14:paraId="68DAEECD" w14:textId="77777777" w:rsidR="00A969AA" w:rsidRPr="00C864F0" w:rsidRDefault="00A969AA" w:rsidP="00A969AA">
      <w:pPr>
        <w:spacing w:after="200"/>
        <w:rPr>
          <w:b/>
        </w:rPr>
      </w:pPr>
      <w:r w:rsidRPr="00C864F0">
        <w:rPr>
          <w:b/>
        </w:rPr>
        <w:t>7. DEMTRAT/JUNTA MILITAR</w:t>
      </w:r>
    </w:p>
    <w:p w14:paraId="320823E3" w14:textId="77777777" w:rsidR="00A969AA" w:rsidRPr="00A93010" w:rsidRDefault="00A969AA" w:rsidP="00A969AA">
      <w:pPr>
        <w:spacing w:after="200"/>
        <w:rPr>
          <w:bCs/>
        </w:rPr>
      </w:pPr>
      <w:r w:rsidRPr="00A93010">
        <w:rPr>
          <w:bCs/>
        </w:rPr>
        <w:t>1. Ponto de Acesso Dual Band com Fonte (1 unidade):</w:t>
      </w:r>
    </w:p>
    <w:p w14:paraId="7D558724" w14:textId="77777777" w:rsidR="00A969AA" w:rsidRPr="00A93010" w:rsidRDefault="00A969AA" w:rsidP="003C6B94">
      <w:pPr>
        <w:numPr>
          <w:ilvl w:val="0"/>
          <w:numId w:val="51"/>
        </w:numPr>
        <w:suppressAutoHyphens w:val="0"/>
        <w:spacing w:after="200"/>
        <w:rPr>
          <w:bCs/>
        </w:rPr>
      </w:pPr>
      <w:r w:rsidRPr="00A93010">
        <w:rPr>
          <w:bCs/>
        </w:rPr>
        <w:t>Frequências de 2.4 GHz e 5 GHz, com velocidades de até 573 Mbps (2.4 GHz) e 1201 Mbps (5 GHz).</w:t>
      </w:r>
    </w:p>
    <w:p w14:paraId="552E5B73" w14:textId="77777777" w:rsidR="00A969AA" w:rsidRPr="00A93010" w:rsidRDefault="00A969AA" w:rsidP="003C6B94">
      <w:pPr>
        <w:numPr>
          <w:ilvl w:val="0"/>
          <w:numId w:val="51"/>
        </w:numPr>
        <w:suppressAutoHyphens w:val="0"/>
        <w:spacing w:after="200"/>
        <w:rPr>
          <w:bCs/>
        </w:rPr>
      </w:pPr>
      <w:r w:rsidRPr="00A93010">
        <w:rPr>
          <w:bCs/>
        </w:rPr>
        <w:t>Capacidade de operar em ambientes de alta densidade, ideal para áreas com tráfego intenso de dados.</w:t>
      </w:r>
    </w:p>
    <w:p w14:paraId="6E772FDA" w14:textId="77777777" w:rsidR="00A969AA" w:rsidRPr="00A93010" w:rsidRDefault="00A969AA" w:rsidP="003C6B94">
      <w:pPr>
        <w:numPr>
          <w:ilvl w:val="0"/>
          <w:numId w:val="51"/>
        </w:numPr>
        <w:suppressAutoHyphens w:val="0"/>
        <w:spacing w:after="200"/>
        <w:rPr>
          <w:bCs/>
        </w:rPr>
      </w:pPr>
      <w:r w:rsidRPr="00A93010">
        <w:rPr>
          <w:bCs/>
        </w:rPr>
        <w:t>Alimentação PoE (Power over Ethernet), facilitando a instalação sem necessidade de fonte adicional.</w:t>
      </w:r>
    </w:p>
    <w:p w14:paraId="6D73BFAB" w14:textId="77777777" w:rsidR="00A969AA" w:rsidRPr="00A93010" w:rsidRDefault="00A969AA" w:rsidP="00A969AA">
      <w:pPr>
        <w:spacing w:after="200"/>
        <w:rPr>
          <w:bCs/>
        </w:rPr>
      </w:pPr>
      <w:r w:rsidRPr="00A93010">
        <w:rPr>
          <w:bCs/>
        </w:rPr>
        <w:t>2. Ponto de Acesso Dual Band (1 unidade):</w:t>
      </w:r>
    </w:p>
    <w:p w14:paraId="0C8CFE88" w14:textId="77777777" w:rsidR="00A969AA" w:rsidRPr="00A93010" w:rsidRDefault="00A969AA" w:rsidP="003C6B94">
      <w:pPr>
        <w:numPr>
          <w:ilvl w:val="0"/>
          <w:numId w:val="52"/>
        </w:numPr>
        <w:suppressAutoHyphens w:val="0"/>
        <w:spacing w:after="200"/>
        <w:rPr>
          <w:bCs/>
        </w:rPr>
      </w:pPr>
      <w:r w:rsidRPr="00A93010">
        <w:rPr>
          <w:bCs/>
        </w:rPr>
        <w:t>Frequências de 2.4 GHz e 5.0 GHz, com velocidades de até 450 Mbps (2.4 GHz) e 1300 Mbps (5.0 GHz).</w:t>
      </w:r>
    </w:p>
    <w:p w14:paraId="180D612E" w14:textId="77777777" w:rsidR="00A969AA" w:rsidRPr="00A93010" w:rsidRDefault="00A969AA" w:rsidP="003C6B94">
      <w:pPr>
        <w:numPr>
          <w:ilvl w:val="0"/>
          <w:numId w:val="52"/>
        </w:numPr>
        <w:suppressAutoHyphens w:val="0"/>
        <w:spacing w:after="200"/>
        <w:rPr>
          <w:bCs/>
        </w:rPr>
      </w:pPr>
      <w:r w:rsidRPr="00A93010">
        <w:rPr>
          <w:bCs/>
        </w:rPr>
        <w:t>Capacidade de operar em ambientes de alta densidade, oferecendo conectividade estável e de alta velocidade para diversos dispositivos simultaneamente.</w:t>
      </w:r>
    </w:p>
    <w:p w14:paraId="5455D6E9" w14:textId="77777777" w:rsidR="00A969AA" w:rsidRPr="00A93010" w:rsidRDefault="00A969AA" w:rsidP="00A969AA">
      <w:pPr>
        <w:spacing w:after="200"/>
        <w:rPr>
          <w:bCs/>
        </w:rPr>
      </w:pPr>
      <w:r w:rsidRPr="00A93010">
        <w:rPr>
          <w:bCs/>
        </w:rPr>
        <w:t>3. Cabo de Rede (quantidade suficiente para as instalações):</w:t>
      </w:r>
    </w:p>
    <w:p w14:paraId="7C228122" w14:textId="77777777" w:rsidR="00A969AA" w:rsidRPr="00A93010" w:rsidRDefault="00A969AA" w:rsidP="003C6B94">
      <w:pPr>
        <w:numPr>
          <w:ilvl w:val="0"/>
          <w:numId w:val="53"/>
        </w:numPr>
        <w:suppressAutoHyphens w:val="0"/>
        <w:spacing w:after="200"/>
        <w:rPr>
          <w:bCs/>
        </w:rPr>
      </w:pPr>
      <w:r w:rsidRPr="00A93010">
        <w:rPr>
          <w:bCs/>
        </w:rPr>
        <w:t>Cabo UTP Categoria 5e ou superior, compatível com redes Gigabit Ethernet, garantindo conectividade estável e rápida.</w:t>
      </w:r>
    </w:p>
    <w:p w14:paraId="52C0E30C" w14:textId="77777777" w:rsidR="00A969AA" w:rsidRPr="00A93010" w:rsidRDefault="00A969AA" w:rsidP="003C6B94">
      <w:pPr>
        <w:numPr>
          <w:ilvl w:val="0"/>
          <w:numId w:val="53"/>
        </w:numPr>
        <w:suppressAutoHyphens w:val="0"/>
        <w:spacing w:after="200"/>
        <w:rPr>
          <w:bCs/>
        </w:rPr>
      </w:pPr>
      <w:r w:rsidRPr="00A93010">
        <w:rPr>
          <w:bCs/>
        </w:rPr>
        <w:t>Quantidade: 180 metros, adequado para a instalação nas 6 salas.</w:t>
      </w:r>
    </w:p>
    <w:p w14:paraId="4CD31A33" w14:textId="77777777" w:rsidR="00A969AA" w:rsidRPr="00A93010" w:rsidRDefault="00A969AA" w:rsidP="00A969AA">
      <w:pPr>
        <w:spacing w:after="200"/>
        <w:rPr>
          <w:bCs/>
        </w:rPr>
      </w:pPr>
      <w:r w:rsidRPr="00A93010">
        <w:rPr>
          <w:bCs/>
        </w:rPr>
        <w:t>4. Quantidade de Salas Atendidas:</w:t>
      </w:r>
    </w:p>
    <w:p w14:paraId="59A1045F" w14:textId="77777777" w:rsidR="00A969AA" w:rsidRPr="00A93010" w:rsidRDefault="00A969AA" w:rsidP="003C6B94">
      <w:pPr>
        <w:numPr>
          <w:ilvl w:val="0"/>
          <w:numId w:val="54"/>
        </w:numPr>
        <w:suppressAutoHyphens w:val="0"/>
        <w:spacing w:after="200"/>
        <w:rPr>
          <w:bCs/>
        </w:rPr>
      </w:pPr>
      <w:r w:rsidRPr="00A93010">
        <w:rPr>
          <w:bCs/>
        </w:rPr>
        <w:t>Número de salas: 6 salas, garantindo cobertura e conectividade de qualidade.</w:t>
      </w:r>
    </w:p>
    <w:p w14:paraId="1131954B" w14:textId="77777777" w:rsidR="00A969AA" w:rsidRPr="00C864F0" w:rsidRDefault="00A969AA" w:rsidP="00A969AA">
      <w:pPr>
        <w:spacing w:after="200"/>
        <w:rPr>
          <w:b/>
        </w:rPr>
      </w:pPr>
      <w:r w:rsidRPr="00C864F0">
        <w:rPr>
          <w:b/>
        </w:rPr>
        <w:t>8. PROCON</w:t>
      </w:r>
    </w:p>
    <w:p w14:paraId="36391D7D" w14:textId="77777777" w:rsidR="00A969AA" w:rsidRPr="00A93010" w:rsidRDefault="00A969AA" w:rsidP="003C6B94">
      <w:pPr>
        <w:numPr>
          <w:ilvl w:val="0"/>
          <w:numId w:val="177"/>
        </w:numPr>
        <w:suppressAutoHyphens w:val="0"/>
        <w:spacing w:after="200"/>
        <w:rPr>
          <w:bCs/>
        </w:rPr>
      </w:pPr>
      <w:r w:rsidRPr="00A93010">
        <w:rPr>
          <w:bCs/>
        </w:rPr>
        <w:t>Ponto de Acesso Dual Band com Fonte (1 unidade):</w:t>
      </w:r>
      <w:r w:rsidRPr="00A93010">
        <w:rPr>
          <w:bCs/>
        </w:rPr>
        <w:br/>
        <w:t>• Frequências de 2.4 GHz e 5 GHz, oferecendo suporte para múltiplos usuários simultâneos e alta capacidade de rede.</w:t>
      </w:r>
    </w:p>
    <w:p w14:paraId="482D0393" w14:textId="77777777" w:rsidR="00A969AA" w:rsidRPr="00A93010" w:rsidRDefault="00A969AA" w:rsidP="003C6B94">
      <w:pPr>
        <w:numPr>
          <w:ilvl w:val="0"/>
          <w:numId w:val="177"/>
        </w:numPr>
        <w:suppressAutoHyphens w:val="0"/>
        <w:spacing w:after="200"/>
        <w:rPr>
          <w:bCs/>
        </w:rPr>
      </w:pPr>
      <w:r w:rsidRPr="00A93010">
        <w:rPr>
          <w:bCs/>
        </w:rPr>
        <w:t>Ponto de Acesso MIMO (1 unidade):</w:t>
      </w:r>
      <w:r w:rsidRPr="00A93010">
        <w:rPr>
          <w:bCs/>
        </w:rPr>
        <w:br/>
        <w:t>• Frequências de 2.4 GHz e 5.0 GHz, com velocidades de até 450 Mbps (2.4 GHz) e 1300 Mbps (5.0 GHz).</w:t>
      </w:r>
      <w:r w:rsidRPr="00A93010">
        <w:rPr>
          <w:bCs/>
        </w:rPr>
        <w:br/>
        <w:t>• Capacidade para fornecer cobertura de rede de alta qualidade em duas salas, com tecnologia MIMO para melhor desempenho.</w:t>
      </w:r>
    </w:p>
    <w:p w14:paraId="01EEFCF7" w14:textId="77777777" w:rsidR="00A969AA" w:rsidRPr="00A93010" w:rsidRDefault="00A969AA" w:rsidP="003C6B94">
      <w:pPr>
        <w:numPr>
          <w:ilvl w:val="0"/>
          <w:numId w:val="177"/>
        </w:numPr>
        <w:suppressAutoHyphens w:val="0"/>
        <w:spacing w:after="200"/>
        <w:rPr>
          <w:bCs/>
        </w:rPr>
      </w:pPr>
      <w:r w:rsidRPr="00A93010">
        <w:rPr>
          <w:bCs/>
        </w:rPr>
        <w:t>Cabo de Rede (80 metros):</w:t>
      </w:r>
      <w:r w:rsidRPr="00A93010">
        <w:rPr>
          <w:bCs/>
        </w:rPr>
        <w:br/>
        <w:t>• Cabo de alta qualidade, adequado para suportar a transmissão de dados a até 1 Gbps, garantindo uma conexão estável.</w:t>
      </w:r>
    </w:p>
    <w:p w14:paraId="486B4C0C" w14:textId="77777777" w:rsidR="00A969AA" w:rsidRPr="00A93010" w:rsidRDefault="00A969AA" w:rsidP="003C6B94">
      <w:pPr>
        <w:numPr>
          <w:ilvl w:val="0"/>
          <w:numId w:val="177"/>
        </w:numPr>
        <w:suppressAutoHyphens w:val="0"/>
        <w:spacing w:after="200"/>
        <w:rPr>
          <w:bCs/>
        </w:rPr>
      </w:pPr>
      <w:r w:rsidRPr="00A93010">
        <w:rPr>
          <w:bCs/>
        </w:rPr>
        <w:t>Número de Salas Atendidas:</w:t>
      </w:r>
      <w:r w:rsidRPr="00A93010">
        <w:rPr>
          <w:bCs/>
        </w:rPr>
        <w:br/>
        <w:t>• 2 salas, proporcionando cobertura eficiente e conectividade de alta qualidade.</w:t>
      </w:r>
    </w:p>
    <w:p w14:paraId="57514AAB" w14:textId="77777777" w:rsidR="00A969AA" w:rsidRPr="00A93010" w:rsidRDefault="00A969AA" w:rsidP="003C6B94">
      <w:pPr>
        <w:numPr>
          <w:ilvl w:val="0"/>
          <w:numId w:val="177"/>
        </w:numPr>
        <w:suppressAutoHyphens w:val="0"/>
        <w:spacing w:after="200"/>
        <w:rPr>
          <w:bCs/>
        </w:rPr>
      </w:pPr>
      <w:r w:rsidRPr="00A93010">
        <w:rPr>
          <w:bCs/>
        </w:rPr>
        <w:t>Fibra Óptica:</w:t>
      </w:r>
      <w:r w:rsidRPr="00A93010">
        <w:rPr>
          <w:bCs/>
        </w:rPr>
        <w:br/>
        <w:t>• Conexão via fibra ótica de 160 MB.</w:t>
      </w:r>
    </w:p>
    <w:p w14:paraId="64AA5896" w14:textId="77777777" w:rsidR="00A969AA" w:rsidRPr="00C864F0" w:rsidRDefault="00A969AA" w:rsidP="00A969AA">
      <w:pPr>
        <w:spacing w:after="200"/>
        <w:ind w:left="720"/>
        <w:jc w:val="center"/>
        <w:rPr>
          <w:b/>
          <w:u w:val="single"/>
        </w:rPr>
      </w:pPr>
      <w:r w:rsidRPr="00C864F0">
        <w:rPr>
          <w:b/>
          <w:u w:val="single"/>
        </w:rPr>
        <w:t>Secretaria de Educação e Cultura</w:t>
      </w:r>
    </w:p>
    <w:p w14:paraId="761563DB" w14:textId="77777777" w:rsidR="00A969AA" w:rsidRPr="00C864F0" w:rsidRDefault="00A969AA" w:rsidP="00A969AA">
      <w:pPr>
        <w:spacing w:after="200"/>
        <w:rPr>
          <w:b/>
        </w:rPr>
      </w:pPr>
      <w:r w:rsidRPr="00C864F0">
        <w:rPr>
          <w:b/>
        </w:rPr>
        <w:t>9. SECRETARIA DE EDUCAÇÃO</w:t>
      </w:r>
    </w:p>
    <w:p w14:paraId="2DA4C1F2" w14:textId="77777777" w:rsidR="00A969AA" w:rsidRPr="00A93010" w:rsidRDefault="00A969AA" w:rsidP="00A969AA">
      <w:pPr>
        <w:spacing w:after="200"/>
        <w:rPr>
          <w:bCs/>
        </w:rPr>
      </w:pPr>
      <w:r w:rsidRPr="00A93010">
        <w:rPr>
          <w:bCs/>
        </w:rPr>
        <w:t>1. Roteador Gigabit Ethernet com SFP (1 unidade):</w:t>
      </w:r>
    </w:p>
    <w:p w14:paraId="24B11E48" w14:textId="77777777" w:rsidR="00A969AA" w:rsidRPr="00A93010" w:rsidRDefault="00A969AA" w:rsidP="003C6B94">
      <w:pPr>
        <w:numPr>
          <w:ilvl w:val="0"/>
          <w:numId w:val="34"/>
        </w:numPr>
        <w:suppressAutoHyphens w:val="0"/>
        <w:spacing w:after="200"/>
        <w:rPr>
          <w:bCs/>
        </w:rPr>
      </w:pPr>
      <w:r w:rsidRPr="00A93010">
        <w:rPr>
          <w:bCs/>
        </w:rPr>
        <w:t>5 portas LAN Gigabit Ethernet;</w:t>
      </w:r>
    </w:p>
    <w:p w14:paraId="39E380EE" w14:textId="77777777" w:rsidR="00A969AA" w:rsidRPr="00A93010" w:rsidRDefault="00A969AA" w:rsidP="003C6B94">
      <w:pPr>
        <w:numPr>
          <w:ilvl w:val="0"/>
          <w:numId w:val="34"/>
        </w:numPr>
        <w:suppressAutoHyphens w:val="0"/>
        <w:spacing w:after="200"/>
        <w:rPr>
          <w:bCs/>
        </w:rPr>
      </w:pPr>
      <w:r w:rsidRPr="00A93010">
        <w:rPr>
          <w:bCs/>
        </w:rPr>
        <w:t>1 porta SFP para conexão de fibra óptica;</w:t>
      </w:r>
    </w:p>
    <w:p w14:paraId="67D5FCF4" w14:textId="77777777" w:rsidR="00A969AA" w:rsidRPr="00A93010" w:rsidRDefault="00A969AA" w:rsidP="003C6B94">
      <w:pPr>
        <w:numPr>
          <w:ilvl w:val="0"/>
          <w:numId w:val="34"/>
        </w:numPr>
        <w:suppressAutoHyphens w:val="0"/>
        <w:spacing w:after="200"/>
        <w:rPr>
          <w:bCs/>
        </w:rPr>
      </w:pPr>
      <w:r w:rsidRPr="00A93010">
        <w:rPr>
          <w:bCs/>
        </w:rPr>
        <w:t>Suporte a roteamento dinâmico e estático, VLANs, Firewall, NAT e VPN;</w:t>
      </w:r>
    </w:p>
    <w:p w14:paraId="17561C52" w14:textId="77777777" w:rsidR="00A969AA" w:rsidRPr="00A93010" w:rsidRDefault="00A969AA" w:rsidP="003C6B94">
      <w:pPr>
        <w:numPr>
          <w:ilvl w:val="0"/>
          <w:numId w:val="34"/>
        </w:numPr>
        <w:suppressAutoHyphens w:val="0"/>
        <w:spacing w:after="200"/>
        <w:rPr>
          <w:bCs/>
        </w:rPr>
      </w:pPr>
      <w:r w:rsidRPr="00A93010">
        <w:rPr>
          <w:bCs/>
        </w:rPr>
        <w:t>Processador mínimo de 880 MHz e 256 MB de RAM;</w:t>
      </w:r>
    </w:p>
    <w:p w14:paraId="5D893D0B" w14:textId="77777777" w:rsidR="00A969AA" w:rsidRPr="00A93010" w:rsidRDefault="00A969AA" w:rsidP="003C6B94">
      <w:pPr>
        <w:numPr>
          <w:ilvl w:val="0"/>
          <w:numId w:val="34"/>
        </w:numPr>
        <w:suppressAutoHyphens w:val="0"/>
        <w:spacing w:after="200"/>
        <w:rPr>
          <w:bCs/>
        </w:rPr>
      </w:pPr>
      <w:r w:rsidRPr="00A93010">
        <w:rPr>
          <w:bCs/>
        </w:rPr>
        <w:t>Gerenciamento via interface web ou linha de comando;</w:t>
      </w:r>
    </w:p>
    <w:p w14:paraId="74F7C53B" w14:textId="77777777" w:rsidR="00A969AA" w:rsidRPr="00A93010" w:rsidRDefault="00A969AA" w:rsidP="003C6B94">
      <w:pPr>
        <w:numPr>
          <w:ilvl w:val="0"/>
          <w:numId w:val="34"/>
        </w:numPr>
        <w:suppressAutoHyphens w:val="0"/>
        <w:spacing w:after="200"/>
        <w:rPr>
          <w:bCs/>
        </w:rPr>
      </w:pPr>
      <w:r w:rsidRPr="00A93010">
        <w:rPr>
          <w:bCs/>
        </w:rPr>
        <w:t>Fonte de alimentação inclusa.</w:t>
      </w:r>
    </w:p>
    <w:p w14:paraId="60565A66" w14:textId="77777777" w:rsidR="00A969AA" w:rsidRPr="00A93010" w:rsidRDefault="00A969AA" w:rsidP="00A969AA">
      <w:pPr>
        <w:spacing w:after="200"/>
        <w:rPr>
          <w:bCs/>
        </w:rPr>
      </w:pPr>
      <w:r w:rsidRPr="00A93010">
        <w:rPr>
          <w:bCs/>
        </w:rPr>
        <w:t>2. Ponto de Acesso Wi-Fi Dual Band (3 unidades):</w:t>
      </w:r>
    </w:p>
    <w:p w14:paraId="6BD6DF88" w14:textId="77777777" w:rsidR="00A969AA" w:rsidRPr="00A93010" w:rsidRDefault="00A969AA" w:rsidP="003C6B94">
      <w:pPr>
        <w:numPr>
          <w:ilvl w:val="0"/>
          <w:numId w:val="35"/>
        </w:numPr>
        <w:suppressAutoHyphens w:val="0"/>
        <w:spacing w:after="200"/>
        <w:rPr>
          <w:bCs/>
        </w:rPr>
      </w:pPr>
      <w:r w:rsidRPr="00A93010">
        <w:rPr>
          <w:bCs/>
        </w:rPr>
        <w:t>Operação simultânea nas bandas de 2.4 GHz e 5 GHz;</w:t>
      </w:r>
    </w:p>
    <w:p w14:paraId="2D4A5480" w14:textId="77777777" w:rsidR="00A969AA" w:rsidRPr="00A93010" w:rsidRDefault="00A969AA" w:rsidP="003C6B94">
      <w:pPr>
        <w:numPr>
          <w:ilvl w:val="0"/>
          <w:numId w:val="35"/>
        </w:numPr>
        <w:suppressAutoHyphens w:val="0"/>
        <w:spacing w:after="200"/>
        <w:rPr>
          <w:bCs/>
        </w:rPr>
      </w:pPr>
      <w:r w:rsidRPr="00A93010">
        <w:rPr>
          <w:bCs/>
        </w:rPr>
        <w:t>Velocidade mínima de 573 Mbps (2.4 GHz) e 1201 Mbps (5 GHz);</w:t>
      </w:r>
    </w:p>
    <w:p w14:paraId="17988227" w14:textId="77777777" w:rsidR="00A969AA" w:rsidRPr="00A93010" w:rsidRDefault="00A969AA" w:rsidP="003C6B94">
      <w:pPr>
        <w:numPr>
          <w:ilvl w:val="0"/>
          <w:numId w:val="35"/>
        </w:numPr>
        <w:suppressAutoHyphens w:val="0"/>
        <w:spacing w:after="200"/>
        <w:rPr>
          <w:bCs/>
        </w:rPr>
      </w:pPr>
      <w:r w:rsidRPr="00A93010">
        <w:rPr>
          <w:bCs/>
        </w:rPr>
        <w:t>Compatível com padrões IEEE 802.11a/b/g/n/ac/ax;</w:t>
      </w:r>
    </w:p>
    <w:p w14:paraId="50C5C8DD" w14:textId="77777777" w:rsidR="00A969AA" w:rsidRPr="00A93010" w:rsidRDefault="00A969AA" w:rsidP="003C6B94">
      <w:pPr>
        <w:numPr>
          <w:ilvl w:val="0"/>
          <w:numId w:val="35"/>
        </w:numPr>
        <w:suppressAutoHyphens w:val="0"/>
        <w:spacing w:after="200"/>
        <w:rPr>
          <w:bCs/>
        </w:rPr>
      </w:pPr>
      <w:r w:rsidRPr="00A93010">
        <w:rPr>
          <w:bCs/>
        </w:rPr>
        <w:t>Gerenciamento centralizado e remoto;</w:t>
      </w:r>
    </w:p>
    <w:p w14:paraId="4EB7B70D" w14:textId="77777777" w:rsidR="00A969AA" w:rsidRPr="00A93010" w:rsidRDefault="00A969AA" w:rsidP="003C6B94">
      <w:pPr>
        <w:numPr>
          <w:ilvl w:val="0"/>
          <w:numId w:val="35"/>
        </w:numPr>
        <w:suppressAutoHyphens w:val="0"/>
        <w:spacing w:after="200"/>
        <w:rPr>
          <w:bCs/>
        </w:rPr>
      </w:pPr>
      <w:r w:rsidRPr="00A93010">
        <w:rPr>
          <w:bCs/>
        </w:rPr>
        <w:t>Alimentação via fonte dedicada ou PoE;</w:t>
      </w:r>
    </w:p>
    <w:p w14:paraId="78F655B8" w14:textId="77777777" w:rsidR="00A969AA" w:rsidRPr="00A93010" w:rsidRDefault="00A969AA" w:rsidP="003C6B94">
      <w:pPr>
        <w:numPr>
          <w:ilvl w:val="0"/>
          <w:numId w:val="35"/>
        </w:numPr>
        <w:suppressAutoHyphens w:val="0"/>
        <w:spacing w:after="200"/>
        <w:rPr>
          <w:bCs/>
        </w:rPr>
      </w:pPr>
      <w:r w:rsidRPr="00A93010">
        <w:rPr>
          <w:bCs/>
        </w:rPr>
        <w:t>Cobertura otimizada para ambientes internos e externos.</w:t>
      </w:r>
    </w:p>
    <w:p w14:paraId="1D43788B" w14:textId="77777777" w:rsidR="00A969AA" w:rsidRPr="00A93010" w:rsidRDefault="00A969AA" w:rsidP="00A969AA">
      <w:pPr>
        <w:spacing w:after="200"/>
        <w:rPr>
          <w:bCs/>
        </w:rPr>
      </w:pPr>
      <w:r w:rsidRPr="00A93010">
        <w:rPr>
          <w:bCs/>
        </w:rPr>
        <w:t>3. Ponto de Acesso Wi-Fi Dual Band (2 unidades):</w:t>
      </w:r>
    </w:p>
    <w:p w14:paraId="40743A59" w14:textId="77777777" w:rsidR="00A969AA" w:rsidRPr="00A93010" w:rsidRDefault="00A969AA" w:rsidP="003C6B94">
      <w:pPr>
        <w:numPr>
          <w:ilvl w:val="0"/>
          <w:numId w:val="36"/>
        </w:numPr>
        <w:suppressAutoHyphens w:val="0"/>
        <w:spacing w:after="200"/>
        <w:rPr>
          <w:bCs/>
        </w:rPr>
      </w:pPr>
      <w:r w:rsidRPr="00A93010">
        <w:rPr>
          <w:bCs/>
        </w:rPr>
        <w:t>Compatível com padrões IEEE 802.11a/b/g/n/ac;</w:t>
      </w:r>
    </w:p>
    <w:p w14:paraId="45EF379B" w14:textId="77777777" w:rsidR="00A969AA" w:rsidRPr="00A93010" w:rsidRDefault="00A969AA" w:rsidP="003C6B94">
      <w:pPr>
        <w:numPr>
          <w:ilvl w:val="0"/>
          <w:numId w:val="36"/>
        </w:numPr>
        <w:suppressAutoHyphens w:val="0"/>
        <w:spacing w:after="200"/>
        <w:rPr>
          <w:bCs/>
        </w:rPr>
      </w:pPr>
      <w:r w:rsidRPr="00A93010">
        <w:rPr>
          <w:bCs/>
        </w:rPr>
        <w:t>Operação simultânea nas bandas de 2.4 GHz e 5 GHz;</w:t>
      </w:r>
    </w:p>
    <w:p w14:paraId="053515E5" w14:textId="77777777" w:rsidR="00A969AA" w:rsidRPr="00A93010" w:rsidRDefault="00A969AA" w:rsidP="003C6B94">
      <w:pPr>
        <w:numPr>
          <w:ilvl w:val="0"/>
          <w:numId w:val="36"/>
        </w:numPr>
        <w:suppressAutoHyphens w:val="0"/>
        <w:spacing w:after="200"/>
        <w:rPr>
          <w:bCs/>
        </w:rPr>
      </w:pPr>
      <w:r w:rsidRPr="00A93010">
        <w:rPr>
          <w:bCs/>
        </w:rPr>
        <w:t>Velocidade mínima de 450 Mbps (2.4 GHz) e 1300 Mbps (5 GHz);</w:t>
      </w:r>
    </w:p>
    <w:p w14:paraId="6095AAD6" w14:textId="77777777" w:rsidR="00A969AA" w:rsidRPr="00A93010" w:rsidRDefault="00A969AA" w:rsidP="003C6B94">
      <w:pPr>
        <w:numPr>
          <w:ilvl w:val="0"/>
          <w:numId w:val="36"/>
        </w:numPr>
        <w:suppressAutoHyphens w:val="0"/>
        <w:spacing w:after="200"/>
        <w:rPr>
          <w:bCs/>
        </w:rPr>
      </w:pPr>
      <w:r w:rsidRPr="00A93010">
        <w:rPr>
          <w:bCs/>
        </w:rPr>
        <w:t>Suporte a múltiplos SSIDs e isolamento de redes;</w:t>
      </w:r>
    </w:p>
    <w:p w14:paraId="68C7B9DE" w14:textId="77777777" w:rsidR="00A969AA" w:rsidRPr="00A93010" w:rsidRDefault="00A969AA" w:rsidP="003C6B94">
      <w:pPr>
        <w:numPr>
          <w:ilvl w:val="0"/>
          <w:numId w:val="36"/>
        </w:numPr>
        <w:suppressAutoHyphens w:val="0"/>
        <w:spacing w:after="200"/>
        <w:rPr>
          <w:bCs/>
        </w:rPr>
      </w:pPr>
      <w:r w:rsidRPr="00A93010">
        <w:rPr>
          <w:bCs/>
        </w:rPr>
        <w:t>Gerenciamento remoto e centralizado via interface gráfica;</w:t>
      </w:r>
    </w:p>
    <w:p w14:paraId="51326997" w14:textId="77777777" w:rsidR="00A969AA" w:rsidRPr="00A93010" w:rsidRDefault="00A969AA" w:rsidP="003C6B94">
      <w:pPr>
        <w:numPr>
          <w:ilvl w:val="0"/>
          <w:numId w:val="36"/>
        </w:numPr>
        <w:suppressAutoHyphens w:val="0"/>
        <w:spacing w:after="200"/>
        <w:rPr>
          <w:bCs/>
        </w:rPr>
      </w:pPr>
      <w:r w:rsidRPr="00A93010">
        <w:rPr>
          <w:bCs/>
        </w:rPr>
        <w:t>Alimentação via PoE ou fonte dedicada;</w:t>
      </w:r>
    </w:p>
    <w:p w14:paraId="1609ADEF" w14:textId="77777777" w:rsidR="00A969AA" w:rsidRPr="00A93010" w:rsidRDefault="00A969AA" w:rsidP="003C6B94">
      <w:pPr>
        <w:numPr>
          <w:ilvl w:val="0"/>
          <w:numId w:val="36"/>
        </w:numPr>
        <w:suppressAutoHyphens w:val="0"/>
        <w:spacing w:after="200"/>
        <w:rPr>
          <w:bCs/>
        </w:rPr>
      </w:pPr>
      <w:r w:rsidRPr="00A93010">
        <w:rPr>
          <w:bCs/>
        </w:rPr>
        <w:t>Cobertura otimizada para áreas internas.</w:t>
      </w:r>
    </w:p>
    <w:p w14:paraId="0C6268C4" w14:textId="77777777" w:rsidR="00A969AA" w:rsidRPr="00A93010" w:rsidRDefault="00A969AA" w:rsidP="00A969AA">
      <w:pPr>
        <w:spacing w:after="200"/>
        <w:rPr>
          <w:bCs/>
        </w:rPr>
      </w:pPr>
      <w:r w:rsidRPr="00A93010">
        <w:rPr>
          <w:bCs/>
        </w:rPr>
        <w:t>4. Infraestrutura para as 10 Salas:</w:t>
      </w:r>
    </w:p>
    <w:p w14:paraId="3659F0DC" w14:textId="77777777" w:rsidR="00A969AA" w:rsidRPr="00A93010" w:rsidRDefault="00A969AA" w:rsidP="003C6B94">
      <w:pPr>
        <w:numPr>
          <w:ilvl w:val="0"/>
          <w:numId w:val="37"/>
        </w:numPr>
        <w:suppressAutoHyphens w:val="0"/>
        <w:spacing w:after="200"/>
        <w:rPr>
          <w:bCs/>
        </w:rPr>
      </w:pPr>
      <w:r w:rsidRPr="00A93010">
        <w:rPr>
          <w:bCs/>
        </w:rPr>
        <w:t>Instalação e configuração dos equipamentos mencionados para atender 10 salas;</w:t>
      </w:r>
    </w:p>
    <w:p w14:paraId="3379F09A" w14:textId="77777777" w:rsidR="00A969AA" w:rsidRPr="00A93010" w:rsidRDefault="00A969AA" w:rsidP="003C6B94">
      <w:pPr>
        <w:numPr>
          <w:ilvl w:val="0"/>
          <w:numId w:val="37"/>
        </w:numPr>
        <w:suppressAutoHyphens w:val="0"/>
        <w:spacing w:after="200"/>
        <w:rPr>
          <w:bCs/>
        </w:rPr>
      </w:pPr>
      <w:r w:rsidRPr="00A93010">
        <w:rPr>
          <w:bCs/>
        </w:rPr>
        <w:t>Posicionamento estratégico dos equipamentos para cobertura Wi-Fi eficiente nas salas.</w:t>
      </w:r>
    </w:p>
    <w:p w14:paraId="68102520" w14:textId="77777777" w:rsidR="00A969AA" w:rsidRPr="00A93010" w:rsidRDefault="00A969AA" w:rsidP="00A969AA">
      <w:pPr>
        <w:spacing w:after="200"/>
        <w:rPr>
          <w:bCs/>
        </w:rPr>
      </w:pPr>
      <w:r w:rsidRPr="00A93010">
        <w:rPr>
          <w:bCs/>
        </w:rPr>
        <w:t>5. Cabo de Rede (420 metros):</w:t>
      </w:r>
    </w:p>
    <w:p w14:paraId="4E6D2D04" w14:textId="77777777" w:rsidR="00A969AA" w:rsidRPr="00A93010" w:rsidRDefault="00A969AA" w:rsidP="003C6B94">
      <w:pPr>
        <w:numPr>
          <w:ilvl w:val="0"/>
          <w:numId w:val="38"/>
        </w:numPr>
        <w:suppressAutoHyphens w:val="0"/>
        <w:spacing w:after="200"/>
        <w:rPr>
          <w:bCs/>
        </w:rPr>
      </w:pPr>
      <w:r w:rsidRPr="00A93010">
        <w:rPr>
          <w:bCs/>
        </w:rPr>
        <w:t>420 metros de cabo de rede UTP Categoria 5e ou superior;</w:t>
      </w:r>
    </w:p>
    <w:p w14:paraId="4D64DDFA" w14:textId="77777777" w:rsidR="00A969AA" w:rsidRPr="00A93010" w:rsidRDefault="00A969AA" w:rsidP="003C6B94">
      <w:pPr>
        <w:numPr>
          <w:ilvl w:val="0"/>
          <w:numId w:val="38"/>
        </w:numPr>
        <w:suppressAutoHyphens w:val="0"/>
        <w:spacing w:after="200"/>
        <w:rPr>
          <w:bCs/>
        </w:rPr>
      </w:pPr>
      <w:r w:rsidRPr="00A93010">
        <w:rPr>
          <w:bCs/>
        </w:rPr>
        <w:t>Compatível com transmissão Gigabit Ethernet;</w:t>
      </w:r>
    </w:p>
    <w:p w14:paraId="31A48C66" w14:textId="77777777" w:rsidR="00A969AA" w:rsidRPr="00A93010" w:rsidRDefault="00A969AA" w:rsidP="003C6B94">
      <w:pPr>
        <w:numPr>
          <w:ilvl w:val="0"/>
          <w:numId w:val="38"/>
        </w:numPr>
        <w:suppressAutoHyphens w:val="0"/>
        <w:spacing w:after="200"/>
        <w:rPr>
          <w:bCs/>
        </w:rPr>
      </w:pPr>
      <w:r w:rsidRPr="00A93010">
        <w:rPr>
          <w:bCs/>
        </w:rPr>
        <w:t>Revestimento adequado para uso interno.</w:t>
      </w:r>
    </w:p>
    <w:p w14:paraId="10AAF0F6" w14:textId="77777777" w:rsidR="00A969AA" w:rsidRPr="00C864F0" w:rsidRDefault="00A969AA" w:rsidP="00A969AA">
      <w:pPr>
        <w:spacing w:after="200"/>
        <w:rPr>
          <w:b/>
        </w:rPr>
      </w:pPr>
      <w:r w:rsidRPr="00C864F0">
        <w:rPr>
          <w:b/>
        </w:rPr>
        <w:t>10. BIBLIOTECA PÚBLICA</w:t>
      </w:r>
    </w:p>
    <w:p w14:paraId="08EAC0EC" w14:textId="77777777" w:rsidR="00A969AA" w:rsidRPr="00A93010" w:rsidRDefault="00A969AA" w:rsidP="003C6B94">
      <w:pPr>
        <w:numPr>
          <w:ilvl w:val="0"/>
          <w:numId w:val="58"/>
        </w:numPr>
        <w:suppressAutoHyphens w:val="0"/>
        <w:spacing w:after="200"/>
        <w:rPr>
          <w:bCs/>
        </w:rPr>
      </w:pPr>
      <w:r w:rsidRPr="00A93010">
        <w:rPr>
          <w:bCs/>
        </w:rPr>
        <w:t>Roteador Gigabit Ethernet com SFP (1 unidade):</w:t>
      </w:r>
    </w:p>
    <w:p w14:paraId="30F7D003" w14:textId="77777777" w:rsidR="00A969AA" w:rsidRPr="00A93010" w:rsidRDefault="00A969AA" w:rsidP="003C6B94">
      <w:pPr>
        <w:numPr>
          <w:ilvl w:val="1"/>
          <w:numId w:val="58"/>
        </w:numPr>
        <w:suppressAutoHyphens w:val="0"/>
        <w:spacing w:after="200"/>
        <w:rPr>
          <w:bCs/>
        </w:rPr>
      </w:pPr>
      <w:r w:rsidRPr="00A93010">
        <w:rPr>
          <w:bCs/>
        </w:rPr>
        <w:t>5 portas LAN Gigabit Ethernet;</w:t>
      </w:r>
    </w:p>
    <w:p w14:paraId="2DF3D85C" w14:textId="77777777" w:rsidR="00A969AA" w:rsidRPr="00A93010" w:rsidRDefault="00A969AA" w:rsidP="003C6B94">
      <w:pPr>
        <w:numPr>
          <w:ilvl w:val="1"/>
          <w:numId w:val="58"/>
        </w:numPr>
        <w:suppressAutoHyphens w:val="0"/>
        <w:spacing w:after="200"/>
        <w:rPr>
          <w:bCs/>
        </w:rPr>
      </w:pPr>
      <w:r w:rsidRPr="00A93010">
        <w:rPr>
          <w:bCs/>
        </w:rPr>
        <w:t>1 porta SFP para conexão de fibra óptica;</w:t>
      </w:r>
    </w:p>
    <w:p w14:paraId="7EC01005" w14:textId="77777777" w:rsidR="00A969AA" w:rsidRPr="00A93010" w:rsidRDefault="00A969AA" w:rsidP="003C6B94">
      <w:pPr>
        <w:numPr>
          <w:ilvl w:val="1"/>
          <w:numId w:val="58"/>
        </w:numPr>
        <w:suppressAutoHyphens w:val="0"/>
        <w:spacing w:after="200"/>
        <w:rPr>
          <w:bCs/>
        </w:rPr>
      </w:pPr>
      <w:r w:rsidRPr="00A93010">
        <w:rPr>
          <w:bCs/>
        </w:rPr>
        <w:t>Suporte a roteamento dinâmico e estático, VLANs, Firewall, NAT e VPN;</w:t>
      </w:r>
    </w:p>
    <w:p w14:paraId="29337E6A" w14:textId="77777777" w:rsidR="00A969AA" w:rsidRPr="00A93010" w:rsidRDefault="00A969AA" w:rsidP="003C6B94">
      <w:pPr>
        <w:numPr>
          <w:ilvl w:val="1"/>
          <w:numId w:val="58"/>
        </w:numPr>
        <w:suppressAutoHyphens w:val="0"/>
        <w:spacing w:after="200"/>
        <w:rPr>
          <w:bCs/>
        </w:rPr>
      </w:pPr>
      <w:r w:rsidRPr="00A93010">
        <w:rPr>
          <w:bCs/>
        </w:rPr>
        <w:t>Processador mínimo de 880 MHz e 256 MB de RAM;</w:t>
      </w:r>
    </w:p>
    <w:p w14:paraId="37855FE1" w14:textId="77777777" w:rsidR="00A969AA" w:rsidRPr="00A93010" w:rsidRDefault="00A969AA" w:rsidP="003C6B94">
      <w:pPr>
        <w:numPr>
          <w:ilvl w:val="1"/>
          <w:numId w:val="58"/>
        </w:numPr>
        <w:suppressAutoHyphens w:val="0"/>
        <w:spacing w:after="200"/>
        <w:rPr>
          <w:bCs/>
        </w:rPr>
      </w:pPr>
      <w:r w:rsidRPr="00A93010">
        <w:rPr>
          <w:bCs/>
        </w:rPr>
        <w:t>Gerenciamento via interface web ou linha de comando;</w:t>
      </w:r>
    </w:p>
    <w:p w14:paraId="12BC1D7F" w14:textId="77777777" w:rsidR="00A969AA" w:rsidRPr="00A93010" w:rsidRDefault="00A969AA" w:rsidP="003C6B94">
      <w:pPr>
        <w:numPr>
          <w:ilvl w:val="1"/>
          <w:numId w:val="58"/>
        </w:numPr>
        <w:suppressAutoHyphens w:val="0"/>
        <w:spacing w:after="200"/>
        <w:rPr>
          <w:bCs/>
        </w:rPr>
      </w:pPr>
      <w:r w:rsidRPr="00A93010">
        <w:rPr>
          <w:bCs/>
        </w:rPr>
        <w:t>Fonte de alimentação inclusa.</w:t>
      </w:r>
    </w:p>
    <w:p w14:paraId="55C4540C" w14:textId="77777777" w:rsidR="00A969AA" w:rsidRPr="00A93010" w:rsidRDefault="00A969AA" w:rsidP="003C6B94">
      <w:pPr>
        <w:numPr>
          <w:ilvl w:val="0"/>
          <w:numId w:val="58"/>
        </w:numPr>
        <w:suppressAutoHyphens w:val="0"/>
        <w:spacing w:after="200"/>
        <w:rPr>
          <w:bCs/>
        </w:rPr>
      </w:pPr>
      <w:r w:rsidRPr="00A93010">
        <w:rPr>
          <w:bCs/>
        </w:rPr>
        <w:t>Ponto de Acesso Wi-Fi Dual Band (1 unidade):</w:t>
      </w:r>
    </w:p>
    <w:p w14:paraId="67D93210" w14:textId="77777777" w:rsidR="00A969AA" w:rsidRPr="00A93010" w:rsidRDefault="00A969AA" w:rsidP="003C6B94">
      <w:pPr>
        <w:numPr>
          <w:ilvl w:val="1"/>
          <w:numId w:val="58"/>
        </w:numPr>
        <w:suppressAutoHyphens w:val="0"/>
        <w:spacing w:after="200"/>
        <w:rPr>
          <w:bCs/>
        </w:rPr>
      </w:pPr>
      <w:r w:rsidRPr="00A93010">
        <w:rPr>
          <w:bCs/>
        </w:rPr>
        <w:t>Operação simultânea nas bandas de 2.4 GHz e 5 GHz;</w:t>
      </w:r>
    </w:p>
    <w:p w14:paraId="12628AA0" w14:textId="77777777" w:rsidR="00A969AA" w:rsidRPr="00A93010" w:rsidRDefault="00A969AA" w:rsidP="003C6B94">
      <w:pPr>
        <w:numPr>
          <w:ilvl w:val="1"/>
          <w:numId w:val="58"/>
        </w:numPr>
        <w:suppressAutoHyphens w:val="0"/>
        <w:spacing w:after="200"/>
        <w:rPr>
          <w:bCs/>
        </w:rPr>
      </w:pPr>
      <w:r w:rsidRPr="00A93010">
        <w:rPr>
          <w:bCs/>
        </w:rPr>
        <w:t>Velocidade mínima de 573 Mbps (2.4 GHz) e 1201 Mbps (5 GHz);</w:t>
      </w:r>
    </w:p>
    <w:p w14:paraId="696CC46F" w14:textId="77777777" w:rsidR="00A969AA" w:rsidRPr="00A93010" w:rsidRDefault="00A969AA" w:rsidP="003C6B94">
      <w:pPr>
        <w:numPr>
          <w:ilvl w:val="1"/>
          <w:numId w:val="58"/>
        </w:numPr>
        <w:suppressAutoHyphens w:val="0"/>
        <w:spacing w:after="200"/>
        <w:rPr>
          <w:bCs/>
        </w:rPr>
      </w:pPr>
      <w:r w:rsidRPr="00A93010">
        <w:rPr>
          <w:bCs/>
        </w:rPr>
        <w:t>Compatível com padrões IEEE 802.11a/b/g/n/ac/ax;</w:t>
      </w:r>
    </w:p>
    <w:p w14:paraId="0CB8CBE4" w14:textId="77777777" w:rsidR="00A969AA" w:rsidRPr="00A93010" w:rsidRDefault="00A969AA" w:rsidP="003C6B94">
      <w:pPr>
        <w:numPr>
          <w:ilvl w:val="1"/>
          <w:numId w:val="58"/>
        </w:numPr>
        <w:suppressAutoHyphens w:val="0"/>
        <w:spacing w:after="200"/>
        <w:rPr>
          <w:bCs/>
        </w:rPr>
      </w:pPr>
      <w:r w:rsidRPr="00A93010">
        <w:rPr>
          <w:bCs/>
        </w:rPr>
        <w:t>Gerenciamento centralizado e remoto;</w:t>
      </w:r>
    </w:p>
    <w:p w14:paraId="28729D15" w14:textId="77777777" w:rsidR="00A969AA" w:rsidRPr="00A93010" w:rsidRDefault="00A969AA" w:rsidP="003C6B94">
      <w:pPr>
        <w:numPr>
          <w:ilvl w:val="1"/>
          <w:numId w:val="58"/>
        </w:numPr>
        <w:suppressAutoHyphens w:val="0"/>
        <w:spacing w:after="200"/>
        <w:rPr>
          <w:bCs/>
        </w:rPr>
      </w:pPr>
      <w:r w:rsidRPr="00A93010">
        <w:rPr>
          <w:bCs/>
        </w:rPr>
        <w:t>Alimentação via fonte dedicada ou PoE;</w:t>
      </w:r>
    </w:p>
    <w:p w14:paraId="5000EB65" w14:textId="77777777" w:rsidR="00A969AA" w:rsidRPr="00A93010" w:rsidRDefault="00A969AA" w:rsidP="003C6B94">
      <w:pPr>
        <w:numPr>
          <w:ilvl w:val="1"/>
          <w:numId w:val="58"/>
        </w:numPr>
        <w:suppressAutoHyphens w:val="0"/>
        <w:spacing w:after="200"/>
        <w:rPr>
          <w:bCs/>
        </w:rPr>
      </w:pPr>
      <w:r w:rsidRPr="00A93010">
        <w:rPr>
          <w:bCs/>
        </w:rPr>
        <w:t>Cobertura otimizada para ambientes internos e externos.</w:t>
      </w:r>
    </w:p>
    <w:p w14:paraId="4E536772" w14:textId="77777777" w:rsidR="00A969AA" w:rsidRPr="00A93010" w:rsidRDefault="00A969AA" w:rsidP="003C6B94">
      <w:pPr>
        <w:numPr>
          <w:ilvl w:val="0"/>
          <w:numId w:val="58"/>
        </w:numPr>
        <w:suppressAutoHyphens w:val="0"/>
        <w:spacing w:after="200"/>
        <w:rPr>
          <w:bCs/>
        </w:rPr>
      </w:pPr>
      <w:r w:rsidRPr="00A93010">
        <w:rPr>
          <w:bCs/>
        </w:rPr>
        <w:t>Cabo de Rede (40 metros):</w:t>
      </w:r>
    </w:p>
    <w:p w14:paraId="70B44D83" w14:textId="77777777" w:rsidR="00A969AA" w:rsidRPr="00A93010" w:rsidRDefault="00A969AA" w:rsidP="003C6B94">
      <w:pPr>
        <w:numPr>
          <w:ilvl w:val="1"/>
          <w:numId w:val="58"/>
        </w:numPr>
        <w:suppressAutoHyphens w:val="0"/>
        <w:spacing w:after="200"/>
        <w:rPr>
          <w:bCs/>
        </w:rPr>
      </w:pPr>
      <w:r w:rsidRPr="00A93010">
        <w:rPr>
          <w:bCs/>
        </w:rPr>
        <w:t>40 metros de cabo de rede UTP Categoria 5e ou superior;</w:t>
      </w:r>
    </w:p>
    <w:p w14:paraId="500E9745" w14:textId="77777777" w:rsidR="00A969AA" w:rsidRPr="00A93010" w:rsidRDefault="00A969AA" w:rsidP="003C6B94">
      <w:pPr>
        <w:numPr>
          <w:ilvl w:val="1"/>
          <w:numId w:val="58"/>
        </w:numPr>
        <w:suppressAutoHyphens w:val="0"/>
        <w:spacing w:after="200"/>
        <w:rPr>
          <w:bCs/>
        </w:rPr>
      </w:pPr>
      <w:r w:rsidRPr="00A93010">
        <w:rPr>
          <w:bCs/>
        </w:rPr>
        <w:t>Compatível com transmissão Gigabit Ethernet;ca</w:t>
      </w:r>
    </w:p>
    <w:p w14:paraId="5ACE157F" w14:textId="77777777" w:rsidR="00A969AA" w:rsidRPr="00A93010" w:rsidRDefault="00A969AA" w:rsidP="003C6B94">
      <w:pPr>
        <w:numPr>
          <w:ilvl w:val="1"/>
          <w:numId w:val="58"/>
        </w:numPr>
        <w:suppressAutoHyphens w:val="0"/>
        <w:spacing w:after="200"/>
        <w:rPr>
          <w:bCs/>
        </w:rPr>
      </w:pPr>
      <w:r w:rsidRPr="00A93010">
        <w:rPr>
          <w:bCs/>
        </w:rPr>
        <w:t>Revestimento adequado para uso interno.</w:t>
      </w:r>
    </w:p>
    <w:p w14:paraId="2F1B8467" w14:textId="77777777" w:rsidR="00A969AA" w:rsidRPr="00A93010" w:rsidRDefault="00A969AA" w:rsidP="003C6B94">
      <w:pPr>
        <w:numPr>
          <w:ilvl w:val="0"/>
          <w:numId w:val="58"/>
        </w:numPr>
        <w:suppressAutoHyphens w:val="0"/>
        <w:spacing w:after="200"/>
        <w:rPr>
          <w:bCs/>
        </w:rPr>
      </w:pPr>
      <w:r w:rsidRPr="00A93010">
        <w:rPr>
          <w:bCs/>
        </w:rPr>
        <w:t>Infraestrutura para 2 Salas:</w:t>
      </w:r>
    </w:p>
    <w:p w14:paraId="4DB32009" w14:textId="77777777" w:rsidR="00A969AA" w:rsidRPr="00A93010" w:rsidRDefault="00A969AA" w:rsidP="003C6B94">
      <w:pPr>
        <w:numPr>
          <w:ilvl w:val="1"/>
          <w:numId w:val="58"/>
        </w:numPr>
        <w:suppressAutoHyphens w:val="0"/>
        <w:spacing w:after="200"/>
        <w:rPr>
          <w:bCs/>
        </w:rPr>
      </w:pPr>
      <w:r w:rsidRPr="00A93010">
        <w:rPr>
          <w:bCs/>
        </w:rPr>
        <w:t>Instalação e configuração dos equipamentos mencionados para atender 2 salas;</w:t>
      </w:r>
    </w:p>
    <w:p w14:paraId="6BE0D115" w14:textId="77777777" w:rsidR="00A969AA" w:rsidRPr="00A93010" w:rsidRDefault="00A969AA" w:rsidP="003C6B94">
      <w:pPr>
        <w:numPr>
          <w:ilvl w:val="1"/>
          <w:numId w:val="58"/>
        </w:numPr>
        <w:suppressAutoHyphens w:val="0"/>
        <w:spacing w:after="200"/>
        <w:rPr>
          <w:bCs/>
        </w:rPr>
      </w:pPr>
      <w:r w:rsidRPr="00A93010">
        <w:rPr>
          <w:bCs/>
        </w:rPr>
        <w:t>Posicionamento estratégico dos equipamentos para cobertura Wi-Fi eficiente nas salas.</w:t>
      </w:r>
    </w:p>
    <w:p w14:paraId="2AC20E56" w14:textId="77777777" w:rsidR="00A969AA" w:rsidRPr="00A93010" w:rsidRDefault="00A969AA" w:rsidP="003C6B94">
      <w:pPr>
        <w:numPr>
          <w:ilvl w:val="0"/>
          <w:numId w:val="58"/>
        </w:numPr>
        <w:suppressAutoHyphens w:val="0"/>
        <w:spacing w:after="200"/>
        <w:rPr>
          <w:bCs/>
        </w:rPr>
      </w:pPr>
      <w:r w:rsidRPr="00A93010">
        <w:rPr>
          <w:bCs/>
        </w:rPr>
        <w:t>Banda de Internet (160 Megas):</w:t>
      </w:r>
    </w:p>
    <w:p w14:paraId="71ACCEE2" w14:textId="77777777" w:rsidR="00A969AA" w:rsidRPr="00A93010" w:rsidRDefault="00A969AA" w:rsidP="003C6B94">
      <w:pPr>
        <w:numPr>
          <w:ilvl w:val="1"/>
          <w:numId w:val="58"/>
        </w:numPr>
        <w:suppressAutoHyphens w:val="0"/>
        <w:spacing w:after="200"/>
        <w:rPr>
          <w:bCs/>
        </w:rPr>
      </w:pPr>
      <w:r w:rsidRPr="00A93010">
        <w:rPr>
          <w:bCs/>
        </w:rPr>
        <w:t>Banda de internet de 160 Megas para atendimento das necessidades de conectividade das 2 salas;</w:t>
      </w:r>
    </w:p>
    <w:p w14:paraId="0D89A58C" w14:textId="77777777" w:rsidR="00A969AA" w:rsidRPr="00A93010" w:rsidRDefault="00A969AA" w:rsidP="003C6B94">
      <w:pPr>
        <w:numPr>
          <w:ilvl w:val="1"/>
          <w:numId w:val="58"/>
        </w:numPr>
        <w:suppressAutoHyphens w:val="0"/>
        <w:spacing w:after="200"/>
        <w:rPr>
          <w:bCs/>
        </w:rPr>
      </w:pPr>
      <w:r w:rsidRPr="00A93010">
        <w:rPr>
          <w:bCs/>
        </w:rPr>
        <w:t>Serviço de alta performance e estabilidade, adequado para a estrutura do local.</w:t>
      </w:r>
    </w:p>
    <w:p w14:paraId="74A09FA2" w14:textId="77777777" w:rsidR="00A969AA" w:rsidRPr="00A93010" w:rsidRDefault="00A969AA" w:rsidP="003C6B94">
      <w:pPr>
        <w:numPr>
          <w:ilvl w:val="0"/>
          <w:numId w:val="58"/>
        </w:numPr>
        <w:suppressAutoHyphens w:val="0"/>
        <w:spacing w:after="200"/>
        <w:rPr>
          <w:bCs/>
        </w:rPr>
      </w:pPr>
      <w:r w:rsidRPr="00A93010">
        <w:rPr>
          <w:bCs/>
        </w:rPr>
        <w:t>Nobreak 600VA (1 unidade):</w:t>
      </w:r>
    </w:p>
    <w:p w14:paraId="5118F765" w14:textId="77777777" w:rsidR="00A969AA" w:rsidRPr="00A93010" w:rsidRDefault="00A969AA" w:rsidP="003C6B94">
      <w:pPr>
        <w:numPr>
          <w:ilvl w:val="1"/>
          <w:numId w:val="58"/>
        </w:numPr>
        <w:suppressAutoHyphens w:val="0"/>
        <w:spacing w:after="200"/>
        <w:rPr>
          <w:bCs/>
        </w:rPr>
      </w:pPr>
      <w:r w:rsidRPr="00A93010">
        <w:rPr>
          <w:bCs/>
        </w:rPr>
        <w:t>Capacidade mínima de 600VA;</w:t>
      </w:r>
    </w:p>
    <w:p w14:paraId="45D7CD1C" w14:textId="77777777" w:rsidR="00A969AA" w:rsidRPr="00A93010" w:rsidRDefault="00A969AA" w:rsidP="003C6B94">
      <w:pPr>
        <w:numPr>
          <w:ilvl w:val="1"/>
          <w:numId w:val="58"/>
        </w:numPr>
        <w:suppressAutoHyphens w:val="0"/>
        <w:spacing w:after="200"/>
        <w:rPr>
          <w:bCs/>
        </w:rPr>
      </w:pPr>
      <w:r w:rsidRPr="00A93010">
        <w:rPr>
          <w:bCs/>
        </w:rPr>
        <w:t>Tensão de entrada e saída compatível com 110/220V;</w:t>
      </w:r>
    </w:p>
    <w:p w14:paraId="02E488D6" w14:textId="77777777" w:rsidR="00A969AA" w:rsidRPr="00A93010" w:rsidRDefault="00A969AA" w:rsidP="003C6B94">
      <w:pPr>
        <w:numPr>
          <w:ilvl w:val="1"/>
          <w:numId w:val="58"/>
        </w:numPr>
        <w:suppressAutoHyphens w:val="0"/>
        <w:spacing w:after="200"/>
        <w:rPr>
          <w:bCs/>
        </w:rPr>
      </w:pPr>
      <w:r w:rsidRPr="00A93010">
        <w:rPr>
          <w:bCs/>
        </w:rPr>
        <w:t>Proteção contra surtos elétricos, variações de tensão e sobrecarga;</w:t>
      </w:r>
    </w:p>
    <w:p w14:paraId="14622F2B" w14:textId="77777777" w:rsidR="00A969AA" w:rsidRPr="00A93010" w:rsidRDefault="00A969AA" w:rsidP="003C6B94">
      <w:pPr>
        <w:numPr>
          <w:ilvl w:val="1"/>
          <w:numId w:val="58"/>
        </w:numPr>
        <w:suppressAutoHyphens w:val="0"/>
        <w:spacing w:after="200"/>
        <w:rPr>
          <w:bCs/>
        </w:rPr>
      </w:pPr>
      <w:r w:rsidRPr="00A93010">
        <w:rPr>
          <w:bCs/>
        </w:rPr>
        <w:t>Autonomia mínima de 15 minutos em plena carga;</w:t>
      </w:r>
    </w:p>
    <w:p w14:paraId="15B84BA9" w14:textId="77777777" w:rsidR="00A969AA" w:rsidRPr="00A93010" w:rsidRDefault="00A969AA" w:rsidP="003C6B94">
      <w:pPr>
        <w:numPr>
          <w:ilvl w:val="1"/>
          <w:numId w:val="58"/>
        </w:numPr>
        <w:suppressAutoHyphens w:val="0"/>
        <w:spacing w:after="200"/>
        <w:rPr>
          <w:bCs/>
        </w:rPr>
      </w:pPr>
      <w:r w:rsidRPr="00A93010">
        <w:rPr>
          <w:bCs/>
        </w:rPr>
        <w:t>Indicadores de status (visuais ou sonoros).</w:t>
      </w:r>
    </w:p>
    <w:p w14:paraId="5A3B3E00" w14:textId="77777777" w:rsidR="00A969AA" w:rsidRPr="00A93010" w:rsidRDefault="00A969AA" w:rsidP="003C6B94">
      <w:pPr>
        <w:numPr>
          <w:ilvl w:val="0"/>
          <w:numId w:val="58"/>
        </w:numPr>
        <w:suppressAutoHyphens w:val="0"/>
        <w:spacing w:after="200"/>
        <w:rPr>
          <w:bCs/>
        </w:rPr>
      </w:pPr>
      <w:r w:rsidRPr="00A93010">
        <w:rPr>
          <w:bCs/>
        </w:rPr>
        <w:t>Rack 3U (1 unidade):</w:t>
      </w:r>
    </w:p>
    <w:p w14:paraId="2DC67B44" w14:textId="77777777" w:rsidR="00A969AA" w:rsidRPr="00A93010" w:rsidRDefault="00A969AA" w:rsidP="003C6B94">
      <w:pPr>
        <w:numPr>
          <w:ilvl w:val="1"/>
          <w:numId w:val="58"/>
        </w:numPr>
        <w:suppressAutoHyphens w:val="0"/>
        <w:spacing w:after="200"/>
        <w:rPr>
          <w:bCs/>
        </w:rPr>
      </w:pPr>
      <w:r w:rsidRPr="00A93010">
        <w:rPr>
          <w:bCs/>
        </w:rPr>
        <w:t>Rack 3U para acomodação dos equipamentos.</w:t>
      </w:r>
    </w:p>
    <w:p w14:paraId="32739D72" w14:textId="77777777" w:rsidR="00A969AA" w:rsidRPr="00C864F0" w:rsidRDefault="00A969AA" w:rsidP="00A969AA">
      <w:pPr>
        <w:spacing w:after="200"/>
        <w:rPr>
          <w:b/>
        </w:rPr>
      </w:pPr>
      <w:r w:rsidRPr="00C864F0">
        <w:rPr>
          <w:b/>
        </w:rPr>
        <w:t>11. BIBLIOTECA DO SESI - CONTRAPARTIDA</w:t>
      </w:r>
    </w:p>
    <w:p w14:paraId="186BEBAB" w14:textId="77777777" w:rsidR="00A969AA" w:rsidRPr="00A93010" w:rsidRDefault="00A969AA" w:rsidP="003C6B94">
      <w:pPr>
        <w:numPr>
          <w:ilvl w:val="0"/>
          <w:numId w:val="59"/>
        </w:numPr>
        <w:suppressAutoHyphens w:val="0"/>
        <w:spacing w:after="200"/>
        <w:rPr>
          <w:bCs/>
        </w:rPr>
      </w:pPr>
      <w:r w:rsidRPr="00A93010">
        <w:rPr>
          <w:bCs/>
        </w:rPr>
        <w:t>Roteador Gigabit Ethernet com SFP (1 unidade):</w:t>
      </w:r>
    </w:p>
    <w:p w14:paraId="7F3CBD02" w14:textId="77777777" w:rsidR="00A969AA" w:rsidRPr="00A93010" w:rsidRDefault="00A969AA" w:rsidP="003C6B94">
      <w:pPr>
        <w:numPr>
          <w:ilvl w:val="1"/>
          <w:numId w:val="59"/>
        </w:numPr>
        <w:suppressAutoHyphens w:val="0"/>
        <w:spacing w:after="200"/>
        <w:rPr>
          <w:bCs/>
        </w:rPr>
      </w:pPr>
      <w:r w:rsidRPr="00A93010">
        <w:rPr>
          <w:bCs/>
        </w:rPr>
        <w:t>5 portas LAN Gigabit Ethernet;</w:t>
      </w:r>
    </w:p>
    <w:p w14:paraId="582BF747" w14:textId="77777777" w:rsidR="00A969AA" w:rsidRPr="00A93010" w:rsidRDefault="00A969AA" w:rsidP="003C6B94">
      <w:pPr>
        <w:numPr>
          <w:ilvl w:val="1"/>
          <w:numId w:val="59"/>
        </w:numPr>
        <w:suppressAutoHyphens w:val="0"/>
        <w:spacing w:after="200"/>
        <w:rPr>
          <w:bCs/>
        </w:rPr>
      </w:pPr>
      <w:r w:rsidRPr="00A93010">
        <w:rPr>
          <w:bCs/>
        </w:rPr>
        <w:t>1 porta SFP para conexão de fibra óptica;</w:t>
      </w:r>
    </w:p>
    <w:p w14:paraId="29BA3AE2" w14:textId="77777777" w:rsidR="00A969AA" w:rsidRPr="00A93010" w:rsidRDefault="00A969AA" w:rsidP="003C6B94">
      <w:pPr>
        <w:numPr>
          <w:ilvl w:val="1"/>
          <w:numId w:val="59"/>
        </w:numPr>
        <w:suppressAutoHyphens w:val="0"/>
        <w:spacing w:after="200"/>
        <w:rPr>
          <w:bCs/>
        </w:rPr>
      </w:pPr>
      <w:r w:rsidRPr="00A93010">
        <w:rPr>
          <w:bCs/>
        </w:rPr>
        <w:t>Suporte a roteamento dinâmico e estático, VLANs, Firewall, NAT e VPN;</w:t>
      </w:r>
    </w:p>
    <w:p w14:paraId="6871ACA4" w14:textId="77777777" w:rsidR="00A969AA" w:rsidRPr="00A93010" w:rsidRDefault="00A969AA" w:rsidP="003C6B94">
      <w:pPr>
        <w:numPr>
          <w:ilvl w:val="1"/>
          <w:numId w:val="59"/>
        </w:numPr>
        <w:suppressAutoHyphens w:val="0"/>
        <w:spacing w:after="200"/>
        <w:rPr>
          <w:bCs/>
        </w:rPr>
      </w:pPr>
      <w:r w:rsidRPr="00A93010">
        <w:rPr>
          <w:bCs/>
        </w:rPr>
        <w:t>Processador mínimo de 880 MHz e 256 MB de RAM;</w:t>
      </w:r>
    </w:p>
    <w:p w14:paraId="6BF906C9" w14:textId="77777777" w:rsidR="00A969AA" w:rsidRPr="00A93010" w:rsidRDefault="00A969AA" w:rsidP="003C6B94">
      <w:pPr>
        <w:numPr>
          <w:ilvl w:val="1"/>
          <w:numId w:val="59"/>
        </w:numPr>
        <w:suppressAutoHyphens w:val="0"/>
        <w:spacing w:after="200"/>
        <w:rPr>
          <w:bCs/>
        </w:rPr>
      </w:pPr>
      <w:r w:rsidRPr="00A93010">
        <w:rPr>
          <w:bCs/>
        </w:rPr>
        <w:t>Gerenciamento via interface web ou linha de comando;</w:t>
      </w:r>
    </w:p>
    <w:p w14:paraId="4B864CD9" w14:textId="77777777" w:rsidR="00A969AA" w:rsidRPr="00A93010" w:rsidRDefault="00A969AA" w:rsidP="003C6B94">
      <w:pPr>
        <w:numPr>
          <w:ilvl w:val="1"/>
          <w:numId w:val="59"/>
        </w:numPr>
        <w:suppressAutoHyphens w:val="0"/>
        <w:spacing w:after="200"/>
        <w:rPr>
          <w:bCs/>
        </w:rPr>
      </w:pPr>
      <w:r w:rsidRPr="00A93010">
        <w:rPr>
          <w:bCs/>
        </w:rPr>
        <w:t>Fonte de alimentação inclusa.</w:t>
      </w:r>
    </w:p>
    <w:p w14:paraId="7A3EF62C" w14:textId="77777777" w:rsidR="00A969AA" w:rsidRPr="00A93010" w:rsidRDefault="00A969AA" w:rsidP="003C6B94">
      <w:pPr>
        <w:numPr>
          <w:ilvl w:val="0"/>
          <w:numId w:val="59"/>
        </w:numPr>
        <w:suppressAutoHyphens w:val="0"/>
        <w:spacing w:after="200"/>
        <w:rPr>
          <w:bCs/>
        </w:rPr>
      </w:pPr>
      <w:r w:rsidRPr="00A93010">
        <w:rPr>
          <w:bCs/>
        </w:rPr>
        <w:t>Ponto de Acesso Wi-Fi Dual Band (2 unidades):</w:t>
      </w:r>
    </w:p>
    <w:p w14:paraId="5C76F1EA" w14:textId="77777777" w:rsidR="00A969AA" w:rsidRPr="00A93010" w:rsidRDefault="00A969AA" w:rsidP="003C6B94">
      <w:pPr>
        <w:numPr>
          <w:ilvl w:val="1"/>
          <w:numId w:val="59"/>
        </w:numPr>
        <w:suppressAutoHyphens w:val="0"/>
        <w:spacing w:after="200"/>
        <w:rPr>
          <w:bCs/>
        </w:rPr>
      </w:pPr>
      <w:r w:rsidRPr="00A93010">
        <w:rPr>
          <w:bCs/>
        </w:rPr>
        <w:t>Operação simultânea nas bandas de 2.4 GHz e 5 GHz;</w:t>
      </w:r>
    </w:p>
    <w:p w14:paraId="5A2B88A1" w14:textId="77777777" w:rsidR="00A969AA" w:rsidRPr="00A93010" w:rsidRDefault="00A969AA" w:rsidP="003C6B94">
      <w:pPr>
        <w:numPr>
          <w:ilvl w:val="1"/>
          <w:numId w:val="59"/>
        </w:numPr>
        <w:suppressAutoHyphens w:val="0"/>
        <w:spacing w:after="200"/>
        <w:rPr>
          <w:bCs/>
        </w:rPr>
      </w:pPr>
      <w:r w:rsidRPr="00A93010">
        <w:rPr>
          <w:bCs/>
        </w:rPr>
        <w:t>Velocidade mínima de 573 Mbps (2.4 GHz) e 1201 Mbps (5 GHz);</w:t>
      </w:r>
    </w:p>
    <w:p w14:paraId="53257489" w14:textId="77777777" w:rsidR="00A969AA" w:rsidRPr="00A93010" w:rsidRDefault="00A969AA" w:rsidP="003C6B94">
      <w:pPr>
        <w:numPr>
          <w:ilvl w:val="1"/>
          <w:numId w:val="59"/>
        </w:numPr>
        <w:suppressAutoHyphens w:val="0"/>
        <w:spacing w:after="200"/>
        <w:rPr>
          <w:bCs/>
        </w:rPr>
      </w:pPr>
      <w:r w:rsidRPr="00A93010">
        <w:rPr>
          <w:bCs/>
        </w:rPr>
        <w:t>Compatível com padrões IEEE 802.11a/b/g/n/ac/ax;</w:t>
      </w:r>
    </w:p>
    <w:p w14:paraId="5EF482C2" w14:textId="77777777" w:rsidR="00A969AA" w:rsidRPr="00A93010" w:rsidRDefault="00A969AA" w:rsidP="003C6B94">
      <w:pPr>
        <w:numPr>
          <w:ilvl w:val="1"/>
          <w:numId w:val="59"/>
        </w:numPr>
        <w:suppressAutoHyphens w:val="0"/>
        <w:spacing w:after="200"/>
        <w:rPr>
          <w:bCs/>
        </w:rPr>
      </w:pPr>
      <w:r w:rsidRPr="00A93010">
        <w:rPr>
          <w:bCs/>
        </w:rPr>
        <w:t>Gerenciamento centralizado e remoto;</w:t>
      </w:r>
    </w:p>
    <w:p w14:paraId="65494842" w14:textId="77777777" w:rsidR="00A969AA" w:rsidRPr="00A93010" w:rsidRDefault="00A969AA" w:rsidP="003C6B94">
      <w:pPr>
        <w:numPr>
          <w:ilvl w:val="1"/>
          <w:numId w:val="59"/>
        </w:numPr>
        <w:suppressAutoHyphens w:val="0"/>
        <w:spacing w:after="200"/>
        <w:rPr>
          <w:bCs/>
        </w:rPr>
      </w:pPr>
      <w:r w:rsidRPr="00A93010">
        <w:rPr>
          <w:bCs/>
        </w:rPr>
        <w:t>Alimentação via fonte dedicada ou PoE;</w:t>
      </w:r>
    </w:p>
    <w:p w14:paraId="4765E883" w14:textId="77777777" w:rsidR="00A969AA" w:rsidRPr="00A93010" w:rsidRDefault="00A969AA" w:rsidP="003C6B94">
      <w:pPr>
        <w:numPr>
          <w:ilvl w:val="1"/>
          <w:numId w:val="59"/>
        </w:numPr>
        <w:suppressAutoHyphens w:val="0"/>
        <w:spacing w:after="200"/>
        <w:rPr>
          <w:bCs/>
        </w:rPr>
      </w:pPr>
      <w:r w:rsidRPr="00A93010">
        <w:rPr>
          <w:bCs/>
        </w:rPr>
        <w:t>Cobertura otimizada para ambientes internos e externos.</w:t>
      </w:r>
    </w:p>
    <w:p w14:paraId="2B95CFF2" w14:textId="77777777" w:rsidR="00A969AA" w:rsidRPr="00A93010" w:rsidRDefault="00A969AA" w:rsidP="003C6B94">
      <w:pPr>
        <w:numPr>
          <w:ilvl w:val="0"/>
          <w:numId w:val="59"/>
        </w:numPr>
        <w:suppressAutoHyphens w:val="0"/>
        <w:spacing w:after="200"/>
        <w:rPr>
          <w:bCs/>
        </w:rPr>
      </w:pPr>
      <w:r w:rsidRPr="00A93010">
        <w:rPr>
          <w:bCs/>
        </w:rPr>
        <w:t>Rack 3U (1 unidade):</w:t>
      </w:r>
    </w:p>
    <w:p w14:paraId="2D572F09" w14:textId="77777777" w:rsidR="00A969AA" w:rsidRPr="00A93010" w:rsidRDefault="00A969AA" w:rsidP="003C6B94">
      <w:pPr>
        <w:numPr>
          <w:ilvl w:val="1"/>
          <w:numId w:val="59"/>
        </w:numPr>
        <w:suppressAutoHyphens w:val="0"/>
        <w:spacing w:after="200"/>
        <w:rPr>
          <w:bCs/>
        </w:rPr>
      </w:pPr>
      <w:r w:rsidRPr="00A93010">
        <w:rPr>
          <w:bCs/>
        </w:rPr>
        <w:t>Rack de 3U para montagem de equipamentos de rede;</w:t>
      </w:r>
    </w:p>
    <w:p w14:paraId="04B447FC" w14:textId="77777777" w:rsidR="00A969AA" w:rsidRPr="00A93010" w:rsidRDefault="00A969AA" w:rsidP="003C6B94">
      <w:pPr>
        <w:numPr>
          <w:ilvl w:val="1"/>
          <w:numId w:val="59"/>
        </w:numPr>
        <w:suppressAutoHyphens w:val="0"/>
        <w:spacing w:after="200"/>
        <w:rPr>
          <w:bCs/>
        </w:rPr>
      </w:pPr>
      <w:r w:rsidRPr="00A93010">
        <w:rPr>
          <w:bCs/>
        </w:rPr>
        <w:t>Estrutura metálica de alta resistência;</w:t>
      </w:r>
    </w:p>
    <w:p w14:paraId="133A4E9D" w14:textId="77777777" w:rsidR="00A969AA" w:rsidRPr="00A93010" w:rsidRDefault="00A969AA" w:rsidP="003C6B94">
      <w:pPr>
        <w:numPr>
          <w:ilvl w:val="1"/>
          <w:numId w:val="59"/>
        </w:numPr>
        <w:suppressAutoHyphens w:val="0"/>
        <w:spacing w:after="200"/>
        <w:rPr>
          <w:bCs/>
        </w:rPr>
      </w:pPr>
      <w:r w:rsidRPr="00A93010">
        <w:rPr>
          <w:bCs/>
        </w:rPr>
        <w:t>Adequado para instalação de roteadores, switches e outros dispositivos de rede;</w:t>
      </w:r>
    </w:p>
    <w:p w14:paraId="3EE69C20" w14:textId="77777777" w:rsidR="00A969AA" w:rsidRPr="00A93010" w:rsidRDefault="00A969AA" w:rsidP="003C6B94">
      <w:pPr>
        <w:numPr>
          <w:ilvl w:val="1"/>
          <w:numId w:val="59"/>
        </w:numPr>
        <w:suppressAutoHyphens w:val="0"/>
        <w:spacing w:after="200"/>
        <w:rPr>
          <w:bCs/>
        </w:rPr>
      </w:pPr>
      <w:r w:rsidRPr="00A93010">
        <w:rPr>
          <w:bCs/>
        </w:rPr>
        <w:t>Sistema de ventilação para garantir a refrigeração adequada dos equipamentos.</w:t>
      </w:r>
    </w:p>
    <w:p w14:paraId="30004F38" w14:textId="77777777" w:rsidR="00A969AA" w:rsidRPr="00A93010" w:rsidRDefault="00A969AA" w:rsidP="003C6B94">
      <w:pPr>
        <w:numPr>
          <w:ilvl w:val="0"/>
          <w:numId w:val="59"/>
        </w:numPr>
        <w:suppressAutoHyphens w:val="0"/>
        <w:spacing w:after="200"/>
        <w:rPr>
          <w:bCs/>
        </w:rPr>
      </w:pPr>
      <w:r w:rsidRPr="00A93010">
        <w:rPr>
          <w:bCs/>
        </w:rPr>
        <w:t>Cabo de Rede (170 metros):</w:t>
      </w:r>
    </w:p>
    <w:p w14:paraId="16EBD7C9" w14:textId="77777777" w:rsidR="00A969AA" w:rsidRPr="00A93010" w:rsidRDefault="00A969AA" w:rsidP="003C6B94">
      <w:pPr>
        <w:numPr>
          <w:ilvl w:val="1"/>
          <w:numId w:val="59"/>
        </w:numPr>
        <w:suppressAutoHyphens w:val="0"/>
        <w:spacing w:after="200"/>
        <w:rPr>
          <w:bCs/>
        </w:rPr>
      </w:pPr>
      <w:r w:rsidRPr="00A93010">
        <w:rPr>
          <w:bCs/>
        </w:rPr>
        <w:t>170 metros de cabo de rede UTP Categoria 5e ou superior;</w:t>
      </w:r>
    </w:p>
    <w:p w14:paraId="70C1F596" w14:textId="77777777" w:rsidR="00A969AA" w:rsidRPr="00A93010" w:rsidRDefault="00A969AA" w:rsidP="003C6B94">
      <w:pPr>
        <w:numPr>
          <w:ilvl w:val="1"/>
          <w:numId w:val="59"/>
        </w:numPr>
        <w:suppressAutoHyphens w:val="0"/>
        <w:spacing w:after="200"/>
        <w:rPr>
          <w:bCs/>
        </w:rPr>
      </w:pPr>
      <w:r w:rsidRPr="00A93010">
        <w:rPr>
          <w:bCs/>
        </w:rPr>
        <w:t>Compatível com transmissão Gigabit Ethernet;</w:t>
      </w:r>
    </w:p>
    <w:p w14:paraId="5BF764D7" w14:textId="77777777" w:rsidR="00A969AA" w:rsidRPr="00A93010" w:rsidRDefault="00A969AA" w:rsidP="003C6B94">
      <w:pPr>
        <w:numPr>
          <w:ilvl w:val="1"/>
          <w:numId w:val="59"/>
        </w:numPr>
        <w:suppressAutoHyphens w:val="0"/>
        <w:spacing w:after="200"/>
        <w:rPr>
          <w:bCs/>
        </w:rPr>
      </w:pPr>
      <w:r w:rsidRPr="00A93010">
        <w:rPr>
          <w:bCs/>
        </w:rPr>
        <w:t>Revestimento adequado para uso interno.</w:t>
      </w:r>
    </w:p>
    <w:p w14:paraId="3CE474EE" w14:textId="77777777" w:rsidR="00A969AA" w:rsidRPr="00A93010" w:rsidRDefault="00A969AA" w:rsidP="003C6B94">
      <w:pPr>
        <w:numPr>
          <w:ilvl w:val="0"/>
          <w:numId w:val="59"/>
        </w:numPr>
        <w:suppressAutoHyphens w:val="0"/>
        <w:spacing w:after="200"/>
        <w:rPr>
          <w:bCs/>
        </w:rPr>
      </w:pPr>
      <w:r w:rsidRPr="00A93010">
        <w:rPr>
          <w:bCs/>
        </w:rPr>
        <w:t>Infraestrutura para 3 Salas:</w:t>
      </w:r>
    </w:p>
    <w:p w14:paraId="2366ACB9" w14:textId="77777777" w:rsidR="00A969AA" w:rsidRPr="00A93010" w:rsidRDefault="00A969AA" w:rsidP="003C6B94">
      <w:pPr>
        <w:numPr>
          <w:ilvl w:val="1"/>
          <w:numId w:val="59"/>
        </w:numPr>
        <w:suppressAutoHyphens w:val="0"/>
        <w:spacing w:after="200"/>
        <w:rPr>
          <w:bCs/>
        </w:rPr>
      </w:pPr>
      <w:r w:rsidRPr="00A93010">
        <w:rPr>
          <w:bCs/>
        </w:rPr>
        <w:t>Instalação e configuração dos equipamentos mencionados para atender 3 salas;</w:t>
      </w:r>
    </w:p>
    <w:p w14:paraId="34FCFC04" w14:textId="77777777" w:rsidR="00A969AA" w:rsidRPr="00A93010" w:rsidRDefault="00A969AA" w:rsidP="003C6B94">
      <w:pPr>
        <w:numPr>
          <w:ilvl w:val="1"/>
          <w:numId w:val="59"/>
        </w:numPr>
        <w:suppressAutoHyphens w:val="0"/>
        <w:spacing w:after="200"/>
        <w:rPr>
          <w:bCs/>
        </w:rPr>
      </w:pPr>
      <w:r w:rsidRPr="00A93010">
        <w:rPr>
          <w:bCs/>
        </w:rPr>
        <w:t>Posicionamento estratégico dos equipamentos para cobertura Wi-Fi eficiente nas salas.</w:t>
      </w:r>
    </w:p>
    <w:p w14:paraId="685CF1E1" w14:textId="77777777" w:rsidR="00A969AA" w:rsidRPr="00A93010" w:rsidRDefault="00A969AA" w:rsidP="003C6B94">
      <w:pPr>
        <w:numPr>
          <w:ilvl w:val="0"/>
          <w:numId w:val="59"/>
        </w:numPr>
        <w:suppressAutoHyphens w:val="0"/>
        <w:spacing w:after="200"/>
        <w:rPr>
          <w:bCs/>
        </w:rPr>
      </w:pPr>
      <w:r w:rsidRPr="00A93010">
        <w:rPr>
          <w:bCs/>
        </w:rPr>
        <w:t>Banda de Internet (160 Megas):</w:t>
      </w:r>
    </w:p>
    <w:p w14:paraId="50B82911" w14:textId="77777777" w:rsidR="00A969AA" w:rsidRPr="00A93010" w:rsidRDefault="00A969AA" w:rsidP="003C6B94">
      <w:pPr>
        <w:numPr>
          <w:ilvl w:val="1"/>
          <w:numId w:val="59"/>
        </w:numPr>
        <w:suppressAutoHyphens w:val="0"/>
        <w:spacing w:after="200"/>
        <w:rPr>
          <w:bCs/>
        </w:rPr>
      </w:pPr>
      <w:r w:rsidRPr="00A93010">
        <w:rPr>
          <w:bCs/>
        </w:rPr>
        <w:t>Banda de internet de 160 Megas para atendimento das necessidades de conectividade das 3 salas;</w:t>
      </w:r>
    </w:p>
    <w:p w14:paraId="440C5355" w14:textId="77777777" w:rsidR="00A969AA" w:rsidRPr="00A93010" w:rsidRDefault="00A969AA" w:rsidP="003C6B94">
      <w:pPr>
        <w:numPr>
          <w:ilvl w:val="1"/>
          <w:numId w:val="59"/>
        </w:numPr>
        <w:suppressAutoHyphens w:val="0"/>
        <w:spacing w:after="200"/>
        <w:rPr>
          <w:bCs/>
        </w:rPr>
      </w:pPr>
      <w:r w:rsidRPr="00A93010">
        <w:rPr>
          <w:bCs/>
        </w:rPr>
        <w:t>Serviço de alta performance e estabilidade, adequado para a estrutura do local.</w:t>
      </w:r>
    </w:p>
    <w:p w14:paraId="27E5BBC6" w14:textId="77777777" w:rsidR="00A969AA" w:rsidRPr="00A93010" w:rsidRDefault="00A969AA" w:rsidP="003C6B94">
      <w:pPr>
        <w:numPr>
          <w:ilvl w:val="0"/>
          <w:numId w:val="59"/>
        </w:numPr>
        <w:suppressAutoHyphens w:val="0"/>
        <w:spacing w:after="200"/>
        <w:rPr>
          <w:bCs/>
        </w:rPr>
      </w:pPr>
      <w:r w:rsidRPr="00A93010">
        <w:rPr>
          <w:bCs/>
        </w:rPr>
        <w:t>Nobreak 600VA (1 unidade):</w:t>
      </w:r>
    </w:p>
    <w:p w14:paraId="336150E1" w14:textId="77777777" w:rsidR="00A969AA" w:rsidRPr="00A93010" w:rsidRDefault="00A969AA" w:rsidP="003C6B94">
      <w:pPr>
        <w:numPr>
          <w:ilvl w:val="1"/>
          <w:numId w:val="59"/>
        </w:numPr>
        <w:suppressAutoHyphens w:val="0"/>
        <w:spacing w:after="200"/>
        <w:rPr>
          <w:bCs/>
        </w:rPr>
      </w:pPr>
      <w:r w:rsidRPr="00A93010">
        <w:rPr>
          <w:bCs/>
        </w:rPr>
        <w:t>Capacidade mínima de 600VA;</w:t>
      </w:r>
    </w:p>
    <w:p w14:paraId="37689930" w14:textId="77777777" w:rsidR="00A969AA" w:rsidRPr="00A93010" w:rsidRDefault="00A969AA" w:rsidP="003C6B94">
      <w:pPr>
        <w:numPr>
          <w:ilvl w:val="1"/>
          <w:numId w:val="59"/>
        </w:numPr>
        <w:suppressAutoHyphens w:val="0"/>
        <w:spacing w:after="200"/>
        <w:rPr>
          <w:bCs/>
        </w:rPr>
      </w:pPr>
      <w:r w:rsidRPr="00A93010">
        <w:rPr>
          <w:bCs/>
        </w:rPr>
        <w:t>Tensão de entrada e saída compatível com 110/220V;</w:t>
      </w:r>
    </w:p>
    <w:p w14:paraId="42C98AEC" w14:textId="77777777" w:rsidR="00A969AA" w:rsidRPr="00A93010" w:rsidRDefault="00A969AA" w:rsidP="003C6B94">
      <w:pPr>
        <w:numPr>
          <w:ilvl w:val="1"/>
          <w:numId w:val="59"/>
        </w:numPr>
        <w:suppressAutoHyphens w:val="0"/>
        <w:spacing w:after="200"/>
        <w:rPr>
          <w:bCs/>
        </w:rPr>
      </w:pPr>
      <w:r w:rsidRPr="00A93010">
        <w:rPr>
          <w:bCs/>
        </w:rPr>
        <w:t>Proteção contra surtos elétricos, variações de tensão e sobrecarga;</w:t>
      </w:r>
    </w:p>
    <w:p w14:paraId="48E35A53" w14:textId="77777777" w:rsidR="00A969AA" w:rsidRPr="00A93010" w:rsidRDefault="00A969AA" w:rsidP="003C6B94">
      <w:pPr>
        <w:numPr>
          <w:ilvl w:val="1"/>
          <w:numId w:val="59"/>
        </w:numPr>
        <w:suppressAutoHyphens w:val="0"/>
        <w:spacing w:after="200"/>
        <w:rPr>
          <w:bCs/>
        </w:rPr>
      </w:pPr>
      <w:r w:rsidRPr="00A93010">
        <w:rPr>
          <w:bCs/>
        </w:rPr>
        <w:t>Autonomia mínima de 15 minutos em plena carga;</w:t>
      </w:r>
    </w:p>
    <w:p w14:paraId="550CECC8" w14:textId="77777777" w:rsidR="00A969AA" w:rsidRPr="00A93010" w:rsidRDefault="00A969AA" w:rsidP="003C6B94">
      <w:pPr>
        <w:numPr>
          <w:ilvl w:val="1"/>
          <w:numId w:val="59"/>
        </w:numPr>
        <w:suppressAutoHyphens w:val="0"/>
        <w:spacing w:after="200"/>
        <w:rPr>
          <w:bCs/>
        </w:rPr>
      </w:pPr>
      <w:r w:rsidRPr="00A93010">
        <w:rPr>
          <w:bCs/>
        </w:rPr>
        <w:t>Indicadores de status (visuais ou sonoros).</w:t>
      </w:r>
    </w:p>
    <w:p w14:paraId="6BE48B32" w14:textId="77777777" w:rsidR="00A969AA" w:rsidRPr="00A93010" w:rsidRDefault="00A969AA" w:rsidP="003C6B94">
      <w:pPr>
        <w:numPr>
          <w:ilvl w:val="0"/>
          <w:numId w:val="59"/>
        </w:numPr>
        <w:suppressAutoHyphens w:val="0"/>
        <w:spacing w:after="200"/>
        <w:rPr>
          <w:bCs/>
        </w:rPr>
      </w:pPr>
      <w:r w:rsidRPr="00A93010">
        <w:rPr>
          <w:bCs/>
        </w:rPr>
        <w:t>Rack 3U (1 unidade):</w:t>
      </w:r>
    </w:p>
    <w:p w14:paraId="39BCF580" w14:textId="77777777" w:rsidR="00A969AA" w:rsidRPr="00A93010" w:rsidRDefault="00A969AA" w:rsidP="003C6B94">
      <w:pPr>
        <w:numPr>
          <w:ilvl w:val="1"/>
          <w:numId w:val="59"/>
        </w:numPr>
        <w:suppressAutoHyphens w:val="0"/>
        <w:spacing w:after="200"/>
        <w:rPr>
          <w:bCs/>
        </w:rPr>
      </w:pPr>
      <w:r w:rsidRPr="00A93010">
        <w:rPr>
          <w:bCs/>
        </w:rPr>
        <w:t>Rack 3U para acomodação dos equipamentos.</w:t>
      </w:r>
    </w:p>
    <w:p w14:paraId="568C32E6" w14:textId="77777777" w:rsidR="00A969AA" w:rsidRPr="00C864F0" w:rsidRDefault="00A969AA" w:rsidP="00A969AA">
      <w:pPr>
        <w:spacing w:after="200"/>
        <w:rPr>
          <w:b/>
        </w:rPr>
      </w:pPr>
      <w:r w:rsidRPr="00C864F0">
        <w:rPr>
          <w:b/>
        </w:rPr>
        <w:t>12. C. E. I. HERMINIA SIQUEIRA</w:t>
      </w:r>
    </w:p>
    <w:p w14:paraId="5B898CED" w14:textId="77777777" w:rsidR="00A969AA" w:rsidRPr="00A93010" w:rsidRDefault="00A969AA" w:rsidP="003C6B94">
      <w:pPr>
        <w:numPr>
          <w:ilvl w:val="0"/>
          <w:numId w:val="60"/>
        </w:numPr>
        <w:suppressAutoHyphens w:val="0"/>
        <w:spacing w:after="200"/>
        <w:rPr>
          <w:bCs/>
        </w:rPr>
      </w:pPr>
      <w:r w:rsidRPr="00A93010">
        <w:rPr>
          <w:bCs/>
        </w:rPr>
        <w:t>Roteador Gigabit Ethernet com SFP (1 unidade):</w:t>
      </w:r>
    </w:p>
    <w:p w14:paraId="46F0451A" w14:textId="77777777" w:rsidR="00A969AA" w:rsidRPr="00A93010" w:rsidRDefault="00A969AA" w:rsidP="003C6B94">
      <w:pPr>
        <w:numPr>
          <w:ilvl w:val="1"/>
          <w:numId w:val="60"/>
        </w:numPr>
        <w:suppressAutoHyphens w:val="0"/>
        <w:spacing w:after="200"/>
        <w:rPr>
          <w:bCs/>
        </w:rPr>
      </w:pPr>
      <w:r w:rsidRPr="00A93010">
        <w:rPr>
          <w:bCs/>
        </w:rPr>
        <w:t>5 portas LAN Gigabit Ethernet;</w:t>
      </w:r>
    </w:p>
    <w:p w14:paraId="0A97CA98" w14:textId="77777777" w:rsidR="00A969AA" w:rsidRPr="00A93010" w:rsidRDefault="00A969AA" w:rsidP="003C6B94">
      <w:pPr>
        <w:numPr>
          <w:ilvl w:val="1"/>
          <w:numId w:val="60"/>
        </w:numPr>
        <w:suppressAutoHyphens w:val="0"/>
        <w:spacing w:after="200"/>
        <w:rPr>
          <w:bCs/>
        </w:rPr>
      </w:pPr>
      <w:r w:rsidRPr="00A93010">
        <w:rPr>
          <w:bCs/>
        </w:rPr>
        <w:t>1 porta SFP para conexão de fibra óptica;</w:t>
      </w:r>
    </w:p>
    <w:p w14:paraId="7C43DC04" w14:textId="77777777" w:rsidR="00A969AA" w:rsidRPr="00A93010" w:rsidRDefault="00A969AA" w:rsidP="003C6B94">
      <w:pPr>
        <w:numPr>
          <w:ilvl w:val="1"/>
          <w:numId w:val="60"/>
        </w:numPr>
        <w:suppressAutoHyphens w:val="0"/>
        <w:spacing w:after="200"/>
        <w:rPr>
          <w:bCs/>
        </w:rPr>
      </w:pPr>
      <w:r w:rsidRPr="00A93010">
        <w:rPr>
          <w:bCs/>
        </w:rPr>
        <w:t>Suporte a roteamento dinâmico e estático, VLANs, Firewall, NAT e VPN;</w:t>
      </w:r>
    </w:p>
    <w:p w14:paraId="525C8B80" w14:textId="77777777" w:rsidR="00A969AA" w:rsidRPr="00A93010" w:rsidRDefault="00A969AA" w:rsidP="003C6B94">
      <w:pPr>
        <w:numPr>
          <w:ilvl w:val="1"/>
          <w:numId w:val="60"/>
        </w:numPr>
        <w:suppressAutoHyphens w:val="0"/>
        <w:spacing w:after="200"/>
        <w:rPr>
          <w:bCs/>
        </w:rPr>
      </w:pPr>
      <w:r w:rsidRPr="00A93010">
        <w:rPr>
          <w:bCs/>
        </w:rPr>
        <w:t>Processador mínimo de 880 MHz e 256 MB de RAM;</w:t>
      </w:r>
    </w:p>
    <w:p w14:paraId="436085B1" w14:textId="77777777" w:rsidR="00A969AA" w:rsidRPr="00A93010" w:rsidRDefault="00A969AA" w:rsidP="003C6B94">
      <w:pPr>
        <w:numPr>
          <w:ilvl w:val="1"/>
          <w:numId w:val="60"/>
        </w:numPr>
        <w:suppressAutoHyphens w:val="0"/>
        <w:spacing w:after="200"/>
        <w:rPr>
          <w:bCs/>
        </w:rPr>
      </w:pPr>
      <w:r w:rsidRPr="00A93010">
        <w:rPr>
          <w:bCs/>
        </w:rPr>
        <w:t>Gerenciamento via interface web ou linha de comando;</w:t>
      </w:r>
    </w:p>
    <w:p w14:paraId="68F5A91F" w14:textId="77777777" w:rsidR="00A969AA" w:rsidRPr="00A93010" w:rsidRDefault="00A969AA" w:rsidP="003C6B94">
      <w:pPr>
        <w:numPr>
          <w:ilvl w:val="1"/>
          <w:numId w:val="60"/>
        </w:numPr>
        <w:suppressAutoHyphens w:val="0"/>
        <w:spacing w:after="200"/>
        <w:rPr>
          <w:bCs/>
        </w:rPr>
      </w:pPr>
      <w:r w:rsidRPr="00A93010">
        <w:rPr>
          <w:bCs/>
        </w:rPr>
        <w:t>Fonte de alimentação inclusa.</w:t>
      </w:r>
    </w:p>
    <w:p w14:paraId="3365F197" w14:textId="77777777" w:rsidR="00A969AA" w:rsidRPr="00A93010" w:rsidRDefault="00A969AA" w:rsidP="003C6B94">
      <w:pPr>
        <w:numPr>
          <w:ilvl w:val="0"/>
          <w:numId w:val="60"/>
        </w:numPr>
        <w:suppressAutoHyphens w:val="0"/>
        <w:spacing w:after="200"/>
        <w:rPr>
          <w:bCs/>
        </w:rPr>
      </w:pPr>
      <w:r w:rsidRPr="00A93010">
        <w:rPr>
          <w:bCs/>
        </w:rPr>
        <w:t>Ponto de Acesso Wi-Fi Dual Band (4 unidades):</w:t>
      </w:r>
    </w:p>
    <w:p w14:paraId="68F1F3D6" w14:textId="77777777" w:rsidR="00A969AA" w:rsidRPr="00A93010" w:rsidRDefault="00A969AA" w:rsidP="003C6B94">
      <w:pPr>
        <w:numPr>
          <w:ilvl w:val="1"/>
          <w:numId w:val="60"/>
        </w:numPr>
        <w:suppressAutoHyphens w:val="0"/>
        <w:spacing w:after="200"/>
        <w:rPr>
          <w:bCs/>
        </w:rPr>
      </w:pPr>
      <w:r w:rsidRPr="00A93010">
        <w:rPr>
          <w:bCs/>
        </w:rPr>
        <w:t>Operação simultânea nas bandas de 2.4 GHz e 5 GHz;</w:t>
      </w:r>
    </w:p>
    <w:p w14:paraId="25244B9C" w14:textId="77777777" w:rsidR="00A969AA" w:rsidRPr="00A93010" w:rsidRDefault="00A969AA" w:rsidP="003C6B94">
      <w:pPr>
        <w:numPr>
          <w:ilvl w:val="1"/>
          <w:numId w:val="60"/>
        </w:numPr>
        <w:suppressAutoHyphens w:val="0"/>
        <w:spacing w:after="200"/>
        <w:rPr>
          <w:bCs/>
        </w:rPr>
      </w:pPr>
      <w:r w:rsidRPr="00A93010">
        <w:rPr>
          <w:bCs/>
        </w:rPr>
        <w:t>Velocidade mínima de 450 Mbps (2.4 GHz) e 1300 Mbps (5 GHz);</w:t>
      </w:r>
    </w:p>
    <w:p w14:paraId="7C75649A" w14:textId="77777777" w:rsidR="00A969AA" w:rsidRPr="00A93010" w:rsidRDefault="00A969AA" w:rsidP="003C6B94">
      <w:pPr>
        <w:numPr>
          <w:ilvl w:val="1"/>
          <w:numId w:val="60"/>
        </w:numPr>
        <w:suppressAutoHyphens w:val="0"/>
        <w:spacing w:after="200"/>
        <w:rPr>
          <w:bCs/>
        </w:rPr>
      </w:pPr>
      <w:r w:rsidRPr="00A93010">
        <w:rPr>
          <w:bCs/>
        </w:rPr>
        <w:t>Compatível com padrões IEEE 802.11a/b/g/n/ac;</w:t>
      </w:r>
    </w:p>
    <w:p w14:paraId="3EA16C58" w14:textId="77777777" w:rsidR="00A969AA" w:rsidRPr="00A93010" w:rsidRDefault="00A969AA" w:rsidP="003C6B94">
      <w:pPr>
        <w:numPr>
          <w:ilvl w:val="1"/>
          <w:numId w:val="60"/>
        </w:numPr>
        <w:suppressAutoHyphens w:val="0"/>
        <w:spacing w:after="200"/>
        <w:rPr>
          <w:bCs/>
        </w:rPr>
      </w:pPr>
      <w:r w:rsidRPr="00A93010">
        <w:rPr>
          <w:bCs/>
        </w:rPr>
        <w:t>Suporte a múltiplos SSIDs, gerenciamento remoto e autenticação centralizada;</w:t>
      </w:r>
    </w:p>
    <w:p w14:paraId="51C6444F" w14:textId="77777777" w:rsidR="00A969AA" w:rsidRPr="00A93010" w:rsidRDefault="00A969AA" w:rsidP="003C6B94">
      <w:pPr>
        <w:numPr>
          <w:ilvl w:val="1"/>
          <w:numId w:val="60"/>
        </w:numPr>
        <w:suppressAutoHyphens w:val="0"/>
        <w:spacing w:after="200"/>
        <w:rPr>
          <w:bCs/>
        </w:rPr>
      </w:pPr>
      <w:r w:rsidRPr="00A93010">
        <w:rPr>
          <w:bCs/>
        </w:rPr>
        <w:t>Alimentação via PoE ou fonte dedicada;</w:t>
      </w:r>
    </w:p>
    <w:p w14:paraId="3E376A75" w14:textId="77777777" w:rsidR="00A969AA" w:rsidRPr="00A93010" w:rsidRDefault="00A969AA" w:rsidP="003C6B94">
      <w:pPr>
        <w:numPr>
          <w:ilvl w:val="1"/>
          <w:numId w:val="60"/>
        </w:numPr>
        <w:suppressAutoHyphens w:val="0"/>
        <w:spacing w:after="200"/>
        <w:rPr>
          <w:bCs/>
        </w:rPr>
      </w:pPr>
      <w:r w:rsidRPr="00A93010">
        <w:rPr>
          <w:bCs/>
        </w:rPr>
        <w:t>Cobertura otimizada para ambientes internos, ideal para uso em salas de TV.</w:t>
      </w:r>
    </w:p>
    <w:p w14:paraId="6EFBE996" w14:textId="77777777" w:rsidR="00A969AA" w:rsidRPr="00A93010" w:rsidRDefault="00A969AA" w:rsidP="003C6B94">
      <w:pPr>
        <w:numPr>
          <w:ilvl w:val="0"/>
          <w:numId w:val="60"/>
        </w:numPr>
        <w:suppressAutoHyphens w:val="0"/>
        <w:spacing w:after="200"/>
        <w:rPr>
          <w:bCs/>
        </w:rPr>
      </w:pPr>
      <w:r w:rsidRPr="00A93010">
        <w:rPr>
          <w:bCs/>
        </w:rPr>
        <w:t>Cabo de Rede (850 metros):</w:t>
      </w:r>
    </w:p>
    <w:p w14:paraId="513D0C96" w14:textId="77777777" w:rsidR="00A969AA" w:rsidRPr="00A93010" w:rsidRDefault="00A969AA" w:rsidP="003C6B94">
      <w:pPr>
        <w:numPr>
          <w:ilvl w:val="1"/>
          <w:numId w:val="60"/>
        </w:numPr>
        <w:suppressAutoHyphens w:val="0"/>
        <w:spacing w:after="200"/>
        <w:rPr>
          <w:bCs/>
        </w:rPr>
      </w:pPr>
      <w:r w:rsidRPr="00A93010">
        <w:rPr>
          <w:bCs/>
        </w:rPr>
        <w:t>850 metros de cabo de rede UTP Categoria 5e ou superior;</w:t>
      </w:r>
    </w:p>
    <w:p w14:paraId="2E18C251" w14:textId="77777777" w:rsidR="00A969AA" w:rsidRPr="00A93010" w:rsidRDefault="00A969AA" w:rsidP="003C6B94">
      <w:pPr>
        <w:numPr>
          <w:ilvl w:val="1"/>
          <w:numId w:val="60"/>
        </w:numPr>
        <w:suppressAutoHyphens w:val="0"/>
        <w:spacing w:after="200"/>
        <w:rPr>
          <w:bCs/>
        </w:rPr>
      </w:pPr>
      <w:r w:rsidRPr="00A93010">
        <w:rPr>
          <w:bCs/>
        </w:rPr>
        <w:t>Compatível com transmissão Gigabit Ethernet;</w:t>
      </w:r>
    </w:p>
    <w:p w14:paraId="06E35F84" w14:textId="77777777" w:rsidR="00A969AA" w:rsidRPr="00A93010" w:rsidRDefault="00A969AA" w:rsidP="003C6B94">
      <w:pPr>
        <w:numPr>
          <w:ilvl w:val="1"/>
          <w:numId w:val="60"/>
        </w:numPr>
        <w:suppressAutoHyphens w:val="0"/>
        <w:spacing w:after="200"/>
        <w:rPr>
          <w:bCs/>
        </w:rPr>
      </w:pPr>
      <w:r w:rsidRPr="00A93010">
        <w:rPr>
          <w:bCs/>
        </w:rPr>
        <w:t>Revestimento adequado para uso interno.</w:t>
      </w:r>
    </w:p>
    <w:p w14:paraId="5BD4065F" w14:textId="77777777" w:rsidR="00A969AA" w:rsidRPr="00A93010" w:rsidRDefault="00A969AA" w:rsidP="003C6B94">
      <w:pPr>
        <w:numPr>
          <w:ilvl w:val="0"/>
          <w:numId w:val="60"/>
        </w:numPr>
        <w:suppressAutoHyphens w:val="0"/>
        <w:spacing w:after="200"/>
        <w:rPr>
          <w:bCs/>
        </w:rPr>
      </w:pPr>
      <w:r w:rsidRPr="00A93010">
        <w:rPr>
          <w:bCs/>
        </w:rPr>
        <w:t>Cabeamento para 8 Salas de TV:</w:t>
      </w:r>
    </w:p>
    <w:p w14:paraId="700545EC" w14:textId="77777777" w:rsidR="00A969AA" w:rsidRPr="00A93010" w:rsidRDefault="00A969AA" w:rsidP="003C6B94">
      <w:pPr>
        <w:numPr>
          <w:ilvl w:val="1"/>
          <w:numId w:val="60"/>
        </w:numPr>
        <w:suppressAutoHyphens w:val="0"/>
        <w:spacing w:after="200"/>
        <w:rPr>
          <w:bCs/>
        </w:rPr>
      </w:pPr>
      <w:r w:rsidRPr="00A93010">
        <w:rPr>
          <w:bCs/>
        </w:rPr>
        <w:t>Instalação e configuração do cabeamento de rede nas 8 salas de TV, garantindo conectividade estável e eficiente;</w:t>
      </w:r>
    </w:p>
    <w:p w14:paraId="15585FA7" w14:textId="77777777" w:rsidR="00A969AA" w:rsidRPr="00A93010" w:rsidRDefault="00A969AA" w:rsidP="003C6B94">
      <w:pPr>
        <w:numPr>
          <w:ilvl w:val="1"/>
          <w:numId w:val="60"/>
        </w:numPr>
        <w:suppressAutoHyphens w:val="0"/>
        <w:spacing w:after="200"/>
        <w:rPr>
          <w:bCs/>
        </w:rPr>
      </w:pPr>
      <w:r w:rsidRPr="00A93010">
        <w:rPr>
          <w:bCs/>
        </w:rPr>
        <w:t>Posicionamento dos pontos de acesso de forma estratégica para garantir cobertura Wi-Fi de alta qualidade em todas as salas.</w:t>
      </w:r>
    </w:p>
    <w:p w14:paraId="7A5A5950" w14:textId="77777777" w:rsidR="00A969AA" w:rsidRPr="00A93010" w:rsidRDefault="00A969AA" w:rsidP="003C6B94">
      <w:pPr>
        <w:numPr>
          <w:ilvl w:val="0"/>
          <w:numId w:val="60"/>
        </w:numPr>
        <w:suppressAutoHyphens w:val="0"/>
        <w:spacing w:after="200"/>
        <w:rPr>
          <w:bCs/>
        </w:rPr>
      </w:pPr>
      <w:r w:rsidRPr="00A93010">
        <w:rPr>
          <w:bCs/>
        </w:rPr>
        <w:t>Banda de Internet (160 Megas):</w:t>
      </w:r>
    </w:p>
    <w:p w14:paraId="7721557C" w14:textId="77777777" w:rsidR="00A969AA" w:rsidRPr="00A93010" w:rsidRDefault="00A969AA" w:rsidP="003C6B94">
      <w:pPr>
        <w:numPr>
          <w:ilvl w:val="1"/>
          <w:numId w:val="60"/>
        </w:numPr>
        <w:suppressAutoHyphens w:val="0"/>
        <w:spacing w:after="200"/>
        <w:rPr>
          <w:bCs/>
        </w:rPr>
      </w:pPr>
      <w:r w:rsidRPr="00A93010">
        <w:rPr>
          <w:bCs/>
        </w:rPr>
        <w:t>Banda de internet de 160 Megas para atendimento das necessidades de conectividade das 8 salas de TV;</w:t>
      </w:r>
    </w:p>
    <w:p w14:paraId="54D966F6" w14:textId="77777777" w:rsidR="00A969AA" w:rsidRPr="00A93010" w:rsidRDefault="00A969AA" w:rsidP="003C6B94">
      <w:pPr>
        <w:numPr>
          <w:ilvl w:val="1"/>
          <w:numId w:val="60"/>
        </w:numPr>
        <w:suppressAutoHyphens w:val="0"/>
        <w:spacing w:after="200"/>
        <w:rPr>
          <w:bCs/>
        </w:rPr>
      </w:pPr>
      <w:r w:rsidRPr="00A93010">
        <w:rPr>
          <w:bCs/>
        </w:rPr>
        <w:t>Serviço de alta performance e estabilidade, adequado para a estrutura do local.</w:t>
      </w:r>
    </w:p>
    <w:p w14:paraId="334FE161" w14:textId="77777777" w:rsidR="00A969AA" w:rsidRPr="00A93010" w:rsidRDefault="00A969AA" w:rsidP="003C6B94">
      <w:pPr>
        <w:numPr>
          <w:ilvl w:val="0"/>
          <w:numId w:val="60"/>
        </w:numPr>
        <w:suppressAutoHyphens w:val="0"/>
        <w:spacing w:after="200"/>
        <w:rPr>
          <w:bCs/>
        </w:rPr>
      </w:pPr>
      <w:r w:rsidRPr="00A93010">
        <w:rPr>
          <w:bCs/>
        </w:rPr>
        <w:t>Nobreak 600VA (1 unidade):</w:t>
      </w:r>
    </w:p>
    <w:p w14:paraId="1A86234D" w14:textId="77777777" w:rsidR="00A969AA" w:rsidRPr="00A93010" w:rsidRDefault="00A969AA" w:rsidP="003C6B94">
      <w:pPr>
        <w:numPr>
          <w:ilvl w:val="1"/>
          <w:numId w:val="60"/>
        </w:numPr>
        <w:suppressAutoHyphens w:val="0"/>
        <w:spacing w:after="200"/>
        <w:rPr>
          <w:bCs/>
        </w:rPr>
      </w:pPr>
      <w:r w:rsidRPr="00A93010">
        <w:rPr>
          <w:bCs/>
        </w:rPr>
        <w:t>Capacidade mínima de 600VA;</w:t>
      </w:r>
    </w:p>
    <w:p w14:paraId="27050B61" w14:textId="77777777" w:rsidR="00A969AA" w:rsidRPr="00A93010" w:rsidRDefault="00A969AA" w:rsidP="003C6B94">
      <w:pPr>
        <w:numPr>
          <w:ilvl w:val="1"/>
          <w:numId w:val="60"/>
        </w:numPr>
        <w:suppressAutoHyphens w:val="0"/>
        <w:spacing w:after="200"/>
        <w:rPr>
          <w:bCs/>
        </w:rPr>
      </w:pPr>
      <w:r w:rsidRPr="00A93010">
        <w:rPr>
          <w:bCs/>
        </w:rPr>
        <w:t>Tensão de entrada e saída compatível com 110/220V;</w:t>
      </w:r>
    </w:p>
    <w:p w14:paraId="079249E1" w14:textId="77777777" w:rsidR="00A969AA" w:rsidRPr="00A93010" w:rsidRDefault="00A969AA" w:rsidP="003C6B94">
      <w:pPr>
        <w:numPr>
          <w:ilvl w:val="1"/>
          <w:numId w:val="60"/>
        </w:numPr>
        <w:suppressAutoHyphens w:val="0"/>
        <w:spacing w:after="200"/>
        <w:rPr>
          <w:bCs/>
        </w:rPr>
      </w:pPr>
      <w:r w:rsidRPr="00A93010">
        <w:rPr>
          <w:bCs/>
        </w:rPr>
        <w:t>Proteção contra surtos elétricos, variações de tensão e sobrecarga;</w:t>
      </w:r>
    </w:p>
    <w:p w14:paraId="1228F4B6" w14:textId="77777777" w:rsidR="00A969AA" w:rsidRPr="00A93010" w:rsidRDefault="00A969AA" w:rsidP="003C6B94">
      <w:pPr>
        <w:numPr>
          <w:ilvl w:val="1"/>
          <w:numId w:val="60"/>
        </w:numPr>
        <w:suppressAutoHyphens w:val="0"/>
        <w:spacing w:after="200"/>
        <w:rPr>
          <w:bCs/>
        </w:rPr>
      </w:pPr>
      <w:r w:rsidRPr="00A93010">
        <w:rPr>
          <w:bCs/>
        </w:rPr>
        <w:t>Autonomia mínima de 15 minutos em plena carga;</w:t>
      </w:r>
    </w:p>
    <w:p w14:paraId="4840B7E4" w14:textId="77777777" w:rsidR="00A969AA" w:rsidRPr="00A93010" w:rsidRDefault="00A969AA" w:rsidP="003C6B94">
      <w:pPr>
        <w:numPr>
          <w:ilvl w:val="1"/>
          <w:numId w:val="60"/>
        </w:numPr>
        <w:suppressAutoHyphens w:val="0"/>
        <w:spacing w:after="200"/>
        <w:rPr>
          <w:bCs/>
        </w:rPr>
      </w:pPr>
      <w:r w:rsidRPr="00A93010">
        <w:rPr>
          <w:bCs/>
        </w:rPr>
        <w:t>Indicadores de status (visuais ou sonoros).</w:t>
      </w:r>
    </w:p>
    <w:p w14:paraId="75DB947F" w14:textId="77777777" w:rsidR="00A969AA" w:rsidRPr="00A93010" w:rsidRDefault="00A969AA" w:rsidP="003C6B94">
      <w:pPr>
        <w:numPr>
          <w:ilvl w:val="0"/>
          <w:numId w:val="60"/>
        </w:numPr>
        <w:suppressAutoHyphens w:val="0"/>
        <w:spacing w:after="200"/>
        <w:rPr>
          <w:bCs/>
        </w:rPr>
      </w:pPr>
      <w:r w:rsidRPr="00A93010">
        <w:rPr>
          <w:bCs/>
        </w:rPr>
        <w:t>Rack 3U (1 unidade):</w:t>
      </w:r>
    </w:p>
    <w:p w14:paraId="03DCB0D8" w14:textId="77777777" w:rsidR="00A969AA" w:rsidRPr="00A93010" w:rsidRDefault="00A969AA" w:rsidP="003C6B94">
      <w:pPr>
        <w:numPr>
          <w:ilvl w:val="1"/>
          <w:numId w:val="60"/>
        </w:numPr>
        <w:suppressAutoHyphens w:val="0"/>
        <w:spacing w:after="200"/>
        <w:rPr>
          <w:bCs/>
        </w:rPr>
      </w:pPr>
      <w:r w:rsidRPr="00A93010">
        <w:rPr>
          <w:bCs/>
        </w:rPr>
        <w:t>Rack 3U para acomodação dos equipamentos.</w:t>
      </w:r>
    </w:p>
    <w:p w14:paraId="447906BD" w14:textId="77777777" w:rsidR="00A969AA" w:rsidRPr="00A93010" w:rsidRDefault="00A969AA" w:rsidP="003C6B94">
      <w:pPr>
        <w:numPr>
          <w:ilvl w:val="0"/>
          <w:numId w:val="39"/>
        </w:numPr>
        <w:suppressAutoHyphens w:val="0"/>
        <w:spacing w:after="200"/>
        <w:rPr>
          <w:bCs/>
        </w:rPr>
      </w:pPr>
      <w:r w:rsidRPr="00A93010">
        <w:rPr>
          <w:bCs/>
        </w:rPr>
        <w:t>Aqui está a continuação da sua lista com as alterações mantidas:</w:t>
      </w:r>
    </w:p>
    <w:p w14:paraId="72046A4E" w14:textId="77777777" w:rsidR="00A969AA" w:rsidRPr="00C864F0" w:rsidRDefault="00A969AA" w:rsidP="00A969AA">
      <w:pPr>
        <w:spacing w:after="200"/>
        <w:ind w:left="360"/>
        <w:rPr>
          <w:b/>
        </w:rPr>
      </w:pPr>
      <w:r w:rsidRPr="00C864F0">
        <w:rPr>
          <w:b/>
        </w:rPr>
        <w:t>13. C. E. I. LAURA VICUNA</w:t>
      </w:r>
    </w:p>
    <w:p w14:paraId="2E6F36E3" w14:textId="77777777" w:rsidR="00A969AA" w:rsidRPr="00A93010" w:rsidRDefault="00A969AA" w:rsidP="003C6B94">
      <w:pPr>
        <w:numPr>
          <w:ilvl w:val="0"/>
          <w:numId w:val="39"/>
        </w:numPr>
        <w:suppressAutoHyphens w:val="0"/>
        <w:spacing w:after="200"/>
        <w:rPr>
          <w:bCs/>
        </w:rPr>
      </w:pPr>
      <w:r w:rsidRPr="00A93010">
        <w:rPr>
          <w:bCs/>
        </w:rPr>
        <w:t>Roteador Gigabit Ethernet com SFP (1 unidade):</w:t>
      </w:r>
    </w:p>
    <w:p w14:paraId="7B996260" w14:textId="77777777" w:rsidR="00A969AA" w:rsidRPr="00A93010" w:rsidRDefault="00A969AA" w:rsidP="003C6B94">
      <w:pPr>
        <w:numPr>
          <w:ilvl w:val="0"/>
          <w:numId w:val="39"/>
        </w:numPr>
        <w:suppressAutoHyphens w:val="0"/>
        <w:spacing w:after="200"/>
        <w:rPr>
          <w:bCs/>
        </w:rPr>
      </w:pPr>
      <w:r w:rsidRPr="00A93010">
        <w:rPr>
          <w:bCs/>
        </w:rPr>
        <w:t>5 portas LAN Gigabit Ethernet;</w:t>
      </w:r>
    </w:p>
    <w:p w14:paraId="465FFAC1" w14:textId="77777777" w:rsidR="00A969AA" w:rsidRPr="00A93010" w:rsidRDefault="00A969AA" w:rsidP="003C6B94">
      <w:pPr>
        <w:numPr>
          <w:ilvl w:val="0"/>
          <w:numId w:val="39"/>
        </w:numPr>
        <w:suppressAutoHyphens w:val="0"/>
        <w:spacing w:after="200"/>
        <w:rPr>
          <w:bCs/>
        </w:rPr>
      </w:pPr>
      <w:r w:rsidRPr="00A93010">
        <w:rPr>
          <w:bCs/>
        </w:rPr>
        <w:t>1 porta SFP para conexão de fibra óptica;</w:t>
      </w:r>
    </w:p>
    <w:p w14:paraId="6B239DF2" w14:textId="77777777" w:rsidR="00A969AA" w:rsidRPr="00A93010" w:rsidRDefault="00A969AA" w:rsidP="003C6B94">
      <w:pPr>
        <w:numPr>
          <w:ilvl w:val="0"/>
          <w:numId w:val="39"/>
        </w:numPr>
        <w:suppressAutoHyphens w:val="0"/>
        <w:spacing w:after="200"/>
        <w:rPr>
          <w:bCs/>
        </w:rPr>
      </w:pPr>
      <w:r w:rsidRPr="00A93010">
        <w:rPr>
          <w:bCs/>
        </w:rPr>
        <w:t>Suporte a roteamento dinâmico e estático, VLANs, Firewall, NAT e VPN;</w:t>
      </w:r>
    </w:p>
    <w:p w14:paraId="506F32F7" w14:textId="77777777" w:rsidR="00A969AA" w:rsidRPr="00A93010" w:rsidRDefault="00A969AA" w:rsidP="003C6B94">
      <w:pPr>
        <w:numPr>
          <w:ilvl w:val="0"/>
          <w:numId w:val="39"/>
        </w:numPr>
        <w:suppressAutoHyphens w:val="0"/>
        <w:spacing w:after="200"/>
        <w:rPr>
          <w:bCs/>
        </w:rPr>
      </w:pPr>
      <w:r w:rsidRPr="00A93010">
        <w:rPr>
          <w:bCs/>
        </w:rPr>
        <w:t>Processador mínimo de 880 MHz e 256 MB de RAM;</w:t>
      </w:r>
    </w:p>
    <w:p w14:paraId="550316DB" w14:textId="77777777" w:rsidR="00A969AA" w:rsidRPr="00A93010" w:rsidRDefault="00A969AA" w:rsidP="003C6B94">
      <w:pPr>
        <w:numPr>
          <w:ilvl w:val="0"/>
          <w:numId w:val="39"/>
        </w:numPr>
        <w:suppressAutoHyphens w:val="0"/>
        <w:spacing w:after="200"/>
        <w:rPr>
          <w:bCs/>
        </w:rPr>
      </w:pPr>
      <w:r w:rsidRPr="00A93010">
        <w:rPr>
          <w:bCs/>
        </w:rPr>
        <w:t>Gerenciamento via interface web ou linha de comando;</w:t>
      </w:r>
    </w:p>
    <w:p w14:paraId="7290A353" w14:textId="77777777" w:rsidR="00A969AA" w:rsidRPr="00A93010" w:rsidRDefault="00A969AA" w:rsidP="003C6B94">
      <w:pPr>
        <w:numPr>
          <w:ilvl w:val="0"/>
          <w:numId w:val="39"/>
        </w:numPr>
        <w:suppressAutoHyphens w:val="0"/>
        <w:spacing w:after="200"/>
        <w:rPr>
          <w:bCs/>
        </w:rPr>
      </w:pPr>
      <w:r w:rsidRPr="00A93010">
        <w:rPr>
          <w:bCs/>
        </w:rPr>
        <w:t>Fonte de alimentação inclusa.</w:t>
      </w:r>
    </w:p>
    <w:p w14:paraId="31D6AA34" w14:textId="77777777" w:rsidR="00A969AA" w:rsidRPr="00A93010" w:rsidRDefault="00A969AA" w:rsidP="003C6B94">
      <w:pPr>
        <w:numPr>
          <w:ilvl w:val="0"/>
          <w:numId w:val="39"/>
        </w:numPr>
        <w:suppressAutoHyphens w:val="0"/>
        <w:spacing w:after="200"/>
        <w:rPr>
          <w:bCs/>
        </w:rPr>
      </w:pPr>
      <w:r w:rsidRPr="00A93010">
        <w:rPr>
          <w:bCs/>
        </w:rPr>
        <w:t>Ponto de Acesso Wi-Fi Dual Band (4 unidades):</w:t>
      </w:r>
    </w:p>
    <w:p w14:paraId="134C5AE5" w14:textId="77777777" w:rsidR="00A969AA" w:rsidRPr="00A93010" w:rsidRDefault="00A969AA" w:rsidP="003C6B94">
      <w:pPr>
        <w:numPr>
          <w:ilvl w:val="0"/>
          <w:numId w:val="39"/>
        </w:numPr>
        <w:suppressAutoHyphens w:val="0"/>
        <w:spacing w:after="200"/>
        <w:rPr>
          <w:bCs/>
        </w:rPr>
      </w:pPr>
      <w:r w:rsidRPr="00A93010">
        <w:rPr>
          <w:bCs/>
        </w:rPr>
        <w:t>Operação simultânea nas bandas de 2.4 GHz e 5 GHz;</w:t>
      </w:r>
    </w:p>
    <w:p w14:paraId="7347BA09" w14:textId="77777777" w:rsidR="00A969AA" w:rsidRPr="00A93010" w:rsidRDefault="00A969AA" w:rsidP="003C6B94">
      <w:pPr>
        <w:numPr>
          <w:ilvl w:val="0"/>
          <w:numId w:val="39"/>
        </w:numPr>
        <w:suppressAutoHyphens w:val="0"/>
        <w:spacing w:after="200"/>
        <w:rPr>
          <w:bCs/>
        </w:rPr>
      </w:pPr>
      <w:r w:rsidRPr="00A93010">
        <w:rPr>
          <w:bCs/>
        </w:rPr>
        <w:t>Velocidade mínima de 450 Mbps (2.4 GHz) e 1300 Mbps (5 GHz);</w:t>
      </w:r>
    </w:p>
    <w:p w14:paraId="21B8E9FA" w14:textId="77777777" w:rsidR="00A969AA" w:rsidRPr="00A93010" w:rsidRDefault="00A969AA" w:rsidP="003C6B94">
      <w:pPr>
        <w:numPr>
          <w:ilvl w:val="0"/>
          <w:numId w:val="39"/>
        </w:numPr>
        <w:suppressAutoHyphens w:val="0"/>
        <w:spacing w:after="200"/>
        <w:rPr>
          <w:bCs/>
        </w:rPr>
      </w:pPr>
      <w:r w:rsidRPr="00A93010">
        <w:rPr>
          <w:bCs/>
        </w:rPr>
        <w:t>Compatível com padrões IEEE 802.11a/b/g/n/ac;</w:t>
      </w:r>
    </w:p>
    <w:p w14:paraId="4DF4D54A" w14:textId="77777777" w:rsidR="00A969AA" w:rsidRPr="00A93010" w:rsidRDefault="00A969AA" w:rsidP="003C6B94">
      <w:pPr>
        <w:numPr>
          <w:ilvl w:val="0"/>
          <w:numId w:val="39"/>
        </w:numPr>
        <w:suppressAutoHyphens w:val="0"/>
        <w:spacing w:after="200"/>
        <w:rPr>
          <w:bCs/>
        </w:rPr>
      </w:pPr>
      <w:r w:rsidRPr="00A93010">
        <w:rPr>
          <w:bCs/>
        </w:rPr>
        <w:t>Suporte a múltiplos SSIDs, gerenciamento remoto e autenticação centralizada;</w:t>
      </w:r>
    </w:p>
    <w:p w14:paraId="44A75DEF" w14:textId="77777777" w:rsidR="00A969AA" w:rsidRPr="00A93010" w:rsidRDefault="00A969AA" w:rsidP="003C6B94">
      <w:pPr>
        <w:numPr>
          <w:ilvl w:val="0"/>
          <w:numId w:val="39"/>
        </w:numPr>
        <w:suppressAutoHyphens w:val="0"/>
        <w:spacing w:after="200"/>
        <w:rPr>
          <w:bCs/>
        </w:rPr>
      </w:pPr>
      <w:r w:rsidRPr="00A93010">
        <w:rPr>
          <w:bCs/>
        </w:rPr>
        <w:t>Alimentação via PoE ou fonte dedicada;</w:t>
      </w:r>
    </w:p>
    <w:p w14:paraId="63CB82CC" w14:textId="77777777" w:rsidR="00A969AA" w:rsidRPr="00A93010" w:rsidRDefault="00A969AA" w:rsidP="003C6B94">
      <w:pPr>
        <w:numPr>
          <w:ilvl w:val="0"/>
          <w:numId w:val="39"/>
        </w:numPr>
        <w:suppressAutoHyphens w:val="0"/>
        <w:spacing w:after="200"/>
        <w:rPr>
          <w:bCs/>
        </w:rPr>
      </w:pPr>
      <w:r w:rsidRPr="00A93010">
        <w:rPr>
          <w:bCs/>
        </w:rPr>
        <w:t>Cobertura otimizada para ambientes internos, ideal para uso em salas de TV.</w:t>
      </w:r>
    </w:p>
    <w:p w14:paraId="1165B84F" w14:textId="77777777" w:rsidR="00A969AA" w:rsidRPr="00A93010" w:rsidRDefault="00A969AA" w:rsidP="003C6B94">
      <w:pPr>
        <w:numPr>
          <w:ilvl w:val="0"/>
          <w:numId w:val="39"/>
        </w:numPr>
        <w:suppressAutoHyphens w:val="0"/>
        <w:spacing w:after="200"/>
        <w:rPr>
          <w:bCs/>
        </w:rPr>
      </w:pPr>
      <w:r w:rsidRPr="00A93010">
        <w:rPr>
          <w:bCs/>
        </w:rPr>
        <w:t>Cabo de Rede (850 metros):</w:t>
      </w:r>
    </w:p>
    <w:p w14:paraId="065C6D45" w14:textId="77777777" w:rsidR="00A969AA" w:rsidRPr="00A93010" w:rsidRDefault="00A969AA" w:rsidP="003C6B94">
      <w:pPr>
        <w:numPr>
          <w:ilvl w:val="0"/>
          <w:numId w:val="39"/>
        </w:numPr>
        <w:suppressAutoHyphens w:val="0"/>
        <w:spacing w:after="200"/>
        <w:rPr>
          <w:bCs/>
        </w:rPr>
      </w:pPr>
      <w:r w:rsidRPr="00A93010">
        <w:rPr>
          <w:bCs/>
        </w:rPr>
        <w:t>350 metros de cabo de rede UTP Categoria 5e ou superior;</w:t>
      </w:r>
    </w:p>
    <w:p w14:paraId="22D896E2" w14:textId="77777777" w:rsidR="00A969AA" w:rsidRPr="00A93010" w:rsidRDefault="00A969AA" w:rsidP="003C6B94">
      <w:pPr>
        <w:numPr>
          <w:ilvl w:val="0"/>
          <w:numId w:val="39"/>
        </w:numPr>
        <w:suppressAutoHyphens w:val="0"/>
        <w:spacing w:after="200"/>
        <w:rPr>
          <w:bCs/>
        </w:rPr>
      </w:pPr>
      <w:r w:rsidRPr="00A93010">
        <w:rPr>
          <w:bCs/>
        </w:rPr>
        <w:t>Compatível com transmissão Gigabit Ethernet;</w:t>
      </w:r>
    </w:p>
    <w:p w14:paraId="6A211306" w14:textId="77777777" w:rsidR="00A969AA" w:rsidRPr="00A93010" w:rsidRDefault="00A969AA" w:rsidP="003C6B94">
      <w:pPr>
        <w:numPr>
          <w:ilvl w:val="0"/>
          <w:numId w:val="39"/>
        </w:numPr>
        <w:suppressAutoHyphens w:val="0"/>
        <w:spacing w:after="200"/>
        <w:rPr>
          <w:bCs/>
        </w:rPr>
      </w:pPr>
      <w:r w:rsidRPr="00A93010">
        <w:rPr>
          <w:bCs/>
        </w:rPr>
        <w:t>Revestimento adequado para uso interno.</w:t>
      </w:r>
    </w:p>
    <w:p w14:paraId="11E3AC7E" w14:textId="77777777" w:rsidR="00A969AA" w:rsidRPr="00A93010" w:rsidRDefault="00A969AA" w:rsidP="003C6B94">
      <w:pPr>
        <w:numPr>
          <w:ilvl w:val="0"/>
          <w:numId w:val="39"/>
        </w:numPr>
        <w:suppressAutoHyphens w:val="0"/>
        <w:spacing w:after="200"/>
        <w:rPr>
          <w:bCs/>
        </w:rPr>
      </w:pPr>
      <w:r w:rsidRPr="00A93010">
        <w:rPr>
          <w:bCs/>
        </w:rPr>
        <w:t>Cabeamento para 5 Salas de TV:</w:t>
      </w:r>
    </w:p>
    <w:p w14:paraId="665D130C" w14:textId="77777777" w:rsidR="00A969AA" w:rsidRPr="00A93010" w:rsidRDefault="00A969AA" w:rsidP="003C6B94">
      <w:pPr>
        <w:numPr>
          <w:ilvl w:val="0"/>
          <w:numId w:val="39"/>
        </w:numPr>
        <w:suppressAutoHyphens w:val="0"/>
        <w:spacing w:after="200"/>
        <w:rPr>
          <w:bCs/>
        </w:rPr>
      </w:pPr>
      <w:r w:rsidRPr="00A93010">
        <w:rPr>
          <w:bCs/>
        </w:rPr>
        <w:t>Instalação e configuração do cabeamento de rede nas 5 salas de TV, garantindo conectividade estável e eficiente.</w:t>
      </w:r>
    </w:p>
    <w:p w14:paraId="1BB092D2" w14:textId="77777777" w:rsidR="00A969AA" w:rsidRPr="00A93010" w:rsidRDefault="00A969AA" w:rsidP="003C6B94">
      <w:pPr>
        <w:numPr>
          <w:ilvl w:val="0"/>
          <w:numId w:val="39"/>
        </w:numPr>
        <w:suppressAutoHyphens w:val="0"/>
        <w:spacing w:after="200"/>
        <w:rPr>
          <w:bCs/>
        </w:rPr>
      </w:pPr>
      <w:r w:rsidRPr="00A93010">
        <w:rPr>
          <w:bCs/>
        </w:rPr>
        <w:t>Posicionamento dos pontos de acesso de forma estratégica para garantir cobertura Wi-Fi de alta qualidade em todas as salas.</w:t>
      </w:r>
    </w:p>
    <w:p w14:paraId="5FFD4580" w14:textId="77777777" w:rsidR="00A969AA" w:rsidRPr="00C864F0" w:rsidRDefault="00A969AA" w:rsidP="00A969AA">
      <w:pPr>
        <w:spacing w:after="200"/>
        <w:ind w:left="360"/>
        <w:rPr>
          <w:b/>
        </w:rPr>
      </w:pPr>
      <w:r w:rsidRPr="00C864F0">
        <w:rPr>
          <w:b/>
        </w:rPr>
        <w:t>14. C. E. I. VERA LUCIA</w:t>
      </w:r>
    </w:p>
    <w:p w14:paraId="126016B8" w14:textId="77777777" w:rsidR="00A969AA" w:rsidRPr="00A93010" w:rsidRDefault="00A969AA" w:rsidP="003C6B94">
      <w:pPr>
        <w:numPr>
          <w:ilvl w:val="0"/>
          <w:numId w:val="39"/>
        </w:numPr>
        <w:suppressAutoHyphens w:val="0"/>
        <w:spacing w:after="200"/>
        <w:rPr>
          <w:bCs/>
        </w:rPr>
      </w:pPr>
      <w:r w:rsidRPr="00A93010">
        <w:rPr>
          <w:bCs/>
        </w:rPr>
        <w:t>Roteador Gigabit Ethernet com SFP (1 unidade):</w:t>
      </w:r>
    </w:p>
    <w:p w14:paraId="0B5454CF" w14:textId="77777777" w:rsidR="00A969AA" w:rsidRPr="00A93010" w:rsidRDefault="00A969AA" w:rsidP="003C6B94">
      <w:pPr>
        <w:numPr>
          <w:ilvl w:val="0"/>
          <w:numId w:val="39"/>
        </w:numPr>
        <w:suppressAutoHyphens w:val="0"/>
        <w:spacing w:after="200"/>
        <w:rPr>
          <w:bCs/>
        </w:rPr>
      </w:pPr>
      <w:r w:rsidRPr="00A93010">
        <w:rPr>
          <w:bCs/>
        </w:rPr>
        <w:t>5 portas LAN Gigabit Ethernet;</w:t>
      </w:r>
    </w:p>
    <w:p w14:paraId="3D463302" w14:textId="77777777" w:rsidR="00A969AA" w:rsidRPr="00A93010" w:rsidRDefault="00A969AA" w:rsidP="003C6B94">
      <w:pPr>
        <w:numPr>
          <w:ilvl w:val="0"/>
          <w:numId w:val="39"/>
        </w:numPr>
        <w:suppressAutoHyphens w:val="0"/>
        <w:spacing w:after="200"/>
        <w:rPr>
          <w:bCs/>
        </w:rPr>
      </w:pPr>
      <w:r w:rsidRPr="00A93010">
        <w:rPr>
          <w:bCs/>
        </w:rPr>
        <w:t>1 porta SFP para conexão de fibra óptica;</w:t>
      </w:r>
    </w:p>
    <w:p w14:paraId="491FBB34" w14:textId="77777777" w:rsidR="00A969AA" w:rsidRPr="00A93010" w:rsidRDefault="00A969AA" w:rsidP="003C6B94">
      <w:pPr>
        <w:numPr>
          <w:ilvl w:val="0"/>
          <w:numId w:val="39"/>
        </w:numPr>
        <w:suppressAutoHyphens w:val="0"/>
        <w:spacing w:after="200"/>
        <w:rPr>
          <w:bCs/>
        </w:rPr>
      </w:pPr>
      <w:r w:rsidRPr="00A93010">
        <w:rPr>
          <w:bCs/>
        </w:rPr>
        <w:t>Suporte a roteamento dinâmico e estático, VLANs, Firewall, NAT e VPN;</w:t>
      </w:r>
    </w:p>
    <w:p w14:paraId="615D8DCF" w14:textId="77777777" w:rsidR="00A969AA" w:rsidRPr="00A93010" w:rsidRDefault="00A969AA" w:rsidP="003C6B94">
      <w:pPr>
        <w:numPr>
          <w:ilvl w:val="0"/>
          <w:numId w:val="39"/>
        </w:numPr>
        <w:suppressAutoHyphens w:val="0"/>
        <w:spacing w:after="200"/>
        <w:rPr>
          <w:bCs/>
        </w:rPr>
      </w:pPr>
      <w:r w:rsidRPr="00A93010">
        <w:rPr>
          <w:bCs/>
        </w:rPr>
        <w:t>Processador mínimo de 880 MHz e 256 MB de RAM;</w:t>
      </w:r>
    </w:p>
    <w:p w14:paraId="5D1628D2" w14:textId="77777777" w:rsidR="00A969AA" w:rsidRPr="00A93010" w:rsidRDefault="00A969AA" w:rsidP="003C6B94">
      <w:pPr>
        <w:numPr>
          <w:ilvl w:val="0"/>
          <w:numId w:val="39"/>
        </w:numPr>
        <w:suppressAutoHyphens w:val="0"/>
        <w:spacing w:after="200"/>
        <w:rPr>
          <w:bCs/>
        </w:rPr>
      </w:pPr>
      <w:r w:rsidRPr="00A93010">
        <w:rPr>
          <w:bCs/>
        </w:rPr>
        <w:t>Gerenciamento via interface web ou linha de comando;</w:t>
      </w:r>
    </w:p>
    <w:p w14:paraId="3628EC56" w14:textId="77777777" w:rsidR="00A969AA" w:rsidRPr="00A93010" w:rsidRDefault="00A969AA" w:rsidP="003C6B94">
      <w:pPr>
        <w:numPr>
          <w:ilvl w:val="0"/>
          <w:numId w:val="39"/>
        </w:numPr>
        <w:suppressAutoHyphens w:val="0"/>
        <w:spacing w:after="200"/>
        <w:rPr>
          <w:bCs/>
        </w:rPr>
      </w:pPr>
      <w:r w:rsidRPr="00A93010">
        <w:rPr>
          <w:bCs/>
        </w:rPr>
        <w:t>Fonte de alimentação inclusa.</w:t>
      </w:r>
    </w:p>
    <w:p w14:paraId="5AFF763C" w14:textId="77777777" w:rsidR="00A969AA" w:rsidRPr="00A93010" w:rsidRDefault="00A969AA" w:rsidP="003C6B94">
      <w:pPr>
        <w:numPr>
          <w:ilvl w:val="0"/>
          <w:numId w:val="39"/>
        </w:numPr>
        <w:suppressAutoHyphens w:val="0"/>
        <w:spacing w:after="200"/>
        <w:rPr>
          <w:bCs/>
        </w:rPr>
      </w:pPr>
      <w:r w:rsidRPr="00A93010">
        <w:rPr>
          <w:bCs/>
        </w:rPr>
        <w:t>Ponto de Acesso Wi-Fi Dual Band (4 unidades):</w:t>
      </w:r>
    </w:p>
    <w:p w14:paraId="1567B138" w14:textId="77777777" w:rsidR="00A969AA" w:rsidRPr="00A93010" w:rsidRDefault="00A969AA" w:rsidP="003C6B94">
      <w:pPr>
        <w:numPr>
          <w:ilvl w:val="0"/>
          <w:numId w:val="39"/>
        </w:numPr>
        <w:suppressAutoHyphens w:val="0"/>
        <w:spacing w:after="200"/>
        <w:rPr>
          <w:bCs/>
        </w:rPr>
      </w:pPr>
      <w:r w:rsidRPr="00A93010">
        <w:rPr>
          <w:bCs/>
        </w:rPr>
        <w:t>Operação simultânea nas bandas de 2.4 GHz e 5 GHz;</w:t>
      </w:r>
    </w:p>
    <w:p w14:paraId="46066784" w14:textId="77777777" w:rsidR="00A969AA" w:rsidRPr="00A93010" w:rsidRDefault="00A969AA" w:rsidP="003C6B94">
      <w:pPr>
        <w:numPr>
          <w:ilvl w:val="0"/>
          <w:numId w:val="39"/>
        </w:numPr>
        <w:suppressAutoHyphens w:val="0"/>
        <w:spacing w:after="200"/>
        <w:rPr>
          <w:bCs/>
        </w:rPr>
      </w:pPr>
      <w:r w:rsidRPr="00A93010">
        <w:rPr>
          <w:bCs/>
        </w:rPr>
        <w:t>Velocidade mínima de 450 Mbps (2.4 GHz) e 1300 Mbps (5 GHz);</w:t>
      </w:r>
    </w:p>
    <w:p w14:paraId="7EBE194D" w14:textId="77777777" w:rsidR="00A969AA" w:rsidRPr="00A93010" w:rsidRDefault="00A969AA" w:rsidP="003C6B94">
      <w:pPr>
        <w:numPr>
          <w:ilvl w:val="0"/>
          <w:numId w:val="39"/>
        </w:numPr>
        <w:suppressAutoHyphens w:val="0"/>
        <w:spacing w:after="200"/>
        <w:rPr>
          <w:bCs/>
        </w:rPr>
      </w:pPr>
      <w:r w:rsidRPr="00A93010">
        <w:rPr>
          <w:bCs/>
        </w:rPr>
        <w:t>Compatível com padrões IEEE 802.11a/b/g/n/ac;</w:t>
      </w:r>
    </w:p>
    <w:p w14:paraId="5DDDA3D2" w14:textId="77777777" w:rsidR="00A969AA" w:rsidRPr="00A93010" w:rsidRDefault="00A969AA" w:rsidP="003C6B94">
      <w:pPr>
        <w:numPr>
          <w:ilvl w:val="0"/>
          <w:numId w:val="39"/>
        </w:numPr>
        <w:suppressAutoHyphens w:val="0"/>
        <w:spacing w:after="200"/>
        <w:rPr>
          <w:bCs/>
        </w:rPr>
      </w:pPr>
      <w:r w:rsidRPr="00A93010">
        <w:rPr>
          <w:bCs/>
        </w:rPr>
        <w:t>Suporte a múltiplos SSIDs, gerenciamento remoto e autenticação centralizada;</w:t>
      </w:r>
    </w:p>
    <w:p w14:paraId="1AE28B14" w14:textId="77777777" w:rsidR="00A969AA" w:rsidRPr="00A93010" w:rsidRDefault="00A969AA" w:rsidP="003C6B94">
      <w:pPr>
        <w:numPr>
          <w:ilvl w:val="0"/>
          <w:numId w:val="39"/>
        </w:numPr>
        <w:suppressAutoHyphens w:val="0"/>
        <w:spacing w:after="200"/>
        <w:rPr>
          <w:bCs/>
        </w:rPr>
      </w:pPr>
      <w:r w:rsidRPr="00A93010">
        <w:rPr>
          <w:bCs/>
        </w:rPr>
        <w:t>Alimentação via PoE ou fonte dedicada;</w:t>
      </w:r>
    </w:p>
    <w:p w14:paraId="7FFE454B" w14:textId="77777777" w:rsidR="00A969AA" w:rsidRPr="00A93010" w:rsidRDefault="00A969AA" w:rsidP="003C6B94">
      <w:pPr>
        <w:numPr>
          <w:ilvl w:val="0"/>
          <w:numId w:val="39"/>
        </w:numPr>
        <w:suppressAutoHyphens w:val="0"/>
        <w:spacing w:after="200"/>
        <w:rPr>
          <w:bCs/>
        </w:rPr>
      </w:pPr>
      <w:r w:rsidRPr="00A93010">
        <w:rPr>
          <w:bCs/>
        </w:rPr>
        <w:t>Cobertura otimizada para ambientes internos, ideal para uso em salas de TV.</w:t>
      </w:r>
    </w:p>
    <w:p w14:paraId="58B555F1" w14:textId="77777777" w:rsidR="00A969AA" w:rsidRPr="00A93010" w:rsidRDefault="00A969AA" w:rsidP="003C6B94">
      <w:pPr>
        <w:numPr>
          <w:ilvl w:val="0"/>
          <w:numId w:val="39"/>
        </w:numPr>
        <w:suppressAutoHyphens w:val="0"/>
        <w:spacing w:after="200"/>
        <w:rPr>
          <w:bCs/>
        </w:rPr>
      </w:pPr>
      <w:r w:rsidRPr="00A93010">
        <w:rPr>
          <w:bCs/>
        </w:rPr>
        <w:t>Cabo de Rede (850 metros):</w:t>
      </w:r>
    </w:p>
    <w:p w14:paraId="3FAED698" w14:textId="77777777" w:rsidR="00A969AA" w:rsidRPr="00A93010" w:rsidRDefault="00A969AA" w:rsidP="003C6B94">
      <w:pPr>
        <w:numPr>
          <w:ilvl w:val="0"/>
          <w:numId w:val="39"/>
        </w:numPr>
        <w:suppressAutoHyphens w:val="0"/>
        <w:spacing w:after="200"/>
        <w:rPr>
          <w:bCs/>
        </w:rPr>
      </w:pPr>
      <w:r w:rsidRPr="00A93010">
        <w:rPr>
          <w:bCs/>
        </w:rPr>
        <w:t>450 metros de cabo de rede UTP Categoria 5e ou superior;</w:t>
      </w:r>
    </w:p>
    <w:p w14:paraId="316B491B" w14:textId="77777777" w:rsidR="00A969AA" w:rsidRPr="00A93010" w:rsidRDefault="00A969AA" w:rsidP="003C6B94">
      <w:pPr>
        <w:numPr>
          <w:ilvl w:val="0"/>
          <w:numId w:val="39"/>
        </w:numPr>
        <w:suppressAutoHyphens w:val="0"/>
        <w:spacing w:after="200"/>
        <w:rPr>
          <w:bCs/>
        </w:rPr>
      </w:pPr>
      <w:r w:rsidRPr="00A93010">
        <w:rPr>
          <w:bCs/>
        </w:rPr>
        <w:t>Compatível com transmissão Gigabit Ethernet;</w:t>
      </w:r>
    </w:p>
    <w:p w14:paraId="7BE05A03" w14:textId="77777777" w:rsidR="00A969AA" w:rsidRPr="00A93010" w:rsidRDefault="00A969AA" w:rsidP="003C6B94">
      <w:pPr>
        <w:numPr>
          <w:ilvl w:val="0"/>
          <w:numId w:val="39"/>
        </w:numPr>
        <w:suppressAutoHyphens w:val="0"/>
        <w:spacing w:after="200"/>
        <w:rPr>
          <w:bCs/>
        </w:rPr>
      </w:pPr>
      <w:r w:rsidRPr="00A93010">
        <w:rPr>
          <w:bCs/>
        </w:rPr>
        <w:t>Revestimento adequado para uso interno.</w:t>
      </w:r>
    </w:p>
    <w:p w14:paraId="68EA10AF" w14:textId="77777777" w:rsidR="00A969AA" w:rsidRPr="00A93010" w:rsidRDefault="00A969AA" w:rsidP="003C6B94">
      <w:pPr>
        <w:numPr>
          <w:ilvl w:val="0"/>
          <w:numId w:val="39"/>
        </w:numPr>
        <w:suppressAutoHyphens w:val="0"/>
        <w:spacing w:after="200"/>
        <w:rPr>
          <w:bCs/>
        </w:rPr>
      </w:pPr>
      <w:r w:rsidRPr="00A93010">
        <w:rPr>
          <w:bCs/>
        </w:rPr>
        <w:t>Cabeamento para 5 Salas de TV:</w:t>
      </w:r>
    </w:p>
    <w:p w14:paraId="768F037B" w14:textId="77777777" w:rsidR="00A969AA" w:rsidRPr="00A93010" w:rsidRDefault="00A969AA" w:rsidP="003C6B94">
      <w:pPr>
        <w:numPr>
          <w:ilvl w:val="0"/>
          <w:numId w:val="39"/>
        </w:numPr>
        <w:suppressAutoHyphens w:val="0"/>
        <w:spacing w:after="200"/>
        <w:rPr>
          <w:bCs/>
        </w:rPr>
      </w:pPr>
      <w:r w:rsidRPr="00A93010">
        <w:rPr>
          <w:bCs/>
        </w:rPr>
        <w:t>Instalação e configuração do cabeamento de rede nas 5 salas de TV, garantindo conectividade estável e eficiente.</w:t>
      </w:r>
    </w:p>
    <w:p w14:paraId="678573D3" w14:textId="77777777" w:rsidR="00A969AA" w:rsidRPr="00A93010" w:rsidRDefault="00A969AA" w:rsidP="003C6B94">
      <w:pPr>
        <w:numPr>
          <w:ilvl w:val="0"/>
          <w:numId w:val="39"/>
        </w:numPr>
        <w:suppressAutoHyphens w:val="0"/>
        <w:spacing w:after="200"/>
        <w:rPr>
          <w:bCs/>
        </w:rPr>
      </w:pPr>
      <w:r w:rsidRPr="00A93010">
        <w:rPr>
          <w:bCs/>
        </w:rPr>
        <w:t>Posicionamento dos pontos de acesso de forma estratégica para garantir cobertura Wi-Fi de alta qualidade em todas as salas.</w:t>
      </w:r>
    </w:p>
    <w:p w14:paraId="05B96675" w14:textId="77777777" w:rsidR="00A969AA" w:rsidRPr="00C864F0" w:rsidRDefault="00A969AA" w:rsidP="00A969AA">
      <w:pPr>
        <w:spacing w:after="200"/>
        <w:ind w:left="360"/>
        <w:rPr>
          <w:b/>
        </w:rPr>
      </w:pPr>
      <w:r w:rsidRPr="00C864F0">
        <w:rPr>
          <w:b/>
        </w:rPr>
        <w:t>15. C. E. I. IZALTINA VIEIRA COELHO</w:t>
      </w:r>
    </w:p>
    <w:p w14:paraId="349C5332" w14:textId="77777777" w:rsidR="00A969AA" w:rsidRPr="00A93010" w:rsidRDefault="00A969AA" w:rsidP="003C6B94">
      <w:pPr>
        <w:numPr>
          <w:ilvl w:val="0"/>
          <w:numId w:val="39"/>
        </w:numPr>
        <w:suppressAutoHyphens w:val="0"/>
        <w:spacing w:after="200"/>
        <w:rPr>
          <w:bCs/>
        </w:rPr>
      </w:pPr>
      <w:r w:rsidRPr="00A93010">
        <w:rPr>
          <w:bCs/>
        </w:rPr>
        <w:t>Roteador Gigabit Ethernet com SFP (1 unidade):</w:t>
      </w:r>
    </w:p>
    <w:p w14:paraId="6C3083F2" w14:textId="77777777" w:rsidR="00A969AA" w:rsidRPr="00A93010" w:rsidRDefault="00A969AA" w:rsidP="003C6B94">
      <w:pPr>
        <w:numPr>
          <w:ilvl w:val="0"/>
          <w:numId w:val="39"/>
        </w:numPr>
        <w:suppressAutoHyphens w:val="0"/>
        <w:spacing w:after="200"/>
        <w:rPr>
          <w:bCs/>
        </w:rPr>
      </w:pPr>
      <w:r w:rsidRPr="00A93010">
        <w:rPr>
          <w:bCs/>
        </w:rPr>
        <w:t>5 portas LAN Gigabit Ethernet;</w:t>
      </w:r>
    </w:p>
    <w:p w14:paraId="1C42D281" w14:textId="77777777" w:rsidR="00A969AA" w:rsidRPr="00A93010" w:rsidRDefault="00A969AA" w:rsidP="003C6B94">
      <w:pPr>
        <w:numPr>
          <w:ilvl w:val="0"/>
          <w:numId w:val="39"/>
        </w:numPr>
        <w:suppressAutoHyphens w:val="0"/>
        <w:spacing w:after="200"/>
        <w:rPr>
          <w:bCs/>
        </w:rPr>
      </w:pPr>
      <w:r w:rsidRPr="00A93010">
        <w:rPr>
          <w:bCs/>
        </w:rPr>
        <w:t>1 porta SFP para conexão de fibra óptica;</w:t>
      </w:r>
    </w:p>
    <w:p w14:paraId="4A924E71" w14:textId="77777777" w:rsidR="00A969AA" w:rsidRPr="00A93010" w:rsidRDefault="00A969AA" w:rsidP="003C6B94">
      <w:pPr>
        <w:numPr>
          <w:ilvl w:val="0"/>
          <w:numId w:val="39"/>
        </w:numPr>
        <w:suppressAutoHyphens w:val="0"/>
        <w:spacing w:after="200"/>
        <w:rPr>
          <w:bCs/>
        </w:rPr>
      </w:pPr>
      <w:r w:rsidRPr="00A93010">
        <w:rPr>
          <w:bCs/>
        </w:rPr>
        <w:t>Suporte a roteamento dinâmico e estático, VLANs, Firewall, NAT e VPN;</w:t>
      </w:r>
    </w:p>
    <w:p w14:paraId="69D82C00" w14:textId="77777777" w:rsidR="00A969AA" w:rsidRPr="00A93010" w:rsidRDefault="00A969AA" w:rsidP="003C6B94">
      <w:pPr>
        <w:numPr>
          <w:ilvl w:val="0"/>
          <w:numId w:val="39"/>
        </w:numPr>
        <w:suppressAutoHyphens w:val="0"/>
        <w:spacing w:after="200"/>
        <w:rPr>
          <w:bCs/>
        </w:rPr>
      </w:pPr>
      <w:r w:rsidRPr="00A93010">
        <w:rPr>
          <w:bCs/>
        </w:rPr>
        <w:t>Processador mínimo de 880 MHz e 256 MB de RAM;</w:t>
      </w:r>
    </w:p>
    <w:p w14:paraId="251CEBDF" w14:textId="77777777" w:rsidR="00A969AA" w:rsidRPr="00A93010" w:rsidRDefault="00A969AA" w:rsidP="003C6B94">
      <w:pPr>
        <w:numPr>
          <w:ilvl w:val="0"/>
          <w:numId w:val="39"/>
        </w:numPr>
        <w:suppressAutoHyphens w:val="0"/>
        <w:spacing w:after="200"/>
        <w:rPr>
          <w:bCs/>
        </w:rPr>
      </w:pPr>
      <w:r w:rsidRPr="00A93010">
        <w:rPr>
          <w:bCs/>
        </w:rPr>
        <w:t>Gerenciamento via interface web ou linha de comando;</w:t>
      </w:r>
    </w:p>
    <w:p w14:paraId="619184C1" w14:textId="77777777" w:rsidR="00A969AA" w:rsidRPr="00A93010" w:rsidRDefault="00A969AA" w:rsidP="003C6B94">
      <w:pPr>
        <w:numPr>
          <w:ilvl w:val="0"/>
          <w:numId w:val="39"/>
        </w:numPr>
        <w:suppressAutoHyphens w:val="0"/>
        <w:spacing w:after="200"/>
        <w:rPr>
          <w:bCs/>
        </w:rPr>
      </w:pPr>
      <w:r w:rsidRPr="00A93010">
        <w:rPr>
          <w:bCs/>
        </w:rPr>
        <w:t>Fonte de alimentação inclusa.</w:t>
      </w:r>
    </w:p>
    <w:p w14:paraId="269EC98A" w14:textId="77777777" w:rsidR="00A969AA" w:rsidRPr="00A93010" w:rsidRDefault="00A969AA" w:rsidP="003C6B94">
      <w:pPr>
        <w:numPr>
          <w:ilvl w:val="0"/>
          <w:numId w:val="39"/>
        </w:numPr>
        <w:suppressAutoHyphens w:val="0"/>
        <w:spacing w:after="200"/>
        <w:rPr>
          <w:bCs/>
        </w:rPr>
      </w:pPr>
      <w:r w:rsidRPr="00A93010">
        <w:rPr>
          <w:bCs/>
        </w:rPr>
        <w:t>Ponto de Acesso Wi-Fi Dual Band (4 unidades):</w:t>
      </w:r>
    </w:p>
    <w:p w14:paraId="34A67C6A" w14:textId="77777777" w:rsidR="00A969AA" w:rsidRPr="00A93010" w:rsidRDefault="00A969AA" w:rsidP="003C6B94">
      <w:pPr>
        <w:numPr>
          <w:ilvl w:val="0"/>
          <w:numId w:val="39"/>
        </w:numPr>
        <w:suppressAutoHyphens w:val="0"/>
        <w:spacing w:after="200"/>
        <w:rPr>
          <w:bCs/>
        </w:rPr>
      </w:pPr>
      <w:r w:rsidRPr="00A93010">
        <w:rPr>
          <w:bCs/>
        </w:rPr>
        <w:t>Operação simultânea nas bandas de 2.4 GHz e 5 GHz;</w:t>
      </w:r>
    </w:p>
    <w:p w14:paraId="71FFBAB5" w14:textId="77777777" w:rsidR="00A969AA" w:rsidRPr="00A93010" w:rsidRDefault="00A969AA" w:rsidP="003C6B94">
      <w:pPr>
        <w:numPr>
          <w:ilvl w:val="0"/>
          <w:numId w:val="39"/>
        </w:numPr>
        <w:suppressAutoHyphens w:val="0"/>
        <w:spacing w:after="200"/>
        <w:rPr>
          <w:bCs/>
        </w:rPr>
      </w:pPr>
      <w:r w:rsidRPr="00A93010">
        <w:rPr>
          <w:bCs/>
        </w:rPr>
        <w:t>Velocidade mínima de 450 Mbps (2.4 GHz) e 1300 Mbps (5 GHz);</w:t>
      </w:r>
    </w:p>
    <w:p w14:paraId="7AAAA78A" w14:textId="77777777" w:rsidR="00A969AA" w:rsidRPr="00A93010" w:rsidRDefault="00A969AA" w:rsidP="003C6B94">
      <w:pPr>
        <w:numPr>
          <w:ilvl w:val="0"/>
          <w:numId w:val="39"/>
        </w:numPr>
        <w:suppressAutoHyphens w:val="0"/>
        <w:spacing w:after="200"/>
        <w:rPr>
          <w:bCs/>
        </w:rPr>
      </w:pPr>
      <w:r w:rsidRPr="00A93010">
        <w:rPr>
          <w:bCs/>
        </w:rPr>
        <w:t>Compatível com padrões IEEE 802.11a/b/g/n/ac;</w:t>
      </w:r>
    </w:p>
    <w:p w14:paraId="7FEA47A6" w14:textId="77777777" w:rsidR="00A969AA" w:rsidRPr="00A93010" w:rsidRDefault="00A969AA" w:rsidP="003C6B94">
      <w:pPr>
        <w:numPr>
          <w:ilvl w:val="0"/>
          <w:numId w:val="39"/>
        </w:numPr>
        <w:suppressAutoHyphens w:val="0"/>
        <w:spacing w:after="200"/>
        <w:rPr>
          <w:bCs/>
        </w:rPr>
      </w:pPr>
      <w:r w:rsidRPr="00A93010">
        <w:rPr>
          <w:bCs/>
        </w:rPr>
        <w:t>Suporte a múltiplos SSIDs, gerenciamento remoto e autenticação centralizada;</w:t>
      </w:r>
    </w:p>
    <w:p w14:paraId="59CBA882" w14:textId="77777777" w:rsidR="00A969AA" w:rsidRPr="00A93010" w:rsidRDefault="00A969AA" w:rsidP="003C6B94">
      <w:pPr>
        <w:numPr>
          <w:ilvl w:val="0"/>
          <w:numId w:val="39"/>
        </w:numPr>
        <w:suppressAutoHyphens w:val="0"/>
        <w:spacing w:after="200"/>
        <w:rPr>
          <w:bCs/>
        </w:rPr>
      </w:pPr>
      <w:r w:rsidRPr="00A93010">
        <w:rPr>
          <w:bCs/>
        </w:rPr>
        <w:t>Alimentação via PoE ou fonte dedicada;</w:t>
      </w:r>
    </w:p>
    <w:p w14:paraId="750C7125" w14:textId="77777777" w:rsidR="00A969AA" w:rsidRPr="00A93010" w:rsidRDefault="00A969AA" w:rsidP="003C6B94">
      <w:pPr>
        <w:numPr>
          <w:ilvl w:val="0"/>
          <w:numId w:val="39"/>
        </w:numPr>
        <w:suppressAutoHyphens w:val="0"/>
        <w:spacing w:after="200"/>
        <w:rPr>
          <w:bCs/>
        </w:rPr>
      </w:pPr>
      <w:r w:rsidRPr="00A93010">
        <w:rPr>
          <w:bCs/>
        </w:rPr>
        <w:t>Cobertura otimizada para ambientes internos, ideal para uso em salas de TV.</w:t>
      </w:r>
    </w:p>
    <w:p w14:paraId="795D842F" w14:textId="77777777" w:rsidR="00A969AA" w:rsidRPr="00A93010" w:rsidRDefault="00A969AA" w:rsidP="003C6B94">
      <w:pPr>
        <w:numPr>
          <w:ilvl w:val="0"/>
          <w:numId w:val="39"/>
        </w:numPr>
        <w:suppressAutoHyphens w:val="0"/>
        <w:spacing w:after="200"/>
        <w:rPr>
          <w:bCs/>
        </w:rPr>
      </w:pPr>
      <w:r w:rsidRPr="00A93010">
        <w:rPr>
          <w:bCs/>
        </w:rPr>
        <w:t>Cabo de Rede (850 metros):</w:t>
      </w:r>
    </w:p>
    <w:p w14:paraId="13A50712" w14:textId="77777777" w:rsidR="00A969AA" w:rsidRPr="00A93010" w:rsidRDefault="00A969AA" w:rsidP="003C6B94">
      <w:pPr>
        <w:numPr>
          <w:ilvl w:val="0"/>
          <w:numId w:val="39"/>
        </w:numPr>
        <w:suppressAutoHyphens w:val="0"/>
        <w:spacing w:after="200"/>
        <w:rPr>
          <w:bCs/>
        </w:rPr>
      </w:pPr>
      <w:r w:rsidRPr="00A93010">
        <w:rPr>
          <w:bCs/>
        </w:rPr>
        <w:t>250 metros de cabo de rede UTP Categoria 5e ou superior;</w:t>
      </w:r>
    </w:p>
    <w:p w14:paraId="3D0D0B17" w14:textId="77777777" w:rsidR="00A969AA" w:rsidRPr="00A93010" w:rsidRDefault="00A969AA" w:rsidP="003C6B94">
      <w:pPr>
        <w:numPr>
          <w:ilvl w:val="0"/>
          <w:numId w:val="39"/>
        </w:numPr>
        <w:suppressAutoHyphens w:val="0"/>
        <w:spacing w:after="200"/>
        <w:rPr>
          <w:bCs/>
        </w:rPr>
      </w:pPr>
      <w:r w:rsidRPr="00A93010">
        <w:rPr>
          <w:bCs/>
        </w:rPr>
        <w:t>Compatível com transmissão Gigabit Ethernet;</w:t>
      </w:r>
    </w:p>
    <w:p w14:paraId="386F4B1F" w14:textId="77777777" w:rsidR="00A969AA" w:rsidRPr="00A93010" w:rsidRDefault="00A969AA" w:rsidP="003C6B94">
      <w:pPr>
        <w:numPr>
          <w:ilvl w:val="0"/>
          <w:numId w:val="39"/>
        </w:numPr>
        <w:suppressAutoHyphens w:val="0"/>
        <w:spacing w:after="200"/>
        <w:rPr>
          <w:bCs/>
        </w:rPr>
      </w:pPr>
      <w:r w:rsidRPr="00A93010">
        <w:rPr>
          <w:bCs/>
        </w:rPr>
        <w:t>Revestimento adequado para uso interno.</w:t>
      </w:r>
    </w:p>
    <w:p w14:paraId="20A1AEF8" w14:textId="77777777" w:rsidR="00A969AA" w:rsidRPr="00A93010" w:rsidRDefault="00A969AA" w:rsidP="003C6B94">
      <w:pPr>
        <w:numPr>
          <w:ilvl w:val="0"/>
          <w:numId w:val="39"/>
        </w:numPr>
        <w:suppressAutoHyphens w:val="0"/>
        <w:spacing w:after="200"/>
        <w:rPr>
          <w:bCs/>
        </w:rPr>
      </w:pPr>
      <w:r w:rsidRPr="00A93010">
        <w:rPr>
          <w:bCs/>
        </w:rPr>
        <w:t>Cabeamento para 4 Salas de TV:</w:t>
      </w:r>
    </w:p>
    <w:p w14:paraId="75C2173D" w14:textId="77777777" w:rsidR="00A969AA" w:rsidRPr="00A93010" w:rsidRDefault="00A969AA" w:rsidP="003C6B94">
      <w:pPr>
        <w:numPr>
          <w:ilvl w:val="0"/>
          <w:numId w:val="39"/>
        </w:numPr>
        <w:suppressAutoHyphens w:val="0"/>
        <w:spacing w:after="200"/>
        <w:rPr>
          <w:bCs/>
        </w:rPr>
      </w:pPr>
      <w:r w:rsidRPr="00A93010">
        <w:rPr>
          <w:bCs/>
        </w:rPr>
        <w:t>Instalação e configuração do cabeamento de rede nas 4 salas de TV, garantindo conectividade estável e eficiente.</w:t>
      </w:r>
    </w:p>
    <w:p w14:paraId="32027360" w14:textId="77777777" w:rsidR="00A969AA" w:rsidRPr="00A93010" w:rsidRDefault="00A969AA" w:rsidP="003C6B94">
      <w:pPr>
        <w:numPr>
          <w:ilvl w:val="0"/>
          <w:numId w:val="39"/>
        </w:numPr>
        <w:suppressAutoHyphens w:val="0"/>
        <w:spacing w:after="200"/>
        <w:rPr>
          <w:bCs/>
        </w:rPr>
      </w:pPr>
      <w:r w:rsidRPr="00A93010">
        <w:rPr>
          <w:bCs/>
        </w:rPr>
        <w:t>Posicionamento dos pontos de acesso de forma estratégica para garantir cobertura Wi-Fi de alta qualidade em todas as salas.</w:t>
      </w:r>
    </w:p>
    <w:p w14:paraId="2310F93A" w14:textId="77777777" w:rsidR="00A969AA" w:rsidRPr="00C864F0" w:rsidRDefault="00A969AA" w:rsidP="00A969AA">
      <w:pPr>
        <w:spacing w:after="200"/>
        <w:ind w:left="360"/>
        <w:rPr>
          <w:b/>
        </w:rPr>
      </w:pPr>
      <w:r w:rsidRPr="00C864F0">
        <w:rPr>
          <w:b/>
        </w:rPr>
        <w:t>16. ESCOLA DORVALINA DORNELLES TEIXEIRA</w:t>
      </w:r>
    </w:p>
    <w:p w14:paraId="5D35E742" w14:textId="77777777" w:rsidR="00A969AA" w:rsidRPr="00A93010" w:rsidRDefault="00A969AA" w:rsidP="003C6B94">
      <w:pPr>
        <w:numPr>
          <w:ilvl w:val="0"/>
          <w:numId w:val="39"/>
        </w:numPr>
        <w:suppressAutoHyphens w:val="0"/>
        <w:spacing w:after="200"/>
        <w:rPr>
          <w:bCs/>
        </w:rPr>
      </w:pPr>
      <w:r w:rsidRPr="00A93010">
        <w:rPr>
          <w:bCs/>
        </w:rPr>
        <w:t>Roteador (1 unidade):</w:t>
      </w:r>
    </w:p>
    <w:p w14:paraId="77F5A9DD" w14:textId="77777777" w:rsidR="00A969AA" w:rsidRPr="00A93010" w:rsidRDefault="00A969AA" w:rsidP="003C6B94">
      <w:pPr>
        <w:numPr>
          <w:ilvl w:val="0"/>
          <w:numId w:val="39"/>
        </w:numPr>
        <w:suppressAutoHyphens w:val="0"/>
        <w:spacing w:after="200"/>
        <w:rPr>
          <w:bCs/>
        </w:rPr>
      </w:pPr>
      <w:r w:rsidRPr="00A93010">
        <w:rPr>
          <w:bCs/>
        </w:rPr>
        <w:t>Roteador com 10 portas Gigabit Ethernet e 1 porta SFP;</w:t>
      </w:r>
    </w:p>
    <w:p w14:paraId="268269CA" w14:textId="77777777" w:rsidR="00A969AA" w:rsidRPr="00A93010" w:rsidRDefault="00A969AA" w:rsidP="003C6B94">
      <w:pPr>
        <w:numPr>
          <w:ilvl w:val="0"/>
          <w:numId w:val="39"/>
        </w:numPr>
        <w:suppressAutoHyphens w:val="0"/>
        <w:spacing w:after="200"/>
        <w:rPr>
          <w:bCs/>
        </w:rPr>
      </w:pPr>
      <w:r w:rsidRPr="00A93010">
        <w:rPr>
          <w:bCs/>
        </w:rPr>
        <w:t>Processador de 1,4 GHz com 1 GB de RAM para alto desempenho;</w:t>
      </w:r>
    </w:p>
    <w:p w14:paraId="74213070" w14:textId="77777777" w:rsidR="00A969AA" w:rsidRPr="00A93010" w:rsidRDefault="00A969AA" w:rsidP="003C6B94">
      <w:pPr>
        <w:numPr>
          <w:ilvl w:val="0"/>
          <w:numId w:val="39"/>
        </w:numPr>
        <w:suppressAutoHyphens w:val="0"/>
        <w:spacing w:after="200"/>
        <w:rPr>
          <w:bCs/>
        </w:rPr>
      </w:pPr>
      <w:r w:rsidRPr="00A93010">
        <w:rPr>
          <w:bCs/>
        </w:rPr>
        <w:t>Suporta roteamento avançado, VPN, VLANs e QoS;</w:t>
      </w:r>
    </w:p>
    <w:p w14:paraId="384C3286" w14:textId="77777777" w:rsidR="00A969AA" w:rsidRPr="00A93010" w:rsidRDefault="00A969AA" w:rsidP="003C6B94">
      <w:pPr>
        <w:numPr>
          <w:ilvl w:val="0"/>
          <w:numId w:val="39"/>
        </w:numPr>
        <w:suppressAutoHyphens w:val="0"/>
        <w:spacing w:after="200"/>
        <w:rPr>
          <w:bCs/>
        </w:rPr>
      </w:pPr>
      <w:r w:rsidRPr="00A93010">
        <w:rPr>
          <w:bCs/>
        </w:rPr>
        <w:t>Sistema operacional RouterOS com recursos completos de gerenciamento e monitoramento;</w:t>
      </w:r>
    </w:p>
    <w:p w14:paraId="5E3AFFA4" w14:textId="77777777" w:rsidR="00A969AA" w:rsidRPr="00A93010" w:rsidRDefault="00A969AA" w:rsidP="003C6B94">
      <w:pPr>
        <w:numPr>
          <w:ilvl w:val="0"/>
          <w:numId w:val="39"/>
        </w:numPr>
        <w:suppressAutoHyphens w:val="0"/>
        <w:spacing w:after="200"/>
        <w:rPr>
          <w:bCs/>
        </w:rPr>
      </w:pPr>
      <w:r w:rsidRPr="00A93010">
        <w:rPr>
          <w:bCs/>
        </w:rPr>
        <w:t>Fonte de alimentação inclusa.</w:t>
      </w:r>
    </w:p>
    <w:p w14:paraId="186E22ED" w14:textId="77777777" w:rsidR="00A969AA" w:rsidRPr="00A93010" w:rsidRDefault="00A969AA" w:rsidP="003C6B94">
      <w:pPr>
        <w:numPr>
          <w:ilvl w:val="0"/>
          <w:numId w:val="39"/>
        </w:numPr>
        <w:suppressAutoHyphens w:val="0"/>
        <w:spacing w:after="200"/>
        <w:rPr>
          <w:bCs/>
        </w:rPr>
      </w:pPr>
      <w:r w:rsidRPr="00A93010">
        <w:rPr>
          <w:bCs/>
        </w:rPr>
        <w:t>Ponto de Acesso Wi-Fi Dual Band -Mesh (3 unidades):</w:t>
      </w:r>
    </w:p>
    <w:p w14:paraId="543EAA99" w14:textId="77777777" w:rsidR="00A969AA" w:rsidRPr="00A93010" w:rsidRDefault="00A969AA" w:rsidP="003C6B94">
      <w:pPr>
        <w:numPr>
          <w:ilvl w:val="0"/>
          <w:numId w:val="39"/>
        </w:numPr>
        <w:suppressAutoHyphens w:val="0"/>
        <w:spacing w:after="200"/>
        <w:rPr>
          <w:bCs/>
        </w:rPr>
      </w:pPr>
      <w:r w:rsidRPr="00A93010">
        <w:rPr>
          <w:bCs/>
        </w:rPr>
        <w:t>Frequências de 2.4 GHz e 5 GHz com velocidades de até 573 Mbps (2.4 GHz) e 1201 Mbps (5 GHz);</w:t>
      </w:r>
    </w:p>
    <w:p w14:paraId="03239AE2" w14:textId="77777777" w:rsidR="00A969AA" w:rsidRPr="00A93010" w:rsidRDefault="00A969AA" w:rsidP="003C6B94">
      <w:pPr>
        <w:numPr>
          <w:ilvl w:val="0"/>
          <w:numId w:val="39"/>
        </w:numPr>
        <w:suppressAutoHyphens w:val="0"/>
        <w:spacing w:after="200"/>
        <w:rPr>
          <w:bCs/>
        </w:rPr>
      </w:pPr>
      <w:r w:rsidRPr="00A93010">
        <w:rPr>
          <w:bCs/>
        </w:rPr>
        <w:t>Padrão IEEE 802.11a/b/g/n/ac/ax;</w:t>
      </w:r>
    </w:p>
    <w:p w14:paraId="07F987C7" w14:textId="77777777" w:rsidR="00A969AA" w:rsidRPr="00A93010" w:rsidRDefault="00A969AA" w:rsidP="003C6B94">
      <w:pPr>
        <w:numPr>
          <w:ilvl w:val="0"/>
          <w:numId w:val="39"/>
        </w:numPr>
        <w:suppressAutoHyphens w:val="0"/>
        <w:spacing w:after="200"/>
        <w:rPr>
          <w:bCs/>
        </w:rPr>
      </w:pPr>
      <w:r w:rsidRPr="00A93010">
        <w:rPr>
          <w:bCs/>
        </w:rPr>
        <w:t>Gerenciamento centralizado via Controller;</w:t>
      </w:r>
    </w:p>
    <w:p w14:paraId="0ADA8F33" w14:textId="77777777" w:rsidR="00A969AA" w:rsidRPr="00A93010" w:rsidRDefault="00A969AA" w:rsidP="003C6B94">
      <w:pPr>
        <w:numPr>
          <w:ilvl w:val="0"/>
          <w:numId w:val="39"/>
        </w:numPr>
        <w:suppressAutoHyphens w:val="0"/>
        <w:spacing w:after="200"/>
        <w:rPr>
          <w:bCs/>
        </w:rPr>
      </w:pPr>
      <w:r w:rsidRPr="00A93010">
        <w:rPr>
          <w:bCs/>
        </w:rPr>
        <w:t>Alimentação PoE ou fonte dedicada incluída;</w:t>
      </w:r>
    </w:p>
    <w:p w14:paraId="7DB460F2" w14:textId="77777777" w:rsidR="00A969AA" w:rsidRPr="00A93010" w:rsidRDefault="00A969AA" w:rsidP="003C6B94">
      <w:pPr>
        <w:numPr>
          <w:ilvl w:val="0"/>
          <w:numId w:val="39"/>
        </w:numPr>
        <w:suppressAutoHyphens w:val="0"/>
        <w:spacing w:after="200"/>
        <w:rPr>
          <w:bCs/>
        </w:rPr>
      </w:pPr>
      <w:r w:rsidRPr="00A93010">
        <w:rPr>
          <w:bCs/>
        </w:rPr>
        <w:t>Cobertura otimizada para ambientes internos e externos.</w:t>
      </w:r>
    </w:p>
    <w:p w14:paraId="0BF8152A" w14:textId="77777777" w:rsidR="00A969AA" w:rsidRPr="00A93010" w:rsidRDefault="00A969AA" w:rsidP="003C6B94">
      <w:pPr>
        <w:numPr>
          <w:ilvl w:val="0"/>
          <w:numId w:val="39"/>
        </w:numPr>
        <w:suppressAutoHyphens w:val="0"/>
        <w:spacing w:after="200"/>
        <w:rPr>
          <w:bCs/>
        </w:rPr>
      </w:pPr>
      <w:r w:rsidRPr="00A93010">
        <w:rPr>
          <w:bCs/>
        </w:rPr>
        <w:t>Ponto de Acesso Wi-Fi Dual Band (2 unidades):</w:t>
      </w:r>
    </w:p>
    <w:p w14:paraId="47509265" w14:textId="77777777" w:rsidR="00A969AA" w:rsidRPr="00A93010" w:rsidRDefault="00A969AA" w:rsidP="003C6B94">
      <w:pPr>
        <w:numPr>
          <w:ilvl w:val="0"/>
          <w:numId w:val="39"/>
        </w:numPr>
        <w:suppressAutoHyphens w:val="0"/>
        <w:spacing w:after="200"/>
        <w:rPr>
          <w:bCs/>
        </w:rPr>
      </w:pPr>
      <w:r w:rsidRPr="00A93010">
        <w:rPr>
          <w:bCs/>
        </w:rPr>
        <w:t>Frequências de 2.4 GHz e 5 GHz com velocidades de até 450 Mbps (2.4 GHz) e 1300 Mbps (5 GHz);</w:t>
      </w:r>
    </w:p>
    <w:p w14:paraId="790D17FC" w14:textId="77777777" w:rsidR="00A969AA" w:rsidRPr="00A93010" w:rsidRDefault="00A969AA" w:rsidP="003C6B94">
      <w:pPr>
        <w:numPr>
          <w:ilvl w:val="0"/>
          <w:numId w:val="39"/>
        </w:numPr>
        <w:suppressAutoHyphens w:val="0"/>
        <w:spacing w:after="200"/>
        <w:rPr>
          <w:bCs/>
        </w:rPr>
      </w:pPr>
      <w:r w:rsidRPr="00A93010">
        <w:rPr>
          <w:bCs/>
        </w:rPr>
        <w:t>Padrão IEEE 802.11a/b/g/n/ac;</w:t>
      </w:r>
    </w:p>
    <w:p w14:paraId="065E22F3" w14:textId="77777777" w:rsidR="00A969AA" w:rsidRPr="00A93010" w:rsidRDefault="00A969AA" w:rsidP="003C6B94">
      <w:pPr>
        <w:numPr>
          <w:ilvl w:val="0"/>
          <w:numId w:val="39"/>
        </w:numPr>
        <w:suppressAutoHyphens w:val="0"/>
        <w:spacing w:after="200"/>
        <w:rPr>
          <w:bCs/>
        </w:rPr>
      </w:pPr>
      <w:r w:rsidRPr="00A93010">
        <w:rPr>
          <w:bCs/>
        </w:rPr>
        <w:t>Suporte a múltiplos SSIDs e recursos de segurança;</w:t>
      </w:r>
    </w:p>
    <w:p w14:paraId="646F7641" w14:textId="77777777" w:rsidR="00A969AA" w:rsidRPr="00A93010" w:rsidRDefault="00A969AA" w:rsidP="003C6B94">
      <w:pPr>
        <w:numPr>
          <w:ilvl w:val="0"/>
          <w:numId w:val="39"/>
        </w:numPr>
        <w:suppressAutoHyphens w:val="0"/>
        <w:spacing w:after="200"/>
        <w:rPr>
          <w:bCs/>
        </w:rPr>
      </w:pPr>
      <w:r w:rsidRPr="00A93010">
        <w:rPr>
          <w:bCs/>
        </w:rPr>
        <w:t>Gerenciamento via PoE ou fonte dedicada;</w:t>
      </w:r>
    </w:p>
    <w:p w14:paraId="23187B60" w14:textId="77777777" w:rsidR="00A969AA" w:rsidRPr="00A93010" w:rsidRDefault="00A969AA" w:rsidP="003C6B94">
      <w:pPr>
        <w:numPr>
          <w:ilvl w:val="0"/>
          <w:numId w:val="39"/>
        </w:numPr>
        <w:suppressAutoHyphens w:val="0"/>
        <w:spacing w:after="200"/>
        <w:rPr>
          <w:bCs/>
        </w:rPr>
      </w:pPr>
      <w:r w:rsidRPr="00A93010">
        <w:rPr>
          <w:bCs/>
        </w:rPr>
        <w:t>Cobertura otimizada para áreas internas.</w:t>
      </w:r>
    </w:p>
    <w:p w14:paraId="7D41CA98" w14:textId="77777777" w:rsidR="00A969AA" w:rsidRPr="00A93010" w:rsidRDefault="00A969AA" w:rsidP="003C6B94">
      <w:pPr>
        <w:numPr>
          <w:ilvl w:val="0"/>
          <w:numId w:val="39"/>
        </w:numPr>
        <w:suppressAutoHyphens w:val="0"/>
        <w:spacing w:after="200"/>
        <w:rPr>
          <w:bCs/>
        </w:rPr>
      </w:pPr>
      <w:r w:rsidRPr="00A93010">
        <w:rPr>
          <w:bCs/>
        </w:rPr>
        <w:t>Rack 3U (1 unidade):</w:t>
      </w:r>
    </w:p>
    <w:p w14:paraId="60061650" w14:textId="77777777" w:rsidR="00A969AA" w:rsidRPr="00A93010" w:rsidRDefault="00A969AA" w:rsidP="003C6B94">
      <w:pPr>
        <w:numPr>
          <w:ilvl w:val="0"/>
          <w:numId w:val="39"/>
        </w:numPr>
        <w:suppressAutoHyphens w:val="0"/>
        <w:spacing w:after="200"/>
        <w:rPr>
          <w:bCs/>
        </w:rPr>
      </w:pPr>
      <w:r w:rsidRPr="00A93010">
        <w:rPr>
          <w:bCs/>
        </w:rPr>
        <w:t>Rack de 3U para montagem de equipamentos de rede;</w:t>
      </w:r>
    </w:p>
    <w:p w14:paraId="6492E6E2" w14:textId="77777777" w:rsidR="00A969AA" w:rsidRPr="00A93010" w:rsidRDefault="00A969AA" w:rsidP="003C6B94">
      <w:pPr>
        <w:numPr>
          <w:ilvl w:val="0"/>
          <w:numId w:val="39"/>
        </w:numPr>
        <w:suppressAutoHyphens w:val="0"/>
        <w:spacing w:after="200"/>
        <w:rPr>
          <w:bCs/>
        </w:rPr>
      </w:pPr>
      <w:r w:rsidRPr="00A93010">
        <w:rPr>
          <w:bCs/>
        </w:rPr>
        <w:t>Estrutura metálica robusta para montagem de roteadores e switches;</w:t>
      </w:r>
    </w:p>
    <w:p w14:paraId="72B0548D" w14:textId="77777777" w:rsidR="00A969AA" w:rsidRPr="00A93010" w:rsidRDefault="00A969AA" w:rsidP="003C6B94">
      <w:pPr>
        <w:numPr>
          <w:ilvl w:val="0"/>
          <w:numId w:val="39"/>
        </w:numPr>
        <w:suppressAutoHyphens w:val="0"/>
        <w:spacing w:after="200"/>
        <w:rPr>
          <w:bCs/>
        </w:rPr>
      </w:pPr>
      <w:r w:rsidRPr="00A93010">
        <w:rPr>
          <w:bCs/>
        </w:rPr>
        <w:t>Adequado para instalação de 19" de largura, com ventilação adequada para refrigeração dos dispositivos.</w:t>
      </w:r>
    </w:p>
    <w:p w14:paraId="71A88700" w14:textId="77777777" w:rsidR="00A969AA" w:rsidRPr="00A93010" w:rsidRDefault="00A969AA" w:rsidP="003C6B94">
      <w:pPr>
        <w:numPr>
          <w:ilvl w:val="0"/>
          <w:numId w:val="39"/>
        </w:numPr>
        <w:suppressAutoHyphens w:val="0"/>
        <w:spacing w:after="200"/>
        <w:rPr>
          <w:bCs/>
        </w:rPr>
      </w:pPr>
      <w:r w:rsidRPr="00A93010">
        <w:rPr>
          <w:bCs/>
        </w:rPr>
        <w:t>Cabo de Rede (560 metros):</w:t>
      </w:r>
    </w:p>
    <w:p w14:paraId="69500CD9" w14:textId="77777777" w:rsidR="00A969AA" w:rsidRPr="00A93010" w:rsidRDefault="00A969AA" w:rsidP="003C6B94">
      <w:pPr>
        <w:numPr>
          <w:ilvl w:val="0"/>
          <w:numId w:val="39"/>
        </w:numPr>
        <w:suppressAutoHyphens w:val="0"/>
        <w:spacing w:after="200"/>
        <w:rPr>
          <w:bCs/>
        </w:rPr>
      </w:pPr>
      <w:r w:rsidRPr="00A93010">
        <w:rPr>
          <w:bCs/>
        </w:rPr>
        <w:t>560 metros de cabo de rede UTP Categoria 5e ou superior;</w:t>
      </w:r>
    </w:p>
    <w:p w14:paraId="3F09D8CB" w14:textId="77777777" w:rsidR="00A969AA" w:rsidRPr="00A93010" w:rsidRDefault="00A969AA" w:rsidP="003C6B94">
      <w:pPr>
        <w:numPr>
          <w:ilvl w:val="0"/>
          <w:numId w:val="39"/>
        </w:numPr>
        <w:suppressAutoHyphens w:val="0"/>
        <w:spacing w:after="200"/>
        <w:rPr>
          <w:bCs/>
        </w:rPr>
      </w:pPr>
      <w:r w:rsidRPr="00A93010">
        <w:rPr>
          <w:bCs/>
        </w:rPr>
        <w:t>Suporte para transmissão Gigabit Ethernet;</w:t>
      </w:r>
    </w:p>
    <w:p w14:paraId="77CEB62A" w14:textId="77777777" w:rsidR="00A969AA" w:rsidRPr="00A93010" w:rsidRDefault="00A969AA" w:rsidP="003C6B94">
      <w:pPr>
        <w:numPr>
          <w:ilvl w:val="0"/>
          <w:numId w:val="39"/>
        </w:numPr>
        <w:suppressAutoHyphens w:val="0"/>
        <w:spacing w:after="200"/>
        <w:rPr>
          <w:bCs/>
        </w:rPr>
      </w:pPr>
      <w:r w:rsidRPr="00A93010">
        <w:rPr>
          <w:bCs/>
        </w:rPr>
        <w:t>Revestimento adequado para uso interno, proporcionando alta durabilidade e eficiência.</w:t>
      </w:r>
    </w:p>
    <w:p w14:paraId="502F61F7" w14:textId="77777777" w:rsidR="00A969AA" w:rsidRPr="00A93010" w:rsidRDefault="00A969AA" w:rsidP="003C6B94">
      <w:pPr>
        <w:numPr>
          <w:ilvl w:val="0"/>
          <w:numId w:val="39"/>
        </w:numPr>
        <w:suppressAutoHyphens w:val="0"/>
        <w:spacing w:after="200"/>
        <w:rPr>
          <w:bCs/>
        </w:rPr>
      </w:pPr>
      <w:r w:rsidRPr="00A93010">
        <w:rPr>
          <w:bCs/>
        </w:rPr>
        <w:t>Par de Conversores de Mídia (1 unidade):</w:t>
      </w:r>
    </w:p>
    <w:p w14:paraId="44CE328C" w14:textId="77777777" w:rsidR="00A969AA" w:rsidRPr="00A93010" w:rsidRDefault="00A969AA" w:rsidP="003C6B94">
      <w:pPr>
        <w:numPr>
          <w:ilvl w:val="0"/>
          <w:numId w:val="39"/>
        </w:numPr>
        <w:suppressAutoHyphens w:val="0"/>
        <w:spacing w:after="200"/>
        <w:rPr>
          <w:bCs/>
        </w:rPr>
      </w:pPr>
      <w:r w:rsidRPr="00A93010">
        <w:rPr>
          <w:bCs/>
        </w:rPr>
        <w:t>Conversores de mídia para transmissão de dados via fibra ótica;</w:t>
      </w:r>
    </w:p>
    <w:p w14:paraId="3575FB54" w14:textId="77777777" w:rsidR="00A969AA" w:rsidRPr="00A93010" w:rsidRDefault="00A969AA" w:rsidP="003C6B94">
      <w:pPr>
        <w:numPr>
          <w:ilvl w:val="0"/>
          <w:numId w:val="39"/>
        </w:numPr>
        <w:suppressAutoHyphens w:val="0"/>
        <w:spacing w:after="200"/>
        <w:rPr>
          <w:bCs/>
        </w:rPr>
      </w:pPr>
      <w:r w:rsidRPr="00A93010">
        <w:rPr>
          <w:bCs/>
        </w:rPr>
        <w:t>Compatível com conexões de rede Gigabit Ethernet;</w:t>
      </w:r>
    </w:p>
    <w:p w14:paraId="0A379086" w14:textId="77777777" w:rsidR="00A969AA" w:rsidRPr="00A93010" w:rsidRDefault="00A969AA" w:rsidP="003C6B94">
      <w:pPr>
        <w:numPr>
          <w:ilvl w:val="0"/>
          <w:numId w:val="39"/>
        </w:numPr>
        <w:suppressAutoHyphens w:val="0"/>
        <w:spacing w:after="200"/>
        <w:rPr>
          <w:bCs/>
        </w:rPr>
      </w:pPr>
      <w:r w:rsidRPr="00A93010">
        <w:rPr>
          <w:bCs/>
        </w:rPr>
        <w:t>Alimentação PoE ou fonte dedicada.</w:t>
      </w:r>
    </w:p>
    <w:p w14:paraId="10B01157" w14:textId="77777777" w:rsidR="00A969AA" w:rsidRPr="00A93010" w:rsidRDefault="00A969AA" w:rsidP="003C6B94">
      <w:pPr>
        <w:numPr>
          <w:ilvl w:val="0"/>
          <w:numId w:val="39"/>
        </w:numPr>
        <w:suppressAutoHyphens w:val="0"/>
        <w:spacing w:after="200"/>
        <w:rPr>
          <w:bCs/>
        </w:rPr>
      </w:pPr>
      <w:r w:rsidRPr="00A93010">
        <w:rPr>
          <w:bCs/>
        </w:rPr>
        <w:t>Fibra Óptica (360 metros):</w:t>
      </w:r>
    </w:p>
    <w:p w14:paraId="4D95F3F9" w14:textId="77777777" w:rsidR="00A969AA" w:rsidRPr="00A93010" w:rsidRDefault="00A969AA" w:rsidP="003C6B94">
      <w:pPr>
        <w:numPr>
          <w:ilvl w:val="0"/>
          <w:numId w:val="39"/>
        </w:numPr>
        <w:suppressAutoHyphens w:val="0"/>
        <w:spacing w:after="200"/>
        <w:rPr>
          <w:bCs/>
        </w:rPr>
      </w:pPr>
      <w:r w:rsidRPr="00A93010">
        <w:rPr>
          <w:bCs/>
        </w:rPr>
        <w:t>360 metros de cabo de fibra ótica multimodo ou monomodo, dependendo da necessidade de distância e largura de banda;</w:t>
      </w:r>
    </w:p>
    <w:p w14:paraId="0CBD683C" w14:textId="77777777" w:rsidR="00A969AA" w:rsidRPr="00A93010" w:rsidRDefault="00A969AA" w:rsidP="003C6B94">
      <w:pPr>
        <w:numPr>
          <w:ilvl w:val="0"/>
          <w:numId w:val="39"/>
        </w:numPr>
        <w:suppressAutoHyphens w:val="0"/>
        <w:spacing w:after="200"/>
        <w:rPr>
          <w:bCs/>
        </w:rPr>
      </w:pPr>
      <w:r w:rsidRPr="00A93010">
        <w:rPr>
          <w:bCs/>
        </w:rPr>
        <w:t>Adequado para conectar conversores de mídia, garantindo alta capacidade de transmissão de dados a longas distâncias.</w:t>
      </w:r>
    </w:p>
    <w:p w14:paraId="595471EE" w14:textId="77777777" w:rsidR="00A969AA" w:rsidRPr="00A93010" w:rsidRDefault="00A969AA" w:rsidP="003C6B94">
      <w:pPr>
        <w:numPr>
          <w:ilvl w:val="0"/>
          <w:numId w:val="39"/>
        </w:numPr>
        <w:suppressAutoHyphens w:val="0"/>
        <w:spacing w:after="200"/>
        <w:rPr>
          <w:bCs/>
        </w:rPr>
      </w:pPr>
      <w:r w:rsidRPr="00A93010">
        <w:rPr>
          <w:bCs/>
        </w:rPr>
        <w:t>Plano de Internet de 160MB (1 plano):</w:t>
      </w:r>
    </w:p>
    <w:p w14:paraId="17A390C7" w14:textId="77777777" w:rsidR="00A969AA" w:rsidRPr="00A93010" w:rsidRDefault="00A969AA" w:rsidP="003C6B94">
      <w:pPr>
        <w:numPr>
          <w:ilvl w:val="0"/>
          <w:numId w:val="39"/>
        </w:numPr>
        <w:suppressAutoHyphens w:val="0"/>
        <w:spacing w:after="200"/>
        <w:rPr>
          <w:bCs/>
        </w:rPr>
      </w:pPr>
      <w:r w:rsidRPr="00A93010">
        <w:rPr>
          <w:bCs/>
        </w:rPr>
        <w:t>Link dedicado de 160 MB de banda de internet, com alta capacidade de download e upload;</w:t>
      </w:r>
    </w:p>
    <w:p w14:paraId="78F5E98C" w14:textId="77777777" w:rsidR="00A969AA" w:rsidRPr="00A93010" w:rsidRDefault="00A969AA" w:rsidP="003C6B94">
      <w:pPr>
        <w:numPr>
          <w:ilvl w:val="0"/>
          <w:numId w:val="39"/>
        </w:numPr>
        <w:suppressAutoHyphens w:val="0"/>
        <w:spacing w:after="200"/>
        <w:rPr>
          <w:bCs/>
        </w:rPr>
      </w:pPr>
      <w:r w:rsidRPr="00A93010">
        <w:rPr>
          <w:bCs/>
        </w:rPr>
        <w:t>Disponibilidade e estabilidade para suportar os dispositivos de rede e garantir uma navegação eficiente para todas as unidades conectadas;</w:t>
      </w:r>
    </w:p>
    <w:p w14:paraId="0D0D961A" w14:textId="77777777" w:rsidR="00A969AA" w:rsidRPr="00A93010" w:rsidRDefault="00A969AA" w:rsidP="003C6B94">
      <w:pPr>
        <w:numPr>
          <w:ilvl w:val="0"/>
          <w:numId w:val="39"/>
        </w:numPr>
        <w:suppressAutoHyphens w:val="0"/>
        <w:spacing w:after="200"/>
        <w:rPr>
          <w:bCs/>
        </w:rPr>
      </w:pPr>
      <w:r w:rsidRPr="00A93010">
        <w:rPr>
          <w:bCs/>
        </w:rPr>
        <w:t>Suporte a IP fixo ou dinâmico, conforme necessidade.</w:t>
      </w:r>
    </w:p>
    <w:p w14:paraId="5D4408D5" w14:textId="77777777" w:rsidR="00A969AA" w:rsidRPr="00C864F0" w:rsidRDefault="00A969AA" w:rsidP="00A969AA">
      <w:pPr>
        <w:spacing w:after="200"/>
        <w:rPr>
          <w:b/>
        </w:rPr>
      </w:pPr>
      <w:r w:rsidRPr="00C864F0">
        <w:rPr>
          <w:b/>
        </w:rPr>
        <w:t>17. ESCOLA DORVALINA DORNELLES TEIXEIRA 2</w:t>
      </w:r>
    </w:p>
    <w:p w14:paraId="1613C5B9" w14:textId="77777777" w:rsidR="00A969AA" w:rsidRPr="00A93010" w:rsidRDefault="00A969AA" w:rsidP="003C6B94">
      <w:pPr>
        <w:numPr>
          <w:ilvl w:val="0"/>
          <w:numId w:val="39"/>
        </w:numPr>
        <w:suppressAutoHyphens w:val="0"/>
        <w:spacing w:after="200"/>
        <w:rPr>
          <w:bCs/>
        </w:rPr>
      </w:pPr>
      <w:r w:rsidRPr="00A93010">
        <w:rPr>
          <w:bCs/>
        </w:rPr>
        <w:t>Roteador (1 unidade):</w:t>
      </w:r>
    </w:p>
    <w:p w14:paraId="0F9504BB" w14:textId="77777777" w:rsidR="00A969AA" w:rsidRPr="00A93010" w:rsidRDefault="00A969AA" w:rsidP="003C6B94">
      <w:pPr>
        <w:numPr>
          <w:ilvl w:val="0"/>
          <w:numId w:val="39"/>
        </w:numPr>
        <w:suppressAutoHyphens w:val="0"/>
        <w:spacing w:after="200"/>
        <w:rPr>
          <w:bCs/>
        </w:rPr>
      </w:pPr>
      <w:r w:rsidRPr="00A93010">
        <w:rPr>
          <w:bCs/>
        </w:rPr>
        <w:t>Roteador com 10 portas Gigabit Ethernet e 1 porta SFP;</w:t>
      </w:r>
    </w:p>
    <w:p w14:paraId="62E32816" w14:textId="77777777" w:rsidR="00A969AA" w:rsidRPr="00A93010" w:rsidRDefault="00A969AA" w:rsidP="003C6B94">
      <w:pPr>
        <w:numPr>
          <w:ilvl w:val="0"/>
          <w:numId w:val="39"/>
        </w:numPr>
        <w:suppressAutoHyphens w:val="0"/>
        <w:spacing w:after="200"/>
        <w:rPr>
          <w:bCs/>
        </w:rPr>
      </w:pPr>
      <w:r w:rsidRPr="00A93010">
        <w:rPr>
          <w:bCs/>
        </w:rPr>
        <w:t>Processador de 1,4 GHz com 1 GB de RAM para alto desempenho;</w:t>
      </w:r>
    </w:p>
    <w:p w14:paraId="3F85D000" w14:textId="77777777" w:rsidR="00A969AA" w:rsidRPr="00A93010" w:rsidRDefault="00A969AA" w:rsidP="003C6B94">
      <w:pPr>
        <w:numPr>
          <w:ilvl w:val="0"/>
          <w:numId w:val="39"/>
        </w:numPr>
        <w:suppressAutoHyphens w:val="0"/>
        <w:spacing w:after="200"/>
        <w:rPr>
          <w:bCs/>
        </w:rPr>
      </w:pPr>
      <w:r w:rsidRPr="00A93010">
        <w:rPr>
          <w:bCs/>
        </w:rPr>
        <w:t>Suporta roteamento avançado, VPN, VLANs e QoS;</w:t>
      </w:r>
    </w:p>
    <w:p w14:paraId="0B895B15" w14:textId="77777777" w:rsidR="00A969AA" w:rsidRPr="00A93010" w:rsidRDefault="00A969AA" w:rsidP="003C6B94">
      <w:pPr>
        <w:numPr>
          <w:ilvl w:val="0"/>
          <w:numId w:val="39"/>
        </w:numPr>
        <w:suppressAutoHyphens w:val="0"/>
        <w:spacing w:after="200"/>
        <w:rPr>
          <w:bCs/>
        </w:rPr>
      </w:pPr>
      <w:r w:rsidRPr="00A93010">
        <w:rPr>
          <w:bCs/>
        </w:rPr>
        <w:t>Sistema operacional RouterOS com recursos completos de gerenciamento e monitoramento;</w:t>
      </w:r>
    </w:p>
    <w:p w14:paraId="2F77E841" w14:textId="77777777" w:rsidR="00A969AA" w:rsidRPr="00A93010" w:rsidRDefault="00A969AA" w:rsidP="003C6B94">
      <w:pPr>
        <w:numPr>
          <w:ilvl w:val="0"/>
          <w:numId w:val="39"/>
        </w:numPr>
        <w:suppressAutoHyphens w:val="0"/>
        <w:spacing w:after="200"/>
        <w:rPr>
          <w:bCs/>
        </w:rPr>
      </w:pPr>
      <w:r w:rsidRPr="00A93010">
        <w:rPr>
          <w:bCs/>
        </w:rPr>
        <w:t>Fonte de alimentação inclusa.</w:t>
      </w:r>
    </w:p>
    <w:p w14:paraId="2615E539" w14:textId="77777777" w:rsidR="00A969AA" w:rsidRPr="00A93010" w:rsidRDefault="00A969AA" w:rsidP="003C6B94">
      <w:pPr>
        <w:numPr>
          <w:ilvl w:val="0"/>
          <w:numId w:val="39"/>
        </w:numPr>
        <w:suppressAutoHyphens w:val="0"/>
        <w:spacing w:after="200"/>
        <w:rPr>
          <w:bCs/>
        </w:rPr>
      </w:pPr>
      <w:r w:rsidRPr="00A93010">
        <w:rPr>
          <w:bCs/>
        </w:rPr>
        <w:t>Ponto de Acesso Wi-Fi Dual Band (3 unidades):</w:t>
      </w:r>
    </w:p>
    <w:p w14:paraId="31078CDB" w14:textId="77777777" w:rsidR="00A969AA" w:rsidRPr="00A93010" w:rsidRDefault="00A969AA" w:rsidP="003C6B94">
      <w:pPr>
        <w:numPr>
          <w:ilvl w:val="0"/>
          <w:numId w:val="39"/>
        </w:numPr>
        <w:suppressAutoHyphens w:val="0"/>
        <w:spacing w:after="200"/>
        <w:rPr>
          <w:bCs/>
        </w:rPr>
      </w:pPr>
      <w:r w:rsidRPr="00A93010">
        <w:rPr>
          <w:bCs/>
        </w:rPr>
        <w:t>Frequências de 2.4 GHz e 5 GHz com velocidades de até 573 Mbps (2.4 GHz) e 1201 Mbps (5 GHz);</w:t>
      </w:r>
    </w:p>
    <w:p w14:paraId="09B37C89" w14:textId="77777777" w:rsidR="00A969AA" w:rsidRPr="00A93010" w:rsidRDefault="00A969AA" w:rsidP="003C6B94">
      <w:pPr>
        <w:numPr>
          <w:ilvl w:val="0"/>
          <w:numId w:val="39"/>
        </w:numPr>
        <w:suppressAutoHyphens w:val="0"/>
        <w:spacing w:after="200"/>
        <w:rPr>
          <w:bCs/>
        </w:rPr>
      </w:pPr>
      <w:r w:rsidRPr="00A93010">
        <w:rPr>
          <w:bCs/>
        </w:rPr>
        <w:t>Padrão IEEE 802.11a/b/g/n/ac/ax;</w:t>
      </w:r>
    </w:p>
    <w:p w14:paraId="45BD587B" w14:textId="77777777" w:rsidR="00A969AA" w:rsidRPr="00A93010" w:rsidRDefault="00A969AA" w:rsidP="003C6B94">
      <w:pPr>
        <w:numPr>
          <w:ilvl w:val="0"/>
          <w:numId w:val="39"/>
        </w:numPr>
        <w:suppressAutoHyphens w:val="0"/>
        <w:spacing w:after="200"/>
        <w:rPr>
          <w:bCs/>
        </w:rPr>
      </w:pPr>
      <w:r w:rsidRPr="00A93010">
        <w:rPr>
          <w:bCs/>
        </w:rPr>
        <w:t>Gerenciamento centralizado via Controller;</w:t>
      </w:r>
    </w:p>
    <w:p w14:paraId="0BF82FD1" w14:textId="77777777" w:rsidR="00A969AA" w:rsidRPr="00A93010" w:rsidRDefault="00A969AA" w:rsidP="003C6B94">
      <w:pPr>
        <w:numPr>
          <w:ilvl w:val="0"/>
          <w:numId w:val="39"/>
        </w:numPr>
        <w:suppressAutoHyphens w:val="0"/>
        <w:spacing w:after="200"/>
        <w:rPr>
          <w:bCs/>
        </w:rPr>
      </w:pPr>
      <w:r w:rsidRPr="00A93010">
        <w:rPr>
          <w:bCs/>
        </w:rPr>
        <w:t>Alimentação PoE ou fonte dedicada incluída;</w:t>
      </w:r>
    </w:p>
    <w:p w14:paraId="4B4F2331" w14:textId="77777777" w:rsidR="00A969AA" w:rsidRPr="00A93010" w:rsidRDefault="00A969AA" w:rsidP="003C6B94">
      <w:pPr>
        <w:numPr>
          <w:ilvl w:val="0"/>
          <w:numId w:val="39"/>
        </w:numPr>
        <w:suppressAutoHyphens w:val="0"/>
        <w:spacing w:after="200"/>
        <w:rPr>
          <w:bCs/>
        </w:rPr>
      </w:pPr>
      <w:r w:rsidRPr="00A93010">
        <w:rPr>
          <w:bCs/>
        </w:rPr>
        <w:t>Cobertura otimizada para ambientes internos e externos.</w:t>
      </w:r>
    </w:p>
    <w:p w14:paraId="3605E678" w14:textId="77777777" w:rsidR="00A969AA" w:rsidRPr="00A93010" w:rsidRDefault="00A969AA" w:rsidP="003C6B94">
      <w:pPr>
        <w:numPr>
          <w:ilvl w:val="0"/>
          <w:numId w:val="39"/>
        </w:numPr>
        <w:suppressAutoHyphens w:val="0"/>
        <w:spacing w:after="200"/>
        <w:rPr>
          <w:bCs/>
        </w:rPr>
      </w:pPr>
      <w:r w:rsidRPr="00A93010">
        <w:rPr>
          <w:bCs/>
        </w:rPr>
        <w:t>Ponto de Acesso Wi-Fi Dual Band (2 unidades):</w:t>
      </w:r>
    </w:p>
    <w:p w14:paraId="1B675101" w14:textId="77777777" w:rsidR="00A969AA" w:rsidRPr="00A93010" w:rsidRDefault="00A969AA" w:rsidP="003C6B94">
      <w:pPr>
        <w:numPr>
          <w:ilvl w:val="0"/>
          <w:numId w:val="39"/>
        </w:numPr>
        <w:suppressAutoHyphens w:val="0"/>
        <w:spacing w:after="200"/>
        <w:rPr>
          <w:bCs/>
        </w:rPr>
      </w:pPr>
      <w:r w:rsidRPr="00A93010">
        <w:rPr>
          <w:bCs/>
        </w:rPr>
        <w:t>Frequências de 2.4 GHz e 5 GHz com velocidades de até 450 Mbps (2.4 GHz) e 1300 Mbps (5 GHz);</w:t>
      </w:r>
    </w:p>
    <w:p w14:paraId="659B4ACF" w14:textId="77777777" w:rsidR="00A969AA" w:rsidRPr="00A93010" w:rsidRDefault="00A969AA" w:rsidP="003C6B94">
      <w:pPr>
        <w:numPr>
          <w:ilvl w:val="0"/>
          <w:numId w:val="39"/>
        </w:numPr>
        <w:suppressAutoHyphens w:val="0"/>
        <w:spacing w:after="200"/>
        <w:rPr>
          <w:bCs/>
        </w:rPr>
      </w:pPr>
      <w:r w:rsidRPr="00A93010">
        <w:rPr>
          <w:bCs/>
        </w:rPr>
        <w:t>Padrão IEEE 802.11a/b/g/n/ac;</w:t>
      </w:r>
    </w:p>
    <w:p w14:paraId="1191D0ED" w14:textId="77777777" w:rsidR="00A969AA" w:rsidRPr="00A93010" w:rsidRDefault="00A969AA" w:rsidP="003C6B94">
      <w:pPr>
        <w:numPr>
          <w:ilvl w:val="0"/>
          <w:numId w:val="39"/>
        </w:numPr>
        <w:suppressAutoHyphens w:val="0"/>
        <w:spacing w:after="200"/>
        <w:rPr>
          <w:bCs/>
        </w:rPr>
      </w:pPr>
      <w:r w:rsidRPr="00A93010">
        <w:rPr>
          <w:bCs/>
        </w:rPr>
        <w:t>Suporte a múltiplos SSIDs e recursos de segurança;</w:t>
      </w:r>
    </w:p>
    <w:p w14:paraId="2208D2E4" w14:textId="77777777" w:rsidR="00A969AA" w:rsidRPr="00A93010" w:rsidRDefault="00A969AA" w:rsidP="003C6B94">
      <w:pPr>
        <w:numPr>
          <w:ilvl w:val="0"/>
          <w:numId w:val="39"/>
        </w:numPr>
        <w:suppressAutoHyphens w:val="0"/>
        <w:spacing w:after="200"/>
        <w:rPr>
          <w:bCs/>
        </w:rPr>
      </w:pPr>
      <w:r w:rsidRPr="00A93010">
        <w:rPr>
          <w:bCs/>
        </w:rPr>
        <w:t>Gerenciamento via PoE ou fonte dedicada;</w:t>
      </w:r>
    </w:p>
    <w:p w14:paraId="478F308C" w14:textId="77777777" w:rsidR="00A969AA" w:rsidRPr="00A93010" w:rsidRDefault="00A969AA" w:rsidP="003C6B94">
      <w:pPr>
        <w:numPr>
          <w:ilvl w:val="0"/>
          <w:numId w:val="39"/>
        </w:numPr>
        <w:suppressAutoHyphens w:val="0"/>
        <w:spacing w:after="200"/>
        <w:rPr>
          <w:bCs/>
        </w:rPr>
      </w:pPr>
      <w:r w:rsidRPr="00A93010">
        <w:rPr>
          <w:bCs/>
        </w:rPr>
        <w:t>Cobertura otimizada para áreas internas.</w:t>
      </w:r>
    </w:p>
    <w:p w14:paraId="5B463BC8" w14:textId="77777777" w:rsidR="00A969AA" w:rsidRPr="00A93010" w:rsidRDefault="00A969AA" w:rsidP="003C6B94">
      <w:pPr>
        <w:numPr>
          <w:ilvl w:val="0"/>
          <w:numId w:val="39"/>
        </w:numPr>
        <w:suppressAutoHyphens w:val="0"/>
        <w:spacing w:after="200"/>
        <w:rPr>
          <w:bCs/>
        </w:rPr>
      </w:pPr>
      <w:r w:rsidRPr="00A93010">
        <w:rPr>
          <w:bCs/>
        </w:rPr>
        <w:t>Rack 3U (2 unidades):</w:t>
      </w:r>
    </w:p>
    <w:p w14:paraId="30704817" w14:textId="77777777" w:rsidR="00A969AA" w:rsidRPr="00A93010" w:rsidRDefault="00A969AA" w:rsidP="003C6B94">
      <w:pPr>
        <w:numPr>
          <w:ilvl w:val="0"/>
          <w:numId w:val="39"/>
        </w:numPr>
        <w:suppressAutoHyphens w:val="0"/>
        <w:spacing w:after="200"/>
        <w:rPr>
          <w:bCs/>
        </w:rPr>
      </w:pPr>
      <w:r w:rsidRPr="00A93010">
        <w:rPr>
          <w:bCs/>
        </w:rPr>
        <w:t>Rack de 3U para montagem de equipamentos de rede;</w:t>
      </w:r>
    </w:p>
    <w:p w14:paraId="5E8A6B6D" w14:textId="77777777" w:rsidR="00A969AA" w:rsidRPr="00A93010" w:rsidRDefault="00A969AA" w:rsidP="003C6B94">
      <w:pPr>
        <w:numPr>
          <w:ilvl w:val="0"/>
          <w:numId w:val="39"/>
        </w:numPr>
        <w:suppressAutoHyphens w:val="0"/>
        <w:spacing w:after="200"/>
        <w:rPr>
          <w:bCs/>
        </w:rPr>
      </w:pPr>
      <w:r w:rsidRPr="00A93010">
        <w:rPr>
          <w:bCs/>
        </w:rPr>
        <w:t>Estrutura metálica robusta para montagem de roteadores e switches;</w:t>
      </w:r>
    </w:p>
    <w:p w14:paraId="7F4822F7" w14:textId="77777777" w:rsidR="00A969AA" w:rsidRPr="00A93010" w:rsidRDefault="00A969AA" w:rsidP="003C6B94">
      <w:pPr>
        <w:numPr>
          <w:ilvl w:val="0"/>
          <w:numId w:val="39"/>
        </w:numPr>
        <w:suppressAutoHyphens w:val="0"/>
        <w:spacing w:after="200"/>
        <w:rPr>
          <w:bCs/>
        </w:rPr>
      </w:pPr>
      <w:r w:rsidRPr="00A93010">
        <w:rPr>
          <w:bCs/>
        </w:rPr>
        <w:t>Adequado para instalação de 19" de largura, com ventilação adequada para refrigeração dos dispositivos.</w:t>
      </w:r>
    </w:p>
    <w:p w14:paraId="0D724CED" w14:textId="77777777" w:rsidR="00A969AA" w:rsidRPr="00A93010" w:rsidRDefault="00A969AA" w:rsidP="003C6B94">
      <w:pPr>
        <w:numPr>
          <w:ilvl w:val="0"/>
          <w:numId w:val="39"/>
        </w:numPr>
        <w:suppressAutoHyphens w:val="0"/>
        <w:spacing w:after="200"/>
        <w:rPr>
          <w:bCs/>
        </w:rPr>
      </w:pPr>
      <w:r w:rsidRPr="00A93010">
        <w:rPr>
          <w:bCs/>
        </w:rPr>
        <w:t>Cabo de Rede (160 metros):</w:t>
      </w:r>
    </w:p>
    <w:p w14:paraId="74FDE8DA" w14:textId="77777777" w:rsidR="00A969AA" w:rsidRPr="00A93010" w:rsidRDefault="00A969AA" w:rsidP="003C6B94">
      <w:pPr>
        <w:numPr>
          <w:ilvl w:val="0"/>
          <w:numId w:val="39"/>
        </w:numPr>
        <w:suppressAutoHyphens w:val="0"/>
        <w:spacing w:after="200"/>
        <w:rPr>
          <w:bCs/>
        </w:rPr>
      </w:pPr>
      <w:r w:rsidRPr="00A93010">
        <w:rPr>
          <w:bCs/>
        </w:rPr>
        <w:t>160 metros de cabo de rede UTP Categoria 5e ou superior;</w:t>
      </w:r>
    </w:p>
    <w:p w14:paraId="4BDADB58" w14:textId="77777777" w:rsidR="00A969AA" w:rsidRPr="00A93010" w:rsidRDefault="00A969AA" w:rsidP="003C6B94">
      <w:pPr>
        <w:numPr>
          <w:ilvl w:val="0"/>
          <w:numId w:val="39"/>
        </w:numPr>
        <w:suppressAutoHyphens w:val="0"/>
        <w:spacing w:after="200"/>
        <w:rPr>
          <w:bCs/>
        </w:rPr>
      </w:pPr>
      <w:r w:rsidRPr="00A93010">
        <w:rPr>
          <w:bCs/>
        </w:rPr>
        <w:t>Suporte para transmissão Gigabit Ethernet;</w:t>
      </w:r>
    </w:p>
    <w:p w14:paraId="261DAB64" w14:textId="77777777" w:rsidR="00A969AA" w:rsidRPr="00A93010" w:rsidRDefault="00A969AA" w:rsidP="003C6B94">
      <w:pPr>
        <w:numPr>
          <w:ilvl w:val="0"/>
          <w:numId w:val="39"/>
        </w:numPr>
        <w:suppressAutoHyphens w:val="0"/>
        <w:spacing w:after="200"/>
        <w:rPr>
          <w:bCs/>
        </w:rPr>
      </w:pPr>
      <w:r w:rsidRPr="00A93010">
        <w:rPr>
          <w:bCs/>
        </w:rPr>
        <w:t>Revestimento adequado para uso interno, proporcionando alta durabilidade e eficiência.</w:t>
      </w:r>
    </w:p>
    <w:p w14:paraId="5B44EECC" w14:textId="77777777" w:rsidR="00A969AA" w:rsidRPr="00A93010" w:rsidRDefault="00A969AA" w:rsidP="003C6B94">
      <w:pPr>
        <w:numPr>
          <w:ilvl w:val="0"/>
          <w:numId w:val="39"/>
        </w:numPr>
        <w:suppressAutoHyphens w:val="0"/>
        <w:spacing w:after="200"/>
        <w:rPr>
          <w:bCs/>
        </w:rPr>
      </w:pPr>
      <w:r w:rsidRPr="00A93010">
        <w:rPr>
          <w:bCs/>
        </w:rPr>
        <w:t>Par de Conversores de Mídia (1 unidade):</w:t>
      </w:r>
    </w:p>
    <w:p w14:paraId="7E89EF48" w14:textId="77777777" w:rsidR="00A969AA" w:rsidRPr="00A93010" w:rsidRDefault="00A969AA" w:rsidP="003C6B94">
      <w:pPr>
        <w:numPr>
          <w:ilvl w:val="0"/>
          <w:numId w:val="39"/>
        </w:numPr>
        <w:suppressAutoHyphens w:val="0"/>
        <w:spacing w:after="200"/>
        <w:rPr>
          <w:bCs/>
        </w:rPr>
      </w:pPr>
      <w:r w:rsidRPr="00A93010">
        <w:rPr>
          <w:bCs/>
        </w:rPr>
        <w:t>Conversores de mídia para transmissão de dados via fibra ótica;</w:t>
      </w:r>
    </w:p>
    <w:p w14:paraId="0CADA1EF" w14:textId="77777777" w:rsidR="00A969AA" w:rsidRPr="00A93010" w:rsidRDefault="00A969AA" w:rsidP="003C6B94">
      <w:pPr>
        <w:numPr>
          <w:ilvl w:val="0"/>
          <w:numId w:val="39"/>
        </w:numPr>
        <w:suppressAutoHyphens w:val="0"/>
        <w:spacing w:after="200"/>
        <w:rPr>
          <w:bCs/>
        </w:rPr>
      </w:pPr>
      <w:r w:rsidRPr="00A93010">
        <w:rPr>
          <w:bCs/>
        </w:rPr>
        <w:t>Compatível com conexões de rede Gigabit Ethernet;</w:t>
      </w:r>
    </w:p>
    <w:p w14:paraId="7C29FC34" w14:textId="77777777" w:rsidR="00A969AA" w:rsidRPr="00A93010" w:rsidRDefault="00A969AA" w:rsidP="003C6B94">
      <w:pPr>
        <w:numPr>
          <w:ilvl w:val="0"/>
          <w:numId w:val="39"/>
        </w:numPr>
        <w:suppressAutoHyphens w:val="0"/>
        <w:spacing w:after="200"/>
        <w:rPr>
          <w:bCs/>
        </w:rPr>
      </w:pPr>
      <w:r w:rsidRPr="00A93010">
        <w:rPr>
          <w:bCs/>
        </w:rPr>
        <w:t>Alimentação PoE ou fonte dedicada.</w:t>
      </w:r>
    </w:p>
    <w:p w14:paraId="71BD4170" w14:textId="77777777" w:rsidR="00A969AA" w:rsidRPr="00A93010" w:rsidRDefault="00A969AA" w:rsidP="003C6B94">
      <w:pPr>
        <w:numPr>
          <w:ilvl w:val="0"/>
          <w:numId w:val="39"/>
        </w:numPr>
        <w:suppressAutoHyphens w:val="0"/>
        <w:spacing w:after="200"/>
        <w:rPr>
          <w:bCs/>
        </w:rPr>
      </w:pPr>
      <w:r w:rsidRPr="00A93010">
        <w:rPr>
          <w:bCs/>
        </w:rPr>
        <w:t>Fibra Óptica (260 metros):</w:t>
      </w:r>
    </w:p>
    <w:p w14:paraId="04844AEB" w14:textId="77777777" w:rsidR="00A969AA" w:rsidRPr="00A93010" w:rsidRDefault="00A969AA" w:rsidP="003C6B94">
      <w:pPr>
        <w:numPr>
          <w:ilvl w:val="0"/>
          <w:numId w:val="39"/>
        </w:numPr>
        <w:suppressAutoHyphens w:val="0"/>
        <w:spacing w:after="200"/>
        <w:rPr>
          <w:bCs/>
        </w:rPr>
      </w:pPr>
      <w:r w:rsidRPr="00A93010">
        <w:rPr>
          <w:bCs/>
        </w:rPr>
        <w:t>260 metros de cabo de fibra ótica multimodo ou monomodo, dependendo da necessidade de distância e largura de banda;</w:t>
      </w:r>
    </w:p>
    <w:p w14:paraId="623ADC21" w14:textId="77777777" w:rsidR="00A969AA" w:rsidRPr="00A93010" w:rsidRDefault="00A969AA" w:rsidP="003C6B94">
      <w:pPr>
        <w:numPr>
          <w:ilvl w:val="0"/>
          <w:numId w:val="39"/>
        </w:numPr>
        <w:suppressAutoHyphens w:val="0"/>
        <w:spacing w:after="200"/>
        <w:rPr>
          <w:bCs/>
        </w:rPr>
      </w:pPr>
      <w:r w:rsidRPr="00A93010">
        <w:rPr>
          <w:bCs/>
        </w:rPr>
        <w:t>Adequado para conectar conversores de mídia, garantindo alta capacidade de transmissão de dados a longas distâncias.</w:t>
      </w:r>
    </w:p>
    <w:p w14:paraId="071BD820" w14:textId="77777777" w:rsidR="00A969AA" w:rsidRPr="00A93010" w:rsidRDefault="00A969AA" w:rsidP="003C6B94">
      <w:pPr>
        <w:numPr>
          <w:ilvl w:val="0"/>
          <w:numId w:val="39"/>
        </w:numPr>
        <w:suppressAutoHyphens w:val="0"/>
        <w:spacing w:after="200"/>
        <w:rPr>
          <w:bCs/>
        </w:rPr>
      </w:pPr>
      <w:r w:rsidRPr="00A93010">
        <w:rPr>
          <w:bCs/>
        </w:rPr>
        <w:t>Plano de Internet de 160MB (1 plano):</w:t>
      </w:r>
    </w:p>
    <w:p w14:paraId="523EF9F2" w14:textId="77777777" w:rsidR="00A969AA" w:rsidRPr="00A93010" w:rsidRDefault="00A969AA" w:rsidP="003C6B94">
      <w:pPr>
        <w:numPr>
          <w:ilvl w:val="0"/>
          <w:numId w:val="39"/>
        </w:numPr>
        <w:suppressAutoHyphens w:val="0"/>
        <w:spacing w:after="200"/>
        <w:rPr>
          <w:bCs/>
        </w:rPr>
      </w:pPr>
      <w:r w:rsidRPr="00A93010">
        <w:rPr>
          <w:bCs/>
        </w:rPr>
        <w:t>Link dedicado de 160 MB de banda de internet, com alta capacidade de download e upload;</w:t>
      </w:r>
    </w:p>
    <w:p w14:paraId="5507AD34" w14:textId="77777777" w:rsidR="00A969AA" w:rsidRPr="00A93010" w:rsidRDefault="00A969AA" w:rsidP="003C6B94">
      <w:pPr>
        <w:numPr>
          <w:ilvl w:val="0"/>
          <w:numId w:val="39"/>
        </w:numPr>
        <w:suppressAutoHyphens w:val="0"/>
        <w:spacing w:after="200"/>
        <w:rPr>
          <w:bCs/>
        </w:rPr>
      </w:pPr>
      <w:r w:rsidRPr="00A93010">
        <w:rPr>
          <w:bCs/>
        </w:rPr>
        <w:t>Disponibilidade e estabilidade para suportar os dispositivos de rede e garantir uma navegação eficiente para todas as unidades conectadas;</w:t>
      </w:r>
    </w:p>
    <w:p w14:paraId="228C7A23" w14:textId="77777777" w:rsidR="00A969AA" w:rsidRPr="00A93010" w:rsidRDefault="00A969AA" w:rsidP="003C6B94">
      <w:pPr>
        <w:numPr>
          <w:ilvl w:val="0"/>
          <w:numId w:val="39"/>
        </w:numPr>
        <w:suppressAutoHyphens w:val="0"/>
        <w:spacing w:after="200"/>
        <w:rPr>
          <w:bCs/>
        </w:rPr>
      </w:pPr>
      <w:r w:rsidRPr="00A93010">
        <w:rPr>
          <w:bCs/>
        </w:rPr>
        <w:t>Suporte a IP fixo ou dinâmico, conforme necessidade.</w:t>
      </w:r>
    </w:p>
    <w:p w14:paraId="023646D1" w14:textId="77777777" w:rsidR="00A969AA" w:rsidRPr="00C864F0" w:rsidRDefault="00A969AA" w:rsidP="00A969AA">
      <w:pPr>
        <w:spacing w:after="200"/>
        <w:rPr>
          <w:b/>
        </w:rPr>
      </w:pPr>
      <w:r w:rsidRPr="00C864F0">
        <w:rPr>
          <w:b/>
        </w:rPr>
        <w:t>18. ESCOLA IZAURA PINTO GUIMARÃES</w:t>
      </w:r>
    </w:p>
    <w:p w14:paraId="774778F1" w14:textId="77777777" w:rsidR="00A969AA" w:rsidRPr="00A93010" w:rsidRDefault="00A969AA" w:rsidP="003C6B94">
      <w:pPr>
        <w:numPr>
          <w:ilvl w:val="0"/>
          <w:numId w:val="61"/>
        </w:numPr>
        <w:suppressAutoHyphens w:val="0"/>
        <w:spacing w:after="200"/>
        <w:rPr>
          <w:bCs/>
        </w:rPr>
      </w:pPr>
      <w:r w:rsidRPr="00A93010">
        <w:rPr>
          <w:bCs/>
        </w:rPr>
        <w:t>Roteador (1 unidade):</w:t>
      </w:r>
      <w:r w:rsidRPr="00A93010">
        <w:rPr>
          <w:bCs/>
        </w:rPr>
        <w:br/>
        <w:t>• 5 portas Gigabit Ethernet e 1 porta SFP para fibra óptica (160 MB de fibra);</w:t>
      </w:r>
      <w:r w:rsidRPr="00A93010">
        <w:rPr>
          <w:bCs/>
        </w:rPr>
        <w:br/>
        <w:t>• Processador de 880 MHz e 256 MB de RAM para desempenho eficiente;</w:t>
      </w:r>
      <w:r w:rsidRPr="00A93010">
        <w:rPr>
          <w:bCs/>
        </w:rPr>
        <w:br/>
        <w:t>• Suporta roteamento avançado, VPN, VLANs e QoS;</w:t>
      </w:r>
      <w:r w:rsidRPr="00A93010">
        <w:rPr>
          <w:bCs/>
        </w:rPr>
        <w:br/>
        <w:t>• Gerenciamento via interface web ou linha de comando;</w:t>
      </w:r>
      <w:r w:rsidRPr="00A93010">
        <w:rPr>
          <w:bCs/>
        </w:rPr>
        <w:br/>
        <w:t>• Fonte de alimentação inclusa.</w:t>
      </w:r>
    </w:p>
    <w:p w14:paraId="0BF7BE87" w14:textId="77777777" w:rsidR="00A969AA" w:rsidRPr="00A93010" w:rsidRDefault="00A969AA" w:rsidP="003C6B94">
      <w:pPr>
        <w:numPr>
          <w:ilvl w:val="0"/>
          <w:numId w:val="61"/>
        </w:numPr>
        <w:suppressAutoHyphens w:val="0"/>
        <w:spacing w:after="200"/>
        <w:rPr>
          <w:bCs/>
        </w:rPr>
      </w:pPr>
      <w:r w:rsidRPr="00A93010">
        <w:rPr>
          <w:bCs/>
        </w:rPr>
        <w:t>Ponto de Acesso (4 unidades):</w:t>
      </w:r>
      <w:r w:rsidRPr="00A93010">
        <w:rPr>
          <w:bCs/>
        </w:rPr>
        <w:br/>
        <w:t>• Frequências de 2.4 GHz e 5 GHz, com velocidades de até 573 Mbps (2.4 GHz) e 1201 Mbps (5 GHz);</w:t>
      </w:r>
      <w:r w:rsidRPr="00A93010">
        <w:rPr>
          <w:bCs/>
        </w:rPr>
        <w:br/>
        <w:t>• Padrão IEEE 802.11a/b/g/n/ac/ax;</w:t>
      </w:r>
      <w:r w:rsidRPr="00A93010">
        <w:rPr>
          <w:bCs/>
        </w:rPr>
        <w:br/>
        <w:t>• Suporte para múltiplos SSIDs e autenticação de rede;</w:t>
      </w:r>
      <w:r w:rsidRPr="00A93010">
        <w:rPr>
          <w:bCs/>
        </w:rPr>
        <w:br/>
        <w:t>• Gerenciamento centralizado via Controller;</w:t>
      </w:r>
      <w:r w:rsidRPr="00A93010">
        <w:rPr>
          <w:bCs/>
        </w:rPr>
        <w:br/>
        <w:t>• Alimentação PoE ou fonte dedicada;</w:t>
      </w:r>
      <w:r w:rsidRPr="00A93010">
        <w:rPr>
          <w:bCs/>
        </w:rPr>
        <w:br/>
        <w:t>• Ideal para ambientes internos e externos, garantindo cobertura eficiente para até 9 salas.</w:t>
      </w:r>
    </w:p>
    <w:p w14:paraId="3A54E6BC" w14:textId="77777777" w:rsidR="00A969AA" w:rsidRPr="00A93010" w:rsidRDefault="00A969AA" w:rsidP="003C6B94">
      <w:pPr>
        <w:numPr>
          <w:ilvl w:val="0"/>
          <w:numId w:val="61"/>
        </w:numPr>
        <w:suppressAutoHyphens w:val="0"/>
        <w:spacing w:after="200"/>
        <w:rPr>
          <w:bCs/>
        </w:rPr>
      </w:pPr>
      <w:r w:rsidRPr="00A93010">
        <w:rPr>
          <w:bCs/>
        </w:rPr>
        <w:t>Rack 3U (2 unidades):</w:t>
      </w:r>
      <w:r w:rsidRPr="00A93010">
        <w:rPr>
          <w:bCs/>
        </w:rPr>
        <w:br/>
        <w:t>• Rack de 3U para montagem de equipamentos de rede;</w:t>
      </w:r>
      <w:r w:rsidRPr="00A93010">
        <w:rPr>
          <w:bCs/>
        </w:rPr>
        <w:br/>
        <w:t>• Estrutura metálica robusta e ventilada para garantir a refrigeração adequada dos dispositivos;</w:t>
      </w:r>
      <w:r w:rsidRPr="00A93010">
        <w:rPr>
          <w:bCs/>
        </w:rPr>
        <w:br/>
        <w:t>• Adequado para instalação de roteadores, switches e outros dispositivos de rede.</w:t>
      </w:r>
    </w:p>
    <w:p w14:paraId="66247BC8" w14:textId="77777777" w:rsidR="00A969AA" w:rsidRPr="00A93010" w:rsidRDefault="00A969AA" w:rsidP="003C6B94">
      <w:pPr>
        <w:numPr>
          <w:ilvl w:val="0"/>
          <w:numId w:val="61"/>
        </w:numPr>
        <w:suppressAutoHyphens w:val="0"/>
        <w:spacing w:after="200"/>
        <w:rPr>
          <w:bCs/>
        </w:rPr>
      </w:pPr>
      <w:r w:rsidRPr="00A93010">
        <w:rPr>
          <w:bCs/>
        </w:rPr>
        <w:t>Cabo de Rede (590 metros):</w:t>
      </w:r>
      <w:r w:rsidRPr="00A93010">
        <w:rPr>
          <w:bCs/>
        </w:rPr>
        <w:br/>
        <w:t>• 590 metros de cabo de rede UTP Categoria 5e ou superior;</w:t>
      </w:r>
      <w:r w:rsidRPr="00A93010">
        <w:rPr>
          <w:bCs/>
        </w:rPr>
        <w:br/>
        <w:t>• Compatível com transmissão Gigabit Ethernet;</w:t>
      </w:r>
      <w:r w:rsidRPr="00A93010">
        <w:rPr>
          <w:bCs/>
        </w:rPr>
        <w:br/>
        <w:t>• Revestimento adequado para uso interno, garantindo alta durabilidade e eficiência de sinal.</w:t>
      </w:r>
    </w:p>
    <w:p w14:paraId="20AD9E6B" w14:textId="77777777" w:rsidR="00A969AA" w:rsidRPr="00A93010" w:rsidRDefault="00A969AA" w:rsidP="003C6B94">
      <w:pPr>
        <w:numPr>
          <w:ilvl w:val="0"/>
          <w:numId w:val="61"/>
        </w:numPr>
        <w:suppressAutoHyphens w:val="0"/>
        <w:spacing w:after="200"/>
        <w:rPr>
          <w:bCs/>
        </w:rPr>
      </w:pPr>
      <w:r w:rsidRPr="00A93010">
        <w:rPr>
          <w:bCs/>
        </w:rPr>
        <w:t>Infraestrutura para 9 Salas:</w:t>
      </w:r>
      <w:r w:rsidRPr="00A93010">
        <w:rPr>
          <w:bCs/>
        </w:rPr>
        <w:br/>
        <w:t>• Cabeamento estruturado e instalação de pontos de acesso para cobertura Wi-Fi em 9 salas, garantindo conectividade de qualidade em todo o ambiente;</w:t>
      </w:r>
      <w:r w:rsidRPr="00A93010">
        <w:rPr>
          <w:bCs/>
        </w:rPr>
        <w:br/>
        <w:t>• Posicionamento estratégico dos equipamentos para cobertura eficiente e sinal estável.</w:t>
      </w:r>
    </w:p>
    <w:p w14:paraId="3FA344E4" w14:textId="77777777" w:rsidR="00A969AA" w:rsidRPr="00A93010" w:rsidRDefault="00A969AA" w:rsidP="003C6B94">
      <w:pPr>
        <w:numPr>
          <w:ilvl w:val="0"/>
          <w:numId w:val="61"/>
        </w:numPr>
        <w:suppressAutoHyphens w:val="0"/>
        <w:spacing w:after="200"/>
        <w:rPr>
          <w:bCs/>
        </w:rPr>
      </w:pPr>
      <w:r w:rsidRPr="00A93010">
        <w:rPr>
          <w:bCs/>
        </w:rPr>
        <w:t>Nobreak 600 VA (9 unidades):</w:t>
      </w:r>
      <w:r w:rsidRPr="00A93010">
        <w:rPr>
          <w:bCs/>
        </w:rPr>
        <w:br/>
        <w:t>• Garantia de continuidade de energia para equipamentos críticos.</w:t>
      </w:r>
    </w:p>
    <w:p w14:paraId="7596A662" w14:textId="0FE8F8BD" w:rsidR="00A969AA" w:rsidRPr="00A93010" w:rsidRDefault="00A969AA" w:rsidP="00A969AA">
      <w:pPr>
        <w:spacing w:after="200"/>
        <w:rPr>
          <w:bCs/>
        </w:rPr>
      </w:pPr>
      <w:r w:rsidRPr="00A93010">
        <w:rPr>
          <w:bCs/>
        </w:rPr>
        <w:t>19. Escola Joao Alves de Nobrega</w:t>
      </w:r>
    </w:p>
    <w:p w14:paraId="2F79E95A" w14:textId="77777777" w:rsidR="00A969AA" w:rsidRPr="00A93010" w:rsidRDefault="00A969AA" w:rsidP="003C6B94">
      <w:pPr>
        <w:numPr>
          <w:ilvl w:val="0"/>
          <w:numId w:val="182"/>
        </w:numPr>
        <w:suppressAutoHyphens w:val="0"/>
        <w:spacing w:after="200"/>
        <w:rPr>
          <w:bCs/>
        </w:rPr>
      </w:pPr>
      <w:r w:rsidRPr="00A93010">
        <w:rPr>
          <w:bCs/>
        </w:rPr>
        <w:t>Roteador (1 unidade):</w:t>
      </w:r>
      <w:r w:rsidRPr="00A93010">
        <w:rPr>
          <w:bCs/>
        </w:rPr>
        <w:br/>
        <w:t>• 5 portas Gigabit Ethernet e 1 porta SFP para fibra óptica (160 MB de fibra);</w:t>
      </w:r>
      <w:r w:rsidRPr="00A93010">
        <w:rPr>
          <w:bCs/>
        </w:rPr>
        <w:br/>
        <w:t>• Processador de 880 MHz e 256 MB de RAM para desempenho eficiente;</w:t>
      </w:r>
      <w:r w:rsidRPr="00A93010">
        <w:rPr>
          <w:bCs/>
        </w:rPr>
        <w:br/>
        <w:t>• Suporta roteamento avançado, VPN, VLANs e QoS;</w:t>
      </w:r>
      <w:r w:rsidRPr="00A93010">
        <w:rPr>
          <w:bCs/>
        </w:rPr>
        <w:br/>
        <w:t>• Gerenciamento via interface web ou linha de comando;</w:t>
      </w:r>
      <w:r w:rsidRPr="00A93010">
        <w:rPr>
          <w:bCs/>
        </w:rPr>
        <w:br/>
        <w:t>• Fonte de alimentação inclusa.</w:t>
      </w:r>
    </w:p>
    <w:p w14:paraId="72F9DCF6" w14:textId="77777777" w:rsidR="00A969AA" w:rsidRPr="00A93010" w:rsidRDefault="00A969AA" w:rsidP="003C6B94">
      <w:pPr>
        <w:numPr>
          <w:ilvl w:val="0"/>
          <w:numId w:val="182"/>
        </w:numPr>
        <w:suppressAutoHyphens w:val="0"/>
        <w:spacing w:after="200"/>
        <w:rPr>
          <w:bCs/>
        </w:rPr>
      </w:pPr>
      <w:r w:rsidRPr="00A93010">
        <w:rPr>
          <w:bCs/>
        </w:rPr>
        <w:t>Ponto de Acesso -Mesh C/Fonte (4 unidades):</w:t>
      </w:r>
      <w:r w:rsidRPr="00A93010">
        <w:rPr>
          <w:bCs/>
        </w:rPr>
        <w:br/>
        <w:t>• Frequências de 2.4 GHz e 5 GHz, com velocidades de até 573 Mbps (2.4 GHz) e 1201 Mbps (5 GHz);</w:t>
      </w:r>
      <w:r w:rsidRPr="00A93010">
        <w:rPr>
          <w:bCs/>
        </w:rPr>
        <w:br/>
        <w:t>• Padrão IEEE 802.11a/b/g/n/ac/ax;</w:t>
      </w:r>
      <w:r w:rsidRPr="00A93010">
        <w:rPr>
          <w:bCs/>
        </w:rPr>
        <w:br/>
        <w:t>• Suporte para múltiplos SSIDs e autenticação de rede;</w:t>
      </w:r>
      <w:r w:rsidRPr="00A93010">
        <w:rPr>
          <w:bCs/>
        </w:rPr>
        <w:br/>
        <w:t>• Gerenciamento centralizado via Controller;</w:t>
      </w:r>
      <w:r w:rsidRPr="00A93010">
        <w:rPr>
          <w:bCs/>
        </w:rPr>
        <w:br/>
        <w:t>• Alimentação PoE ou fonte dedicada;</w:t>
      </w:r>
      <w:r w:rsidRPr="00A93010">
        <w:rPr>
          <w:bCs/>
        </w:rPr>
        <w:br/>
        <w:t>• Ideal para ambientes internos e externos, garantindo cobertura eficiente para até 9 salas.</w:t>
      </w:r>
    </w:p>
    <w:p w14:paraId="769EBD34" w14:textId="77777777" w:rsidR="00A969AA" w:rsidRPr="00A93010" w:rsidRDefault="00A969AA" w:rsidP="003C6B94">
      <w:pPr>
        <w:numPr>
          <w:ilvl w:val="0"/>
          <w:numId w:val="182"/>
        </w:numPr>
        <w:suppressAutoHyphens w:val="0"/>
        <w:spacing w:after="200"/>
        <w:rPr>
          <w:bCs/>
        </w:rPr>
      </w:pPr>
      <w:r w:rsidRPr="00A93010">
        <w:rPr>
          <w:bCs/>
        </w:rPr>
        <w:t>Rack 3U (2 unidades):</w:t>
      </w:r>
      <w:r w:rsidRPr="00A93010">
        <w:rPr>
          <w:bCs/>
        </w:rPr>
        <w:br/>
        <w:t>• Rack de 3U para montagem de equipamentos de rede;</w:t>
      </w:r>
      <w:r w:rsidRPr="00A93010">
        <w:rPr>
          <w:bCs/>
        </w:rPr>
        <w:br/>
        <w:t>• Estrutura metálica robusta e ventilada para garantir a refrigeração adequada dos dispositivos;</w:t>
      </w:r>
      <w:r w:rsidRPr="00A93010">
        <w:rPr>
          <w:bCs/>
        </w:rPr>
        <w:br/>
        <w:t>• Adequado para instalação de roteadores, switches e outros dispositivos de rede.</w:t>
      </w:r>
    </w:p>
    <w:p w14:paraId="42CD6D33" w14:textId="77777777" w:rsidR="00A969AA" w:rsidRPr="00A93010" w:rsidRDefault="00A969AA" w:rsidP="003C6B94">
      <w:pPr>
        <w:numPr>
          <w:ilvl w:val="0"/>
          <w:numId w:val="182"/>
        </w:numPr>
        <w:suppressAutoHyphens w:val="0"/>
        <w:spacing w:after="200"/>
        <w:rPr>
          <w:bCs/>
        </w:rPr>
      </w:pPr>
      <w:r w:rsidRPr="00A93010">
        <w:rPr>
          <w:bCs/>
        </w:rPr>
        <w:t>Cabo de Rede (430 metros):</w:t>
      </w:r>
      <w:r w:rsidRPr="00A93010">
        <w:rPr>
          <w:bCs/>
        </w:rPr>
        <w:br/>
        <w:t>• 590 metros de cabo de rede UTP Categoria 5e ou superior;</w:t>
      </w:r>
      <w:r w:rsidRPr="00A93010">
        <w:rPr>
          <w:bCs/>
        </w:rPr>
        <w:br/>
        <w:t>• Compatível com transmissão Gigabit Ethernet;</w:t>
      </w:r>
      <w:r w:rsidRPr="00A93010">
        <w:rPr>
          <w:bCs/>
        </w:rPr>
        <w:br/>
        <w:t>• Revestimento adequado para uso interno, garantindo alta durabilidade e eficiência de sinal.</w:t>
      </w:r>
    </w:p>
    <w:p w14:paraId="5DE31A5D" w14:textId="77777777" w:rsidR="00A969AA" w:rsidRPr="00A93010" w:rsidRDefault="00A969AA" w:rsidP="003C6B94">
      <w:pPr>
        <w:numPr>
          <w:ilvl w:val="0"/>
          <w:numId w:val="182"/>
        </w:numPr>
        <w:suppressAutoHyphens w:val="0"/>
        <w:spacing w:after="200"/>
        <w:rPr>
          <w:bCs/>
        </w:rPr>
      </w:pPr>
      <w:r w:rsidRPr="00A93010">
        <w:rPr>
          <w:bCs/>
        </w:rPr>
        <w:t>Infraestrutura para 9 Salas:</w:t>
      </w:r>
      <w:r w:rsidRPr="00A93010">
        <w:rPr>
          <w:bCs/>
        </w:rPr>
        <w:br/>
        <w:t>• Cabeamento estruturado e instalação de pontos de acesso para cobertura Wi-Fi em 9 salas, garantindo conectividade de qualidade em todo o ambiente;</w:t>
      </w:r>
      <w:r w:rsidRPr="00A93010">
        <w:rPr>
          <w:bCs/>
        </w:rPr>
        <w:br/>
        <w:t>• Posicionamento estratégico dos equipamentos para cobertura eficiente e sinal estável.</w:t>
      </w:r>
    </w:p>
    <w:p w14:paraId="6C773DA5" w14:textId="77777777" w:rsidR="00A969AA" w:rsidRPr="00A93010" w:rsidRDefault="00A969AA" w:rsidP="00A969AA">
      <w:pPr>
        <w:spacing w:after="200"/>
        <w:rPr>
          <w:bCs/>
        </w:rPr>
      </w:pPr>
      <w:r w:rsidRPr="00A93010">
        <w:rPr>
          <w:bCs/>
        </w:rPr>
        <w:t>Nobreak 600 VA (9 unidades):</w:t>
      </w:r>
      <w:r w:rsidRPr="00A93010">
        <w:rPr>
          <w:bCs/>
        </w:rPr>
        <w:br/>
        <w:t>• Garantia de continuidade de energia para equipamentos críticos</w:t>
      </w:r>
    </w:p>
    <w:p w14:paraId="3584D74E" w14:textId="77777777" w:rsidR="00A969AA" w:rsidRPr="00C864F0" w:rsidRDefault="00A969AA" w:rsidP="00A969AA">
      <w:pPr>
        <w:spacing w:after="200"/>
        <w:rPr>
          <w:b/>
        </w:rPr>
      </w:pPr>
      <w:r w:rsidRPr="00C864F0">
        <w:rPr>
          <w:b/>
        </w:rPr>
        <w:t>20. ESCOLA JOÃO ALVES DE ARRUDA</w:t>
      </w:r>
    </w:p>
    <w:p w14:paraId="4444A89F" w14:textId="77777777" w:rsidR="00A969AA" w:rsidRPr="00A93010" w:rsidRDefault="00A969AA" w:rsidP="003C6B94">
      <w:pPr>
        <w:numPr>
          <w:ilvl w:val="0"/>
          <w:numId w:val="62"/>
        </w:numPr>
        <w:suppressAutoHyphens w:val="0"/>
        <w:spacing w:after="200"/>
        <w:rPr>
          <w:bCs/>
        </w:rPr>
      </w:pPr>
      <w:r w:rsidRPr="00A93010">
        <w:rPr>
          <w:bCs/>
        </w:rPr>
        <w:t>Roteador (1 unidade):</w:t>
      </w:r>
      <w:r w:rsidRPr="00A93010">
        <w:rPr>
          <w:bCs/>
        </w:rPr>
        <w:br/>
        <w:t>• 5 portas Gigabit Ethernet e 1 porta SFP para fibra óptica (160 MB de fibra);</w:t>
      </w:r>
      <w:r w:rsidRPr="00A93010">
        <w:rPr>
          <w:bCs/>
        </w:rPr>
        <w:br/>
        <w:t>• Processador de 880 MHz e 256 MB de RAM, garantindo bom desempenho para roteamento e gerenciamento de rede;</w:t>
      </w:r>
      <w:r w:rsidRPr="00A93010">
        <w:rPr>
          <w:bCs/>
        </w:rPr>
        <w:br/>
        <w:t>• Suporta protocolos avançados como VPN, VLANs e QoS para otimizar o tráfego de rede;</w:t>
      </w:r>
      <w:r w:rsidRPr="00A93010">
        <w:rPr>
          <w:bCs/>
        </w:rPr>
        <w:br/>
        <w:t>• Sistema operacional RouterOS, com suporte a configurações e monitoramento em tempo real;</w:t>
      </w:r>
      <w:r w:rsidRPr="00A93010">
        <w:rPr>
          <w:bCs/>
        </w:rPr>
        <w:br/>
        <w:t>• Fonte de alimentação inclusa.</w:t>
      </w:r>
    </w:p>
    <w:p w14:paraId="1905BB13" w14:textId="77777777" w:rsidR="00A969AA" w:rsidRPr="00A93010" w:rsidRDefault="00A969AA" w:rsidP="003C6B94">
      <w:pPr>
        <w:numPr>
          <w:ilvl w:val="0"/>
          <w:numId w:val="62"/>
        </w:numPr>
        <w:suppressAutoHyphens w:val="0"/>
        <w:spacing w:after="200"/>
        <w:rPr>
          <w:bCs/>
        </w:rPr>
      </w:pPr>
      <w:r w:rsidRPr="00A93010">
        <w:rPr>
          <w:bCs/>
        </w:rPr>
        <w:t>Ponto de Acesso (4 unidades):</w:t>
      </w:r>
      <w:r w:rsidRPr="00A93010">
        <w:rPr>
          <w:bCs/>
        </w:rPr>
        <w:br/>
        <w:t>• Frequências de 2.4 GHz e 5 GHz, com velocidades de até 573 Mbps (2.4 GHz) e 1201 Mbps (5 GHz);</w:t>
      </w:r>
      <w:r w:rsidRPr="00A93010">
        <w:rPr>
          <w:bCs/>
        </w:rPr>
        <w:br/>
        <w:t>• Compatível com o padrão IEEE 802.11a/b/g/n/ac/ax para desempenho superior e cobertura em ambientes internos e externos;</w:t>
      </w:r>
      <w:r w:rsidRPr="00A93010">
        <w:rPr>
          <w:bCs/>
        </w:rPr>
        <w:br/>
        <w:t>• Gerenciamento via Controller para monitoramento centralizado;</w:t>
      </w:r>
      <w:r w:rsidRPr="00A93010">
        <w:rPr>
          <w:bCs/>
        </w:rPr>
        <w:br/>
        <w:t>• Alimentação PoE ou fonte dedicada inclusa;</w:t>
      </w:r>
      <w:r w:rsidRPr="00A93010">
        <w:rPr>
          <w:bCs/>
        </w:rPr>
        <w:br/>
        <w:t>• Cobertura e conectividade otimizada para atender até 8 salas, com sinal estável e eficiente para TV e computadores.</w:t>
      </w:r>
    </w:p>
    <w:p w14:paraId="0BE67D2E" w14:textId="77777777" w:rsidR="00A969AA" w:rsidRPr="00A93010" w:rsidRDefault="00A969AA" w:rsidP="003C6B94">
      <w:pPr>
        <w:numPr>
          <w:ilvl w:val="0"/>
          <w:numId w:val="62"/>
        </w:numPr>
        <w:suppressAutoHyphens w:val="0"/>
        <w:spacing w:after="200"/>
        <w:rPr>
          <w:bCs/>
        </w:rPr>
      </w:pPr>
      <w:r w:rsidRPr="00A93010">
        <w:rPr>
          <w:bCs/>
        </w:rPr>
        <w:t>Switch 24 Portas (1 unidade):</w:t>
      </w:r>
      <w:r w:rsidRPr="00A93010">
        <w:rPr>
          <w:bCs/>
        </w:rPr>
        <w:br/>
        <w:t>• Switch gerenciável de 24 portas Gigabit Ethernet;</w:t>
      </w:r>
      <w:r w:rsidRPr="00A93010">
        <w:rPr>
          <w:bCs/>
        </w:rPr>
        <w:br/>
        <w:t>• Suporta VLANs, QoS, e outras funcionalidades para gerenciamento de tráfego de rede;</w:t>
      </w:r>
      <w:r w:rsidRPr="00A93010">
        <w:rPr>
          <w:bCs/>
        </w:rPr>
        <w:br/>
        <w:t>• Alta capacidade de transmissão e conectividade para dispositivos em rede, como TVs e computadores;</w:t>
      </w:r>
      <w:r w:rsidRPr="00A93010">
        <w:rPr>
          <w:bCs/>
        </w:rPr>
        <w:br/>
        <w:t>• Revestimento metálico e design robusto, com ventilação eficiente.</w:t>
      </w:r>
    </w:p>
    <w:p w14:paraId="245D06CF" w14:textId="77777777" w:rsidR="00A969AA" w:rsidRPr="00A93010" w:rsidRDefault="00A969AA" w:rsidP="003C6B94">
      <w:pPr>
        <w:numPr>
          <w:ilvl w:val="0"/>
          <w:numId w:val="62"/>
        </w:numPr>
        <w:suppressAutoHyphens w:val="0"/>
        <w:spacing w:after="200"/>
        <w:rPr>
          <w:bCs/>
        </w:rPr>
      </w:pPr>
      <w:r w:rsidRPr="00A93010">
        <w:rPr>
          <w:bCs/>
        </w:rPr>
        <w:t>Cabo de Rede (450 metros):</w:t>
      </w:r>
      <w:r w:rsidRPr="00A93010">
        <w:rPr>
          <w:bCs/>
        </w:rPr>
        <w:br/>
        <w:t>• 450 metros de cabo de rede UTP Categoria 5e ou superior;</w:t>
      </w:r>
      <w:r w:rsidRPr="00A93010">
        <w:rPr>
          <w:bCs/>
        </w:rPr>
        <w:br/>
        <w:t>• Suporte a transmissão Gigabit Ethernet, com alta durabilidade e eficiência, ideal para cabeamento de TVs e computadores;</w:t>
      </w:r>
      <w:r w:rsidRPr="00A93010">
        <w:rPr>
          <w:bCs/>
        </w:rPr>
        <w:br/>
        <w:t>• Revestimento adequado para uso interno, garantindo resistência ao desgaste e otimização do sinal.</w:t>
      </w:r>
    </w:p>
    <w:p w14:paraId="1FDAF66A" w14:textId="77777777" w:rsidR="00A969AA" w:rsidRPr="00A93010" w:rsidRDefault="00A969AA" w:rsidP="003C6B94">
      <w:pPr>
        <w:numPr>
          <w:ilvl w:val="0"/>
          <w:numId w:val="62"/>
        </w:numPr>
        <w:suppressAutoHyphens w:val="0"/>
        <w:spacing w:after="200"/>
        <w:rPr>
          <w:bCs/>
        </w:rPr>
      </w:pPr>
      <w:r w:rsidRPr="00A93010">
        <w:rPr>
          <w:bCs/>
        </w:rPr>
        <w:t>Rack 3U (1 unidade):</w:t>
      </w:r>
      <w:r w:rsidRPr="00A93010">
        <w:rPr>
          <w:bCs/>
        </w:rPr>
        <w:br/>
        <w:t>• Rack de 3U para montagem e organização dos equipamentos de rede;</w:t>
      </w:r>
      <w:r w:rsidRPr="00A93010">
        <w:rPr>
          <w:bCs/>
        </w:rPr>
        <w:br/>
        <w:t>• Estrutura metálica robusta e ventilada para garantir o resfriamento adequado dos dispositivos;</w:t>
      </w:r>
      <w:r w:rsidRPr="00A93010">
        <w:rPr>
          <w:bCs/>
        </w:rPr>
        <w:br/>
        <w:t>• Suporta montagem de roteadores, switches e outros componentes de rede, organizando a infraestrutura de cabeamento.</w:t>
      </w:r>
    </w:p>
    <w:p w14:paraId="2E2BF15D" w14:textId="77777777" w:rsidR="00A969AA" w:rsidRPr="00A93010" w:rsidRDefault="00A969AA" w:rsidP="003C6B94">
      <w:pPr>
        <w:numPr>
          <w:ilvl w:val="0"/>
          <w:numId w:val="62"/>
        </w:numPr>
        <w:suppressAutoHyphens w:val="0"/>
        <w:spacing w:after="200"/>
        <w:rPr>
          <w:bCs/>
        </w:rPr>
      </w:pPr>
      <w:r w:rsidRPr="00A93010">
        <w:rPr>
          <w:bCs/>
        </w:rPr>
        <w:t>Nobreak 600 VA (8 unidades):</w:t>
      </w:r>
      <w:r w:rsidRPr="00A93010">
        <w:rPr>
          <w:bCs/>
        </w:rPr>
        <w:br/>
        <w:t>• Garantia de continuidade de energia para equipamentos críticos.</w:t>
      </w:r>
    </w:p>
    <w:p w14:paraId="66D740BE" w14:textId="77777777" w:rsidR="00A969AA" w:rsidRPr="00A93010" w:rsidRDefault="00A969AA" w:rsidP="00A969AA">
      <w:pPr>
        <w:spacing w:after="200"/>
        <w:rPr>
          <w:bCs/>
        </w:rPr>
      </w:pPr>
    </w:p>
    <w:p w14:paraId="6ADBAF8F" w14:textId="77777777" w:rsidR="00A969AA" w:rsidRPr="00C864F0" w:rsidRDefault="00A969AA" w:rsidP="00A969AA">
      <w:pPr>
        <w:spacing w:after="200"/>
        <w:rPr>
          <w:b/>
        </w:rPr>
      </w:pPr>
      <w:r w:rsidRPr="00C864F0">
        <w:rPr>
          <w:b/>
        </w:rPr>
        <w:t>21. ESCOLA MANOEL INÁCIO DE FARIAS</w:t>
      </w:r>
    </w:p>
    <w:p w14:paraId="08EAE86E" w14:textId="77777777" w:rsidR="00A969AA" w:rsidRPr="00A93010" w:rsidRDefault="00A969AA" w:rsidP="003C6B94">
      <w:pPr>
        <w:numPr>
          <w:ilvl w:val="0"/>
          <w:numId w:val="63"/>
        </w:numPr>
        <w:suppressAutoHyphens w:val="0"/>
        <w:spacing w:after="200"/>
        <w:rPr>
          <w:bCs/>
        </w:rPr>
      </w:pPr>
      <w:r w:rsidRPr="00A93010">
        <w:rPr>
          <w:bCs/>
        </w:rPr>
        <w:t>Roteador (1 unidade):</w:t>
      </w:r>
      <w:r w:rsidRPr="00A93010">
        <w:rPr>
          <w:bCs/>
        </w:rPr>
        <w:br/>
        <w:t>• 5 portas Gigabit Ethernet e 1 porta SFP para fibra óptica (160 MB de fibra);</w:t>
      </w:r>
      <w:r w:rsidRPr="00A93010">
        <w:rPr>
          <w:bCs/>
        </w:rPr>
        <w:br/>
        <w:t>• Processador de 880 MHz e 256 MB de RAM, garantindo bom desempenho para roteamento e gerenciamento de rede;</w:t>
      </w:r>
      <w:r w:rsidRPr="00A93010">
        <w:rPr>
          <w:bCs/>
        </w:rPr>
        <w:br/>
        <w:t>• Suporta protocolos avançados como VPN, VLANs e QoS para otimizar o tráfego de rede;</w:t>
      </w:r>
      <w:r w:rsidRPr="00A93010">
        <w:rPr>
          <w:bCs/>
        </w:rPr>
        <w:br/>
        <w:t>• Sistema operacional RouterOS, com suporte a configurações e monitoramento em tempo real;</w:t>
      </w:r>
      <w:r w:rsidRPr="00A93010">
        <w:rPr>
          <w:bCs/>
        </w:rPr>
        <w:br/>
        <w:t>• Fonte de alimentação inclusa.</w:t>
      </w:r>
    </w:p>
    <w:p w14:paraId="36E37198" w14:textId="77777777" w:rsidR="00A969AA" w:rsidRPr="00A93010" w:rsidRDefault="00A969AA" w:rsidP="003C6B94">
      <w:pPr>
        <w:numPr>
          <w:ilvl w:val="0"/>
          <w:numId w:val="63"/>
        </w:numPr>
        <w:suppressAutoHyphens w:val="0"/>
        <w:spacing w:after="200"/>
        <w:rPr>
          <w:bCs/>
        </w:rPr>
      </w:pPr>
      <w:r w:rsidRPr="00A93010">
        <w:rPr>
          <w:bCs/>
        </w:rPr>
        <w:t>Ponto de Acesso (4 unidades):</w:t>
      </w:r>
      <w:r w:rsidRPr="00A93010">
        <w:rPr>
          <w:bCs/>
        </w:rPr>
        <w:br/>
        <w:t>• Frequências de 2.4 GHz e 5 GHz, com velocidades de até 573 Mbps (2.4 GHz) e 1201 Mbps (5 GHz);</w:t>
      </w:r>
      <w:r w:rsidRPr="00A93010">
        <w:rPr>
          <w:bCs/>
        </w:rPr>
        <w:br/>
        <w:t>• Compatível com o padrão IEEE 802.11a/b/g/n/ac/ax para desempenho superior e cobertura em ambientes internos e externos;</w:t>
      </w:r>
      <w:r w:rsidRPr="00A93010">
        <w:rPr>
          <w:bCs/>
        </w:rPr>
        <w:br/>
        <w:t>• Gerenciamento via Controller para monitoramento centralizado;</w:t>
      </w:r>
      <w:r w:rsidRPr="00A93010">
        <w:rPr>
          <w:bCs/>
        </w:rPr>
        <w:br/>
        <w:t>• Alimentação PoE ou fonte dedicada inclusa;</w:t>
      </w:r>
      <w:r w:rsidRPr="00A93010">
        <w:rPr>
          <w:bCs/>
        </w:rPr>
        <w:br/>
        <w:t>• Cobertura e conectividade otimizada para atender até 7 salas, com sinal estável e eficiente para TV e computadores.</w:t>
      </w:r>
    </w:p>
    <w:p w14:paraId="4E899F72" w14:textId="77777777" w:rsidR="00A969AA" w:rsidRPr="00A93010" w:rsidRDefault="00A969AA" w:rsidP="003C6B94">
      <w:pPr>
        <w:numPr>
          <w:ilvl w:val="0"/>
          <w:numId w:val="63"/>
        </w:numPr>
        <w:suppressAutoHyphens w:val="0"/>
        <w:spacing w:after="200"/>
        <w:rPr>
          <w:bCs/>
        </w:rPr>
      </w:pPr>
      <w:r w:rsidRPr="00A93010">
        <w:rPr>
          <w:bCs/>
        </w:rPr>
        <w:t>Switch 24 Portas (1 unidade):</w:t>
      </w:r>
      <w:r w:rsidRPr="00A93010">
        <w:rPr>
          <w:bCs/>
        </w:rPr>
        <w:br/>
        <w:t>• Switch gerenciável de 24 portas Gigabit Ethernet;</w:t>
      </w:r>
      <w:r w:rsidRPr="00A93010">
        <w:rPr>
          <w:bCs/>
        </w:rPr>
        <w:br/>
        <w:t>• Suporta VLANs, QoS, e outras funcionalidades para gerenciamento de tráfego de rede;</w:t>
      </w:r>
      <w:r w:rsidRPr="00A93010">
        <w:rPr>
          <w:bCs/>
        </w:rPr>
        <w:br/>
        <w:t>• Alta capacidade de transmissão e conectividade para dispositivos em rede, como TVs e computadores;</w:t>
      </w:r>
      <w:r w:rsidRPr="00A93010">
        <w:rPr>
          <w:bCs/>
        </w:rPr>
        <w:br/>
        <w:t>• Revestimento metálico e design robusto, com ventilação eficiente.</w:t>
      </w:r>
    </w:p>
    <w:p w14:paraId="10B6C058" w14:textId="77777777" w:rsidR="00A969AA" w:rsidRPr="00A93010" w:rsidRDefault="00A969AA" w:rsidP="003C6B94">
      <w:pPr>
        <w:numPr>
          <w:ilvl w:val="0"/>
          <w:numId w:val="63"/>
        </w:numPr>
        <w:suppressAutoHyphens w:val="0"/>
        <w:spacing w:after="200"/>
        <w:rPr>
          <w:bCs/>
        </w:rPr>
      </w:pPr>
      <w:r w:rsidRPr="00A93010">
        <w:rPr>
          <w:bCs/>
        </w:rPr>
        <w:t>Cabo de Rede (750 metros):</w:t>
      </w:r>
      <w:r w:rsidRPr="00A93010">
        <w:rPr>
          <w:bCs/>
        </w:rPr>
        <w:br/>
        <w:t>• 750 metros de cabo de rede UTP Categoria 5e ou superior;</w:t>
      </w:r>
      <w:r w:rsidRPr="00A93010">
        <w:rPr>
          <w:bCs/>
        </w:rPr>
        <w:br/>
        <w:t>• Suporte a transmissão Gigabit Ethernet, com alta durabilidade e eficiência, ideal para cabeamento de TVs e computadores;</w:t>
      </w:r>
      <w:r w:rsidRPr="00A93010">
        <w:rPr>
          <w:bCs/>
        </w:rPr>
        <w:br/>
        <w:t>• Revestimento adequado para uso interno, garantindo resistência ao desgaste e otimização do sinal.</w:t>
      </w:r>
    </w:p>
    <w:p w14:paraId="4DFDA0F9" w14:textId="77777777" w:rsidR="00A969AA" w:rsidRPr="00A93010" w:rsidRDefault="00A969AA" w:rsidP="003C6B94">
      <w:pPr>
        <w:numPr>
          <w:ilvl w:val="0"/>
          <w:numId w:val="63"/>
        </w:numPr>
        <w:suppressAutoHyphens w:val="0"/>
        <w:spacing w:after="200"/>
        <w:rPr>
          <w:bCs/>
        </w:rPr>
      </w:pPr>
      <w:r w:rsidRPr="00A93010">
        <w:rPr>
          <w:bCs/>
        </w:rPr>
        <w:t>Rack 3U (1 unidade):</w:t>
      </w:r>
      <w:r w:rsidRPr="00A93010">
        <w:rPr>
          <w:bCs/>
        </w:rPr>
        <w:br/>
        <w:t>• Rack de 3U para montagem e organização dos equipamentos de rede;</w:t>
      </w:r>
      <w:r w:rsidRPr="00A93010">
        <w:rPr>
          <w:bCs/>
        </w:rPr>
        <w:br/>
        <w:t>• Estrutura metálica robusta e ventilada para garantir o resfriamento adequado dos dispositivos;</w:t>
      </w:r>
      <w:r w:rsidRPr="00A93010">
        <w:rPr>
          <w:bCs/>
        </w:rPr>
        <w:br/>
        <w:t>• Suporta montagem de roteadores, switches e outros componentes de rede, organizando a infraestrutura de cabeamento.</w:t>
      </w:r>
    </w:p>
    <w:p w14:paraId="1615425B" w14:textId="77777777" w:rsidR="00A969AA" w:rsidRPr="00A93010" w:rsidRDefault="00A969AA" w:rsidP="003C6B94">
      <w:pPr>
        <w:numPr>
          <w:ilvl w:val="0"/>
          <w:numId w:val="63"/>
        </w:numPr>
        <w:suppressAutoHyphens w:val="0"/>
        <w:spacing w:after="200"/>
        <w:rPr>
          <w:bCs/>
        </w:rPr>
      </w:pPr>
      <w:r w:rsidRPr="00A93010">
        <w:rPr>
          <w:bCs/>
        </w:rPr>
        <w:t>Nobreak 600 VA (7 unidades):</w:t>
      </w:r>
      <w:r w:rsidRPr="00A93010">
        <w:rPr>
          <w:bCs/>
        </w:rPr>
        <w:br/>
        <w:t>• Garantia de continuidade de energia para equipamentos críticos.</w:t>
      </w:r>
    </w:p>
    <w:p w14:paraId="489F64FD" w14:textId="77777777" w:rsidR="00A969AA" w:rsidRPr="00A93010" w:rsidRDefault="00A969AA" w:rsidP="00A969AA">
      <w:pPr>
        <w:spacing w:after="200"/>
        <w:rPr>
          <w:bCs/>
        </w:rPr>
      </w:pPr>
      <w:r w:rsidRPr="00A93010">
        <w:rPr>
          <w:bCs/>
        </w:rPr>
        <w:t>22. ESCOLA VITALINA VARGAS MACHADO</w:t>
      </w:r>
    </w:p>
    <w:p w14:paraId="25F22623" w14:textId="77777777" w:rsidR="00A969AA" w:rsidRPr="00A93010" w:rsidRDefault="00A969AA" w:rsidP="003C6B94">
      <w:pPr>
        <w:numPr>
          <w:ilvl w:val="0"/>
          <w:numId w:val="64"/>
        </w:numPr>
        <w:suppressAutoHyphens w:val="0"/>
        <w:spacing w:after="200"/>
        <w:rPr>
          <w:bCs/>
        </w:rPr>
      </w:pPr>
      <w:r w:rsidRPr="00A93010">
        <w:rPr>
          <w:bCs/>
        </w:rPr>
        <w:t>Roteador (1 unidade):</w:t>
      </w:r>
      <w:r w:rsidRPr="00A93010">
        <w:rPr>
          <w:bCs/>
        </w:rPr>
        <w:br/>
        <w:t>• 5 portas Gigabit Ethernet e 1 porta SFP para conexão de fibra óptica (160 MB de fibra);</w:t>
      </w:r>
      <w:r w:rsidRPr="00A93010">
        <w:rPr>
          <w:bCs/>
        </w:rPr>
        <w:br/>
        <w:t>• Processador de 880 MHz e 256 MB de RAM, garantindo bom desempenho para roteamento e gerenciamento de rede;</w:t>
      </w:r>
      <w:r w:rsidRPr="00A93010">
        <w:rPr>
          <w:bCs/>
        </w:rPr>
        <w:br/>
        <w:t>• Suporta protocolos avançados como VPN, VLANs e QoS para otimizar o tráfego de rede;</w:t>
      </w:r>
      <w:r w:rsidRPr="00A93010">
        <w:rPr>
          <w:bCs/>
        </w:rPr>
        <w:br/>
        <w:t>• Sistema operacional RouterOS, com suporte a configurações e monitoramento em tempo real;</w:t>
      </w:r>
      <w:r w:rsidRPr="00A93010">
        <w:rPr>
          <w:bCs/>
        </w:rPr>
        <w:br/>
        <w:t>• Fonte de alimentação inclusa.</w:t>
      </w:r>
    </w:p>
    <w:p w14:paraId="55ADD997" w14:textId="77777777" w:rsidR="00A969AA" w:rsidRPr="00A93010" w:rsidRDefault="00A969AA" w:rsidP="003C6B94">
      <w:pPr>
        <w:numPr>
          <w:ilvl w:val="0"/>
          <w:numId w:val="64"/>
        </w:numPr>
        <w:suppressAutoHyphens w:val="0"/>
        <w:spacing w:after="200"/>
        <w:rPr>
          <w:bCs/>
        </w:rPr>
      </w:pPr>
      <w:r w:rsidRPr="00A93010">
        <w:rPr>
          <w:bCs/>
        </w:rPr>
        <w:t>Ponto de Acesso (3 unidades):</w:t>
      </w:r>
      <w:r w:rsidRPr="00A93010">
        <w:rPr>
          <w:bCs/>
        </w:rPr>
        <w:br/>
        <w:t>• Frequências de 2.4 GHz e 5 GHz, com velocidades de até 573 Mbps (2.4 GHz) e 1201 Mbps (5 GHz);</w:t>
      </w:r>
      <w:r w:rsidRPr="00A93010">
        <w:rPr>
          <w:bCs/>
        </w:rPr>
        <w:br/>
        <w:t>• Compatível com o padrão IEEE 802.11a/b/g/n/ac/ax para desempenho superior e cobertura em ambientes internos e externos;</w:t>
      </w:r>
      <w:r w:rsidRPr="00A93010">
        <w:rPr>
          <w:bCs/>
        </w:rPr>
        <w:br/>
        <w:t>• Gerenciamento via Controller para monitoramento centralizado;</w:t>
      </w:r>
      <w:r w:rsidRPr="00A93010">
        <w:rPr>
          <w:bCs/>
        </w:rPr>
        <w:br/>
        <w:t>• Alimentação PoE ou fonte dedicada inclusa;</w:t>
      </w:r>
      <w:r w:rsidRPr="00A93010">
        <w:rPr>
          <w:bCs/>
        </w:rPr>
        <w:br/>
        <w:t>• Cobertura e conectividade otimizada para atender até 7 salas, com sinal estável e eficiente para TVs e computadores.</w:t>
      </w:r>
    </w:p>
    <w:p w14:paraId="09815DA3" w14:textId="77777777" w:rsidR="00A969AA" w:rsidRPr="00A93010" w:rsidRDefault="00A969AA" w:rsidP="003C6B94">
      <w:pPr>
        <w:numPr>
          <w:ilvl w:val="0"/>
          <w:numId w:val="64"/>
        </w:numPr>
        <w:suppressAutoHyphens w:val="0"/>
        <w:spacing w:after="200"/>
        <w:rPr>
          <w:bCs/>
        </w:rPr>
      </w:pPr>
      <w:r w:rsidRPr="00A93010">
        <w:rPr>
          <w:bCs/>
        </w:rPr>
        <w:t>Switch 24 Portas (1 unidade):</w:t>
      </w:r>
      <w:r w:rsidRPr="00A93010">
        <w:rPr>
          <w:bCs/>
        </w:rPr>
        <w:br/>
        <w:t>• Switch gerenciável de 24 portas Gigabit Ethernet;</w:t>
      </w:r>
      <w:r w:rsidRPr="00A93010">
        <w:rPr>
          <w:bCs/>
        </w:rPr>
        <w:br/>
        <w:t>• Suporta VLANs, QoS, e outras funcionalidades para gerenciamento de tráfego de rede;</w:t>
      </w:r>
      <w:r w:rsidRPr="00A93010">
        <w:rPr>
          <w:bCs/>
        </w:rPr>
        <w:br/>
        <w:t>• Alta capacidade de transmissão e conectividade para dispositivos em rede, como TVs e computadores;</w:t>
      </w:r>
      <w:r w:rsidRPr="00A93010">
        <w:rPr>
          <w:bCs/>
        </w:rPr>
        <w:br/>
        <w:t>• Revestimento metálico e design robusto, com ventilação eficiente.</w:t>
      </w:r>
    </w:p>
    <w:p w14:paraId="42F1D948" w14:textId="77777777" w:rsidR="00A969AA" w:rsidRPr="00A93010" w:rsidRDefault="00A969AA" w:rsidP="003C6B94">
      <w:pPr>
        <w:numPr>
          <w:ilvl w:val="0"/>
          <w:numId w:val="64"/>
        </w:numPr>
        <w:suppressAutoHyphens w:val="0"/>
        <w:spacing w:after="200"/>
        <w:rPr>
          <w:bCs/>
        </w:rPr>
      </w:pPr>
      <w:r w:rsidRPr="00A93010">
        <w:rPr>
          <w:bCs/>
        </w:rPr>
        <w:t>Cabo de Rede (450 metros):</w:t>
      </w:r>
      <w:r w:rsidRPr="00A93010">
        <w:rPr>
          <w:bCs/>
        </w:rPr>
        <w:br/>
        <w:t>• 450 metros de cabo de rede UTP Categoria 5e ou superior;</w:t>
      </w:r>
      <w:r w:rsidRPr="00A93010">
        <w:rPr>
          <w:bCs/>
        </w:rPr>
        <w:br/>
        <w:t>• Suporte a transmissão Gigabit Ethernet, com alta durabilidade e eficiência, ideal para cabeamento de TVs e computadores;</w:t>
      </w:r>
      <w:r w:rsidRPr="00A93010">
        <w:rPr>
          <w:bCs/>
        </w:rPr>
        <w:br/>
        <w:t>• Revestimento adequado para uso interno, garantindo resistência ao desgaste e otimização do sinal.</w:t>
      </w:r>
    </w:p>
    <w:p w14:paraId="5329794B" w14:textId="77777777" w:rsidR="00A969AA" w:rsidRPr="00A93010" w:rsidRDefault="00A969AA" w:rsidP="003C6B94">
      <w:pPr>
        <w:numPr>
          <w:ilvl w:val="0"/>
          <w:numId w:val="64"/>
        </w:numPr>
        <w:suppressAutoHyphens w:val="0"/>
        <w:spacing w:after="200"/>
        <w:rPr>
          <w:bCs/>
        </w:rPr>
      </w:pPr>
      <w:r w:rsidRPr="00A93010">
        <w:rPr>
          <w:bCs/>
        </w:rPr>
        <w:t>Rack 3U (1 unidade):</w:t>
      </w:r>
      <w:r w:rsidRPr="00A93010">
        <w:rPr>
          <w:bCs/>
        </w:rPr>
        <w:br/>
        <w:t>• Rack de 3U para montagem e organização dos equipamentos de rede;</w:t>
      </w:r>
      <w:r w:rsidRPr="00A93010">
        <w:rPr>
          <w:bCs/>
        </w:rPr>
        <w:br/>
        <w:t>• Estrutura metálica robusta e ventilada para garantir o resfriamento adequado dos dispositivos;</w:t>
      </w:r>
      <w:r w:rsidRPr="00A93010">
        <w:rPr>
          <w:bCs/>
        </w:rPr>
        <w:br/>
        <w:t>• Suporta montagem de roteadores, switches e outros componentes de rede, organizando a infraestrutura de cabeamento.</w:t>
      </w:r>
    </w:p>
    <w:p w14:paraId="791F1FCA" w14:textId="77777777" w:rsidR="00A969AA" w:rsidRPr="00A93010" w:rsidRDefault="00A969AA" w:rsidP="003C6B94">
      <w:pPr>
        <w:numPr>
          <w:ilvl w:val="0"/>
          <w:numId w:val="64"/>
        </w:numPr>
        <w:suppressAutoHyphens w:val="0"/>
        <w:spacing w:after="200"/>
        <w:rPr>
          <w:bCs/>
        </w:rPr>
      </w:pPr>
      <w:r w:rsidRPr="00A93010">
        <w:rPr>
          <w:bCs/>
        </w:rPr>
        <w:t>Nobreak 600 VA (6 unidades):</w:t>
      </w:r>
      <w:r w:rsidRPr="00A93010">
        <w:rPr>
          <w:bCs/>
        </w:rPr>
        <w:br/>
        <w:t>• Garantia de continuidade de energia para equipamentos críticos.</w:t>
      </w:r>
    </w:p>
    <w:p w14:paraId="3A1377A7" w14:textId="77777777" w:rsidR="00A969AA" w:rsidRPr="00C864F0" w:rsidRDefault="00A969AA" w:rsidP="00A969AA">
      <w:pPr>
        <w:spacing w:after="200"/>
        <w:rPr>
          <w:b/>
        </w:rPr>
      </w:pPr>
      <w:r w:rsidRPr="00C864F0">
        <w:rPr>
          <w:b/>
        </w:rPr>
        <w:t>23. ÁGUAS DO MIRANDA - ESCOLA MUNICIPAL - ÁREA RURAL</w:t>
      </w:r>
    </w:p>
    <w:p w14:paraId="17E21178" w14:textId="77777777" w:rsidR="00A969AA" w:rsidRPr="00A93010" w:rsidRDefault="00A969AA" w:rsidP="003C6B94">
      <w:pPr>
        <w:numPr>
          <w:ilvl w:val="0"/>
          <w:numId w:val="65"/>
        </w:numPr>
        <w:suppressAutoHyphens w:val="0"/>
        <w:spacing w:after="200"/>
        <w:rPr>
          <w:bCs/>
        </w:rPr>
      </w:pPr>
      <w:r w:rsidRPr="00A93010">
        <w:rPr>
          <w:bCs/>
        </w:rPr>
        <w:t>Roteador Gigabit Ethernet com Porta SFP (1 unidade):</w:t>
      </w:r>
    </w:p>
    <w:p w14:paraId="56C4ED3A" w14:textId="77777777" w:rsidR="00A969AA" w:rsidRPr="00A93010" w:rsidRDefault="00A969AA" w:rsidP="003C6B94">
      <w:pPr>
        <w:numPr>
          <w:ilvl w:val="1"/>
          <w:numId w:val="65"/>
        </w:numPr>
        <w:suppressAutoHyphens w:val="0"/>
        <w:spacing w:after="200"/>
        <w:rPr>
          <w:bCs/>
        </w:rPr>
      </w:pPr>
      <w:r w:rsidRPr="00A93010">
        <w:rPr>
          <w:bCs/>
        </w:rPr>
        <w:t>5 portas Gigabit Ethernet e 1 porta SFP para conexão de fibra óptica.</w:t>
      </w:r>
    </w:p>
    <w:p w14:paraId="5BCDB298" w14:textId="77777777" w:rsidR="00A969AA" w:rsidRPr="00A93010" w:rsidRDefault="00A969AA" w:rsidP="003C6B94">
      <w:pPr>
        <w:numPr>
          <w:ilvl w:val="1"/>
          <w:numId w:val="65"/>
        </w:numPr>
        <w:suppressAutoHyphens w:val="0"/>
        <w:spacing w:after="200"/>
        <w:rPr>
          <w:bCs/>
        </w:rPr>
      </w:pPr>
      <w:r w:rsidRPr="00A93010">
        <w:rPr>
          <w:bCs/>
        </w:rPr>
        <w:t>Processador de 880 MHz e 256 MB de RAM, garantindo bom desempenho para roteamento e gerenciamento de rede.</w:t>
      </w:r>
    </w:p>
    <w:p w14:paraId="7D4959F7" w14:textId="77777777" w:rsidR="00A969AA" w:rsidRPr="00A93010" w:rsidRDefault="00A969AA" w:rsidP="003C6B94">
      <w:pPr>
        <w:numPr>
          <w:ilvl w:val="1"/>
          <w:numId w:val="65"/>
        </w:numPr>
        <w:suppressAutoHyphens w:val="0"/>
        <w:spacing w:after="200"/>
        <w:rPr>
          <w:bCs/>
        </w:rPr>
      </w:pPr>
      <w:r w:rsidRPr="00A93010">
        <w:rPr>
          <w:bCs/>
        </w:rPr>
        <w:t>Suporta protocolos avançados como VPN, VLANs e QoS para otimizar o tráfego de rede.</w:t>
      </w:r>
    </w:p>
    <w:p w14:paraId="020D5664" w14:textId="77777777" w:rsidR="00A969AA" w:rsidRPr="00A93010" w:rsidRDefault="00A969AA" w:rsidP="003C6B94">
      <w:pPr>
        <w:numPr>
          <w:ilvl w:val="1"/>
          <w:numId w:val="65"/>
        </w:numPr>
        <w:suppressAutoHyphens w:val="0"/>
        <w:spacing w:after="200"/>
        <w:rPr>
          <w:bCs/>
        </w:rPr>
      </w:pPr>
      <w:r w:rsidRPr="00A93010">
        <w:rPr>
          <w:bCs/>
        </w:rPr>
        <w:t>Sistema operacional com suporte a configurações e monitoramento em tempo real.</w:t>
      </w:r>
    </w:p>
    <w:p w14:paraId="54B7DEF8" w14:textId="77777777" w:rsidR="00A969AA" w:rsidRPr="00A93010" w:rsidRDefault="00A969AA" w:rsidP="003C6B94">
      <w:pPr>
        <w:numPr>
          <w:ilvl w:val="1"/>
          <w:numId w:val="65"/>
        </w:numPr>
        <w:suppressAutoHyphens w:val="0"/>
        <w:spacing w:after="200"/>
        <w:rPr>
          <w:bCs/>
        </w:rPr>
      </w:pPr>
      <w:r w:rsidRPr="00A93010">
        <w:rPr>
          <w:bCs/>
        </w:rPr>
        <w:t>Fonte de alimentação inclusa.</w:t>
      </w:r>
    </w:p>
    <w:p w14:paraId="2CF1A31E" w14:textId="77777777" w:rsidR="00A969AA" w:rsidRPr="00A93010" w:rsidRDefault="00A969AA" w:rsidP="003C6B94">
      <w:pPr>
        <w:numPr>
          <w:ilvl w:val="0"/>
          <w:numId w:val="65"/>
        </w:numPr>
        <w:suppressAutoHyphens w:val="0"/>
        <w:spacing w:after="200"/>
        <w:rPr>
          <w:bCs/>
        </w:rPr>
      </w:pPr>
      <w:r w:rsidRPr="00A93010">
        <w:rPr>
          <w:bCs/>
        </w:rPr>
        <w:t>Ponto de Acesso Dual Band com Fonte (2 unidades):</w:t>
      </w:r>
    </w:p>
    <w:p w14:paraId="4D0B8A44" w14:textId="77777777" w:rsidR="00A969AA" w:rsidRPr="00A93010" w:rsidRDefault="00A969AA" w:rsidP="003C6B94">
      <w:pPr>
        <w:numPr>
          <w:ilvl w:val="1"/>
          <w:numId w:val="65"/>
        </w:numPr>
        <w:suppressAutoHyphens w:val="0"/>
        <w:spacing w:after="200"/>
        <w:rPr>
          <w:bCs/>
        </w:rPr>
      </w:pPr>
      <w:r w:rsidRPr="00A93010">
        <w:rPr>
          <w:bCs/>
        </w:rPr>
        <w:t>Frequências de 2.4 GHz e 5 GHz, com velocidades de até 573 Mbps (2.4 GHz) e 1201 Mbps (5 GHz).</w:t>
      </w:r>
    </w:p>
    <w:p w14:paraId="4EC440C6" w14:textId="77777777" w:rsidR="00A969AA" w:rsidRPr="00A93010" w:rsidRDefault="00A969AA" w:rsidP="003C6B94">
      <w:pPr>
        <w:numPr>
          <w:ilvl w:val="1"/>
          <w:numId w:val="65"/>
        </w:numPr>
        <w:suppressAutoHyphens w:val="0"/>
        <w:spacing w:after="200"/>
        <w:rPr>
          <w:bCs/>
        </w:rPr>
      </w:pPr>
      <w:r w:rsidRPr="00A93010">
        <w:rPr>
          <w:bCs/>
        </w:rPr>
        <w:t>Compatível com os padrões IEEE 802.11a/b/g/n/ac/ax para desempenho superior e cobertura em ambientes internos e externos.</w:t>
      </w:r>
    </w:p>
    <w:p w14:paraId="59F5BF40" w14:textId="77777777" w:rsidR="00A969AA" w:rsidRPr="00A93010" w:rsidRDefault="00A969AA" w:rsidP="003C6B94">
      <w:pPr>
        <w:numPr>
          <w:ilvl w:val="1"/>
          <w:numId w:val="65"/>
        </w:numPr>
        <w:suppressAutoHyphens w:val="0"/>
        <w:spacing w:after="200"/>
        <w:rPr>
          <w:bCs/>
        </w:rPr>
      </w:pPr>
      <w:r w:rsidRPr="00A93010">
        <w:rPr>
          <w:bCs/>
        </w:rPr>
        <w:t>Gerenciamento via controlador centralizado para monitoramento em tempo real.</w:t>
      </w:r>
    </w:p>
    <w:p w14:paraId="43B6D37D" w14:textId="77777777" w:rsidR="00A969AA" w:rsidRPr="00A93010" w:rsidRDefault="00A969AA" w:rsidP="003C6B94">
      <w:pPr>
        <w:numPr>
          <w:ilvl w:val="1"/>
          <w:numId w:val="65"/>
        </w:numPr>
        <w:suppressAutoHyphens w:val="0"/>
        <w:spacing w:after="200"/>
        <w:rPr>
          <w:bCs/>
        </w:rPr>
      </w:pPr>
      <w:r w:rsidRPr="00A93010">
        <w:rPr>
          <w:bCs/>
        </w:rPr>
        <w:t>Alimentação PoE ou fonte dedicada inclusa.</w:t>
      </w:r>
    </w:p>
    <w:p w14:paraId="57DC4910" w14:textId="77777777" w:rsidR="00A969AA" w:rsidRPr="00A93010" w:rsidRDefault="00A969AA" w:rsidP="003C6B94">
      <w:pPr>
        <w:numPr>
          <w:ilvl w:val="1"/>
          <w:numId w:val="65"/>
        </w:numPr>
        <w:suppressAutoHyphens w:val="0"/>
        <w:spacing w:after="200"/>
        <w:rPr>
          <w:bCs/>
        </w:rPr>
      </w:pPr>
      <w:r w:rsidRPr="00A93010">
        <w:rPr>
          <w:bCs/>
        </w:rPr>
        <w:t>Cobertura e conectividade otimizada para atender até 7 salas, com sinal estável e eficiente.</w:t>
      </w:r>
    </w:p>
    <w:p w14:paraId="38EBBECF" w14:textId="77777777" w:rsidR="00A969AA" w:rsidRPr="00A93010" w:rsidRDefault="00A969AA" w:rsidP="003C6B94">
      <w:pPr>
        <w:numPr>
          <w:ilvl w:val="0"/>
          <w:numId w:val="65"/>
        </w:numPr>
        <w:suppressAutoHyphens w:val="0"/>
        <w:spacing w:after="200"/>
        <w:rPr>
          <w:bCs/>
        </w:rPr>
      </w:pPr>
      <w:r w:rsidRPr="00A93010">
        <w:rPr>
          <w:bCs/>
        </w:rPr>
        <w:t>Switch 24 Portas Gigabit Ethernet (1 unidade):</w:t>
      </w:r>
    </w:p>
    <w:p w14:paraId="4703D66D" w14:textId="77777777" w:rsidR="00A969AA" w:rsidRPr="00A93010" w:rsidRDefault="00A969AA" w:rsidP="003C6B94">
      <w:pPr>
        <w:numPr>
          <w:ilvl w:val="1"/>
          <w:numId w:val="65"/>
        </w:numPr>
        <w:suppressAutoHyphens w:val="0"/>
        <w:spacing w:after="200"/>
        <w:rPr>
          <w:bCs/>
        </w:rPr>
      </w:pPr>
      <w:r w:rsidRPr="00A93010">
        <w:rPr>
          <w:bCs/>
        </w:rPr>
        <w:t>Switch gerenciável de 24 portas Gigabit Ethernet.</w:t>
      </w:r>
    </w:p>
    <w:p w14:paraId="7945FB85" w14:textId="77777777" w:rsidR="00A969AA" w:rsidRPr="00A93010" w:rsidRDefault="00A969AA" w:rsidP="003C6B94">
      <w:pPr>
        <w:numPr>
          <w:ilvl w:val="1"/>
          <w:numId w:val="65"/>
        </w:numPr>
        <w:suppressAutoHyphens w:val="0"/>
        <w:spacing w:after="200"/>
        <w:rPr>
          <w:bCs/>
        </w:rPr>
      </w:pPr>
      <w:r w:rsidRPr="00A93010">
        <w:rPr>
          <w:bCs/>
        </w:rPr>
        <w:t>Suporta VLANs, QoS, e outras funcionalidades para gerenciamento de tráfego de rede.</w:t>
      </w:r>
    </w:p>
    <w:p w14:paraId="0CCF1B0D" w14:textId="77777777" w:rsidR="00A969AA" w:rsidRPr="00A93010" w:rsidRDefault="00A969AA" w:rsidP="003C6B94">
      <w:pPr>
        <w:numPr>
          <w:ilvl w:val="1"/>
          <w:numId w:val="65"/>
        </w:numPr>
        <w:suppressAutoHyphens w:val="0"/>
        <w:spacing w:after="200"/>
        <w:rPr>
          <w:bCs/>
        </w:rPr>
      </w:pPr>
      <w:r w:rsidRPr="00A93010">
        <w:rPr>
          <w:bCs/>
        </w:rPr>
        <w:t>Alta capacidade de transmissão e conectividade para dispositivos em rede, como TVs e computadores.</w:t>
      </w:r>
    </w:p>
    <w:p w14:paraId="004D6D69" w14:textId="77777777" w:rsidR="00A969AA" w:rsidRPr="00A93010" w:rsidRDefault="00A969AA" w:rsidP="003C6B94">
      <w:pPr>
        <w:numPr>
          <w:ilvl w:val="1"/>
          <w:numId w:val="65"/>
        </w:numPr>
        <w:suppressAutoHyphens w:val="0"/>
        <w:spacing w:after="200"/>
        <w:rPr>
          <w:bCs/>
        </w:rPr>
      </w:pPr>
      <w:r w:rsidRPr="00A93010">
        <w:rPr>
          <w:bCs/>
        </w:rPr>
        <w:t>Revestimento metálico e design robusto, com ventilação eficiente.</w:t>
      </w:r>
    </w:p>
    <w:p w14:paraId="356B04A6" w14:textId="77777777" w:rsidR="00A969AA" w:rsidRPr="00A93010" w:rsidRDefault="00A969AA" w:rsidP="003C6B94">
      <w:pPr>
        <w:numPr>
          <w:ilvl w:val="0"/>
          <w:numId w:val="65"/>
        </w:numPr>
        <w:suppressAutoHyphens w:val="0"/>
        <w:spacing w:after="200"/>
        <w:rPr>
          <w:bCs/>
        </w:rPr>
      </w:pPr>
      <w:r w:rsidRPr="00A93010">
        <w:rPr>
          <w:bCs/>
        </w:rPr>
        <w:t>Rack 3U (1 unidade):</w:t>
      </w:r>
    </w:p>
    <w:p w14:paraId="659E344A" w14:textId="77777777" w:rsidR="00A969AA" w:rsidRPr="00A93010" w:rsidRDefault="00A969AA" w:rsidP="003C6B94">
      <w:pPr>
        <w:numPr>
          <w:ilvl w:val="1"/>
          <w:numId w:val="65"/>
        </w:numPr>
        <w:suppressAutoHyphens w:val="0"/>
        <w:spacing w:after="200"/>
        <w:rPr>
          <w:bCs/>
        </w:rPr>
      </w:pPr>
      <w:r w:rsidRPr="00A93010">
        <w:rPr>
          <w:bCs/>
        </w:rPr>
        <w:t>Rack de 3U para montagem e organização dos equipamentos de rede.</w:t>
      </w:r>
    </w:p>
    <w:p w14:paraId="0148D6E6" w14:textId="77777777" w:rsidR="00A969AA" w:rsidRPr="00A93010" w:rsidRDefault="00A969AA" w:rsidP="003C6B94">
      <w:pPr>
        <w:numPr>
          <w:ilvl w:val="1"/>
          <w:numId w:val="65"/>
        </w:numPr>
        <w:suppressAutoHyphens w:val="0"/>
        <w:spacing w:after="200"/>
        <w:rPr>
          <w:bCs/>
        </w:rPr>
      </w:pPr>
      <w:r w:rsidRPr="00A93010">
        <w:rPr>
          <w:bCs/>
        </w:rPr>
        <w:t>Estrutura metálica robusta e ventilada para garantir o resfriamento adequado dos dispositivos.</w:t>
      </w:r>
    </w:p>
    <w:p w14:paraId="6268EB20" w14:textId="77777777" w:rsidR="00A969AA" w:rsidRPr="00A93010" w:rsidRDefault="00A969AA" w:rsidP="003C6B94">
      <w:pPr>
        <w:numPr>
          <w:ilvl w:val="1"/>
          <w:numId w:val="65"/>
        </w:numPr>
        <w:suppressAutoHyphens w:val="0"/>
        <w:spacing w:after="200"/>
        <w:rPr>
          <w:bCs/>
        </w:rPr>
      </w:pPr>
      <w:r w:rsidRPr="00A93010">
        <w:rPr>
          <w:bCs/>
        </w:rPr>
        <w:t>Suporta montagem de roteadores, switches e outros componentes de rede, organizando a infraestrutura de cabeamento.</w:t>
      </w:r>
    </w:p>
    <w:p w14:paraId="6E1125F5" w14:textId="77777777" w:rsidR="00A969AA" w:rsidRPr="00A93010" w:rsidRDefault="00A969AA" w:rsidP="003C6B94">
      <w:pPr>
        <w:numPr>
          <w:ilvl w:val="0"/>
          <w:numId w:val="65"/>
        </w:numPr>
        <w:suppressAutoHyphens w:val="0"/>
        <w:spacing w:after="200"/>
        <w:rPr>
          <w:bCs/>
        </w:rPr>
      </w:pPr>
      <w:r w:rsidRPr="00A93010">
        <w:rPr>
          <w:bCs/>
        </w:rPr>
        <w:t>Atendimento na Fibra Óptica (67 km de Bonito) - 160 MB:</w:t>
      </w:r>
    </w:p>
    <w:p w14:paraId="22EA0C8F" w14:textId="77777777" w:rsidR="00A969AA" w:rsidRPr="00A93010" w:rsidRDefault="00A969AA" w:rsidP="003C6B94">
      <w:pPr>
        <w:numPr>
          <w:ilvl w:val="1"/>
          <w:numId w:val="65"/>
        </w:numPr>
        <w:suppressAutoHyphens w:val="0"/>
        <w:spacing w:after="200"/>
        <w:rPr>
          <w:bCs/>
        </w:rPr>
      </w:pPr>
      <w:r w:rsidRPr="00A93010">
        <w:rPr>
          <w:bCs/>
        </w:rPr>
        <w:t>Conexão de fibra óptica para atendimento em local remoto, a 67 km de Bonito, com velocidade de 160 MB para garantir alta performance e estabilidade no tráfego de dados.</w:t>
      </w:r>
    </w:p>
    <w:p w14:paraId="07F09ACD" w14:textId="77777777" w:rsidR="00A969AA" w:rsidRPr="00A93010" w:rsidRDefault="00A969AA" w:rsidP="003C6B94">
      <w:pPr>
        <w:numPr>
          <w:ilvl w:val="0"/>
          <w:numId w:val="65"/>
        </w:numPr>
        <w:suppressAutoHyphens w:val="0"/>
        <w:spacing w:after="200"/>
        <w:rPr>
          <w:bCs/>
        </w:rPr>
      </w:pPr>
      <w:r w:rsidRPr="00A93010">
        <w:rPr>
          <w:bCs/>
        </w:rPr>
        <w:t>Nobreak 600 VA (1 unidade)</w:t>
      </w:r>
    </w:p>
    <w:p w14:paraId="346F5D93" w14:textId="77777777" w:rsidR="00A969AA" w:rsidRPr="00A93010" w:rsidRDefault="00A969AA" w:rsidP="003C6B94">
      <w:pPr>
        <w:numPr>
          <w:ilvl w:val="1"/>
          <w:numId w:val="65"/>
        </w:numPr>
        <w:suppressAutoHyphens w:val="0"/>
        <w:spacing w:after="200"/>
        <w:rPr>
          <w:bCs/>
        </w:rPr>
      </w:pPr>
      <w:r w:rsidRPr="00A93010">
        <w:rPr>
          <w:bCs/>
        </w:rPr>
        <w:t>Para garantir a proteção dos equipamentos de rede e continuidade em caso de falhas elétricas.</w:t>
      </w:r>
    </w:p>
    <w:p w14:paraId="2F65A599" w14:textId="77777777" w:rsidR="00A969AA" w:rsidRPr="00C864F0" w:rsidRDefault="00A969AA" w:rsidP="00C864F0">
      <w:pPr>
        <w:spacing w:after="200"/>
        <w:ind w:right="-568"/>
        <w:rPr>
          <w:b/>
        </w:rPr>
      </w:pPr>
      <w:r w:rsidRPr="00C864F0">
        <w:rPr>
          <w:b/>
        </w:rPr>
        <w:t>24. ESCOLA MUNICIPAL - OZÓRIO JAQUES - ÁREA RURAL - ASSENTAMENTO GUAICURUS</w:t>
      </w:r>
    </w:p>
    <w:p w14:paraId="698EA636" w14:textId="77777777" w:rsidR="00A969AA" w:rsidRPr="00A93010" w:rsidRDefault="00A969AA" w:rsidP="003C6B94">
      <w:pPr>
        <w:numPr>
          <w:ilvl w:val="0"/>
          <w:numId w:val="66"/>
        </w:numPr>
        <w:suppressAutoHyphens w:val="0"/>
        <w:spacing w:after="200"/>
        <w:rPr>
          <w:bCs/>
        </w:rPr>
      </w:pPr>
      <w:r w:rsidRPr="00A93010">
        <w:rPr>
          <w:bCs/>
        </w:rPr>
        <w:t>Roteador Gigabit Ethernet com Porta SFP (1 unidade):</w:t>
      </w:r>
    </w:p>
    <w:p w14:paraId="208B5856" w14:textId="77777777" w:rsidR="00A969AA" w:rsidRPr="00A93010" w:rsidRDefault="00A969AA" w:rsidP="003C6B94">
      <w:pPr>
        <w:numPr>
          <w:ilvl w:val="1"/>
          <w:numId w:val="66"/>
        </w:numPr>
        <w:suppressAutoHyphens w:val="0"/>
        <w:spacing w:after="200"/>
        <w:rPr>
          <w:bCs/>
        </w:rPr>
      </w:pPr>
      <w:r w:rsidRPr="00A93010">
        <w:rPr>
          <w:bCs/>
        </w:rPr>
        <w:t>5 portas Gigabit Ethernet e 1 porta SFP para conexão de fibra óptica.</w:t>
      </w:r>
    </w:p>
    <w:p w14:paraId="1CC8923E" w14:textId="77777777" w:rsidR="00A969AA" w:rsidRPr="00A93010" w:rsidRDefault="00A969AA" w:rsidP="003C6B94">
      <w:pPr>
        <w:numPr>
          <w:ilvl w:val="1"/>
          <w:numId w:val="66"/>
        </w:numPr>
        <w:suppressAutoHyphens w:val="0"/>
        <w:spacing w:after="200"/>
        <w:rPr>
          <w:bCs/>
        </w:rPr>
      </w:pPr>
      <w:r w:rsidRPr="00A93010">
        <w:rPr>
          <w:bCs/>
        </w:rPr>
        <w:t>Processador de 880 MHz e 256 MB de RAM, garantindo bom desempenho para roteamento e gerenciamento de rede.</w:t>
      </w:r>
    </w:p>
    <w:p w14:paraId="559F1470" w14:textId="77777777" w:rsidR="00A969AA" w:rsidRPr="00A93010" w:rsidRDefault="00A969AA" w:rsidP="003C6B94">
      <w:pPr>
        <w:numPr>
          <w:ilvl w:val="1"/>
          <w:numId w:val="66"/>
        </w:numPr>
        <w:suppressAutoHyphens w:val="0"/>
        <w:spacing w:after="200"/>
        <w:rPr>
          <w:bCs/>
        </w:rPr>
      </w:pPr>
      <w:r w:rsidRPr="00A93010">
        <w:rPr>
          <w:bCs/>
        </w:rPr>
        <w:t>Suporta protocolos avançados como VPN, VLANs e QoS para otimizar o tráfego de rede.</w:t>
      </w:r>
    </w:p>
    <w:p w14:paraId="52DFE434" w14:textId="77777777" w:rsidR="00A969AA" w:rsidRPr="00A93010" w:rsidRDefault="00A969AA" w:rsidP="003C6B94">
      <w:pPr>
        <w:numPr>
          <w:ilvl w:val="1"/>
          <w:numId w:val="66"/>
        </w:numPr>
        <w:suppressAutoHyphens w:val="0"/>
        <w:spacing w:after="200"/>
        <w:rPr>
          <w:bCs/>
        </w:rPr>
      </w:pPr>
      <w:r w:rsidRPr="00A93010">
        <w:rPr>
          <w:bCs/>
        </w:rPr>
        <w:t>Sistema operacional com suporte a configurações e monitoramento em tempo real.</w:t>
      </w:r>
    </w:p>
    <w:p w14:paraId="72427EB9" w14:textId="77777777" w:rsidR="00A969AA" w:rsidRPr="00A93010" w:rsidRDefault="00A969AA" w:rsidP="003C6B94">
      <w:pPr>
        <w:numPr>
          <w:ilvl w:val="1"/>
          <w:numId w:val="66"/>
        </w:numPr>
        <w:suppressAutoHyphens w:val="0"/>
        <w:spacing w:after="200"/>
        <w:rPr>
          <w:bCs/>
        </w:rPr>
      </w:pPr>
      <w:r w:rsidRPr="00A93010">
        <w:rPr>
          <w:bCs/>
        </w:rPr>
        <w:t>Fonte de alimentação inclusa.</w:t>
      </w:r>
    </w:p>
    <w:p w14:paraId="7C046542" w14:textId="77777777" w:rsidR="00A969AA" w:rsidRPr="00A93010" w:rsidRDefault="00A969AA" w:rsidP="003C6B94">
      <w:pPr>
        <w:numPr>
          <w:ilvl w:val="0"/>
          <w:numId w:val="66"/>
        </w:numPr>
        <w:suppressAutoHyphens w:val="0"/>
        <w:spacing w:after="200"/>
        <w:rPr>
          <w:bCs/>
        </w:rPr>
      </w:pPr>
      <w:r w:rsidRPr="00A93010">
        <w:rPr>
          <w:bCs/>
        </w:rPr>
        <w:t>Ponto de Acesso Dual Band com Fonte (2 unidades):</w:t>
      </w:r>
    </w:p>
    <w:p w14:paraId="4FAD7E1A" w14:textId="77777777" w:rsidR="00A969AA" w:rsidRPr="00A93010" w:rsidRDefault="00A969AA" w:rsidP="003C6B94">
      <w:pPr>
        <w:numPr>
          <w:ilvl w:val="1"/>
          <w:numId w:val="66"/>
        </w:numPr>
        <w:suppressAutoHyphens w:val="0"/>
        <w:spacing w:after="200"/>
        <w:rPr>
          <w:bCs/>
        </w:rPr>
      </w:pPr>
      <w:r w:rsidRPr="00A93010">
        <w:rPr>
          <w:bCs/>
        </w:rPr>
        <w:t>Frequências de 2.4 GHz e 5 GHz, com velocidades de até 573 Mbps (2.4 GHz) e 1201 Mbps (5 GHz).</w:t>
      </w:r>
    </w:p>
    <w:p w14:paraId="4DCB7F4A" w14:textId="77777777" w:rsidR="00A969AA" w:rsidRPr="00A93010" w:rsidRDefault="00A969AA" w:rsidP="003C6B94">
      <w:pPr>
        <w:numPr>
          <w:ilvl w:val="1"/>
          <w:numId w:val="66"/>
        </w:numPr>
        <w:suppressAutoHyphens w:val="0"/>
        <w:spacing w:after="200"/>
        <w:rPr>
          <w:bCs/>
        </w:rPr>
      </w:pPr>
      <w:r w:rsidRPr="00A93010">
        <w:rPr>
          <w:bCs/>
        </w:rPr>
        <w:t>Compatível com os padrões IEEE 802.11a/b/g/n/ac/ax para desempenho superior e cobertura em ambientes internos e externos.</w:t>
      </w:r>
    </w:p>
    <w:p w14:paraId="12DF1D8A" w14:textId="77777777" w:rsidR="00A969AA" w:rsidRPr="00A93010" w:rsidRDefault="00A969AA" w:rsidP="003C6B94">
      <w:pPr>
        <w:numPr>
          <w:ilvl w:val="1"/>
          <w:numId w:val="66"/>
        </w:numPr>
        <w:suppressAutoHyphens w:val="0"/>
        <w:spacing w:after="200"/>
        <w:rPr>
          <w:bCs/>
        </w:rPr>
      </w:pPr>
      <w:r w:rsidRPr="00A93010">
        <w:rPr>
          <w:bCs/>
        </w:rPr>
        <w:t>Gerenciamento via controlador centralizado para monitoramento em tempo real.</w:t>
      </w:r>
    </w:p>
    <w:p w14:paraId="147D00F1" w14:textId="77777777" w:rsidR="00A969AA" w:rsidRPr="00A93010" w:rsidRDefault="00A969AA" w:rsidP="003C6B94">
      <w:pPr>
        <w:numPr>
          <w:ilvl w:val="1"/>
          <w:numId w:val="66"/>
        </w:numPr>
        <w:suppressAutoHyphens w:val="0"/>
        <w:spacing w:after="200"/>
        <w:rPr>
          <w:bCs/>
        </w:rPr>
      </w:pPr>
      <w:r w:rsidRPr="00A93010">
        <w:rPr>
          <w:bCs/>
        </w:rPr>
        <w:t>Alimentação PoE ou fonte dedicada inclusa.</w:t>
      </w:r>
    </w:p>
    <w:p w14:paraId="1A99CDCF" w14:textId="77777777" w:rsidR="00A969AA" w:rsidRPr="00A93010" w:rsidRDefault="00A969AA" w:rsidP="003C6B94">
      <w:pPr>
        <w:numPr>
          <w:ilvl w:val="1"/>
          <w:numId w:val="66"/>
        </w:numPr>
        <w:suppressAutoHyphens w:val="0"/>
        <w:spacing w:after="200"/>
        <w:rPr>
          <w:bCs/>
        </w:rPr>
      </w:pPr>
      <w:r w:rsidRPr="00A93010">
        <w:rPr>
          <w:bCs/>
        </w:rPr>
        <w:t>Cobertura e conectividade otimizada para atender até 5 salas, com sinal estável e eficiente.</w:t>
      </w:r>
    </w:p>
    <w:p w14:paraId="197930C7" w14:textId="77777777" w:rsidR="00A969AA" w:rsidRPr="00A93010" w:rsidRDefault="00A969AA" w:rsidP="003C6B94">
      <w:pPr>
        <w:numPr>
          <w:ilvl w:val="0"/>
          <w:numId w:val="66"/>
        </w:numPr>
        <w:suppressAutoHyphens w:val="0"/>
        <w:spacing w:after="200"/>
        <w:rPr>
          <w:bCs/>
        </w:rPr>
      </w:pPr>
      <w:r w:rsidRPr="00A93010">
        <w:rPr>
          <w:bCs/>
        </w:rPr>
        <w:t>Switch 24 Portas Gigabit Ethernet (1 unidade):</w:t>
      </w:r>
    </w:p>
    <w:p w14:paraId="59510D12" w14:textId="77777777" w:rsidR="00A969AA" w:rsidRPr="00A93010" w:rsidRDefault="00A969AA" w:rsidP="003C6B94">
      <w:pPr>
        <w:numPr>
          <w:ilvl w:val="1"/>
          <w:numId w:val="66"/>
        </w:numPr>
        <w:suppressAutoHyphens w:val="0"/>
        <w:spacing w:after="200"/>
        <w:rPr>
          <w:bCs/>
        </w:rPr>
      </w:pPr>
      <w:r w:rsidRPr="00A93010">
        <w:rPr>
          <w:bCs/>
        </w:rPr>
        <w:t>Switch gerenciável de 24 portas Gigabit Ethernet.</w:t>
      </w:r>
    </w:p>
    <w:p w14:paraId="156F5005" w14:textId="77777777" w:rsidR="00A969AA" w:rsidRPr="00A93010" w:rsidRDefault="00A969AA" w:rsidP="003C6B94">
      <w:pPr>
        <w:numPr>
          <w:ilvl w:val="1"/>
          <w:numId w:val="66"/>
        </w:numPr>
        <w:suppressAutoHyphens w:val="0"/>
        <w:spacing w:after="200"/>
        <w:rPr>
          <w:bCs/>
        </w:rPr>
      </w:pPr>
      <w:r w:rsidRPr="00A93010">
        <w:rPr>
          <w:bCs/>
        </w:rPr>
        <w:t>Suporta VLANs, QoS, e outras funcionalidades para gerenciamento de tráfego de rede.</w:t>
      </w:r>
    </w:p>
    <w:p w14:paraId="6A5D998B" w14:textId="77777777" w:rsidR="00A969AA" w:rsidRPr="00A93010" w:rsidRDefault="00A969AA" w:rsidP="003C6B94">
      <w:pPr>
        <w:numPr>
          <w:ilvl w:val="1"/>
          <w:numId w:val="66"/>
        </w:numPr>
        <w:suppressAutoHyphens w:val="0"/>
        <w:spacing w:after="200"/>
        <w:rPr>
          <w:bCs/>
        </w:rPr>
      </w:pPr>
      <w:r w:rsidRPr="00A93010">
        <w:rPr>
          <w:bCs/>
        </w:rPr>
        <w:t>Alta capacidade de transmissão e conectividade para dispositivos em rede, como TVs e computadores.</w:t>
      </w:r>
    </w:p>
    <w:p w14:paraId="23D85F83" w14:textId="77777777" w:rsidR="00A969AA" w:rsidRPr="00A93010" w:rsidRDefault="00A969AA" w:rsidP="003C6B94">
      <w:pPr>
        <w:numPr>
          <w:ilvl w:val="1"/>
          <w:numId w:val="66"/>
        </w:numPr>
        <w:suppressAutoHyphens w:val="0"/>
        <w:spacing w:after="200"/>
        <w:rPr>
          <w:bCs/>
        </w:rPr>
      </w:pPr>
      <w:r w:rsidRPr="00A93010">
        <w:rPr>
          <w:bCs/>
        </w:rPr>
        <w:t>Revestimento metálico e design robusto, com ventilação eficiente.</w:t>
      </w:r>
    </w:p>
    <w:p w14:paraId="3ED4DB4A" w14:textId="77777777" w:rsidR="00A969AA" w:rsidRPr="00A93010" w:rsidRDefault="00A969AA" w:rsidP="003C6B94">
      <w:pPr>
        <w:numPr>
          <w:ilvl w:val="0"/>
          <w:numId w:val="66"/>
        </w:numPr>
        <w:suppressAutoHyphens w:val="0"/>
        <w:spacing w:after="200"/>
        <w:rPr>
          <w:bCs/>
        </w:rPr>
      </w:pPr>
      <w:r w:rsidRPr="00A93010">
        <w:rPr>
          <w:bCs/>
        </w:rPr>
        <w:t>Rack 3U (1 unidade):</w:t>
      </w:r>
    </w:p>
    <w:p w14:paraId="06ED704A" w14:textId="77777777" w:rsidR="00A969AA" w:rsidRPr="00A93010" w:rsidRDefault="00A969AA" w:rsidP="003C6B94">
      <w:pPr>
        <w:numPr>
          <w:ilvl w:val="1"/>
          <w:numId w:val="66"/>
        </w:numPr>
        <w:suppressAutoHyphens w:val="0"/>
        <w:spacing w:after="200"/>
        <w:rPr>
          <w:bCs/>
        </w:rPr>
      </w:pPr>
      <w:r w:rsidRPr="00A93010">
        <w:rPr>
          <w:bCs/>
        </w:rPr>
        <w:t>Rack de 3U para montagem e organização dos equipamentos de rede.</w:t>
      </w:r>
    </w:p>
    <w:p w14:paraId="5DF98885" w14:textId="77777777" w:rsidR="00A969AA" w:rsidRPr="00A93010" w:rsidRDefault="00A969AA" w:rsidP="003C6B94">
      <w:pPr>
        <w:numPr>
          <w:ilvl w:val="1"/>
          <w:numId w:val="66"/>
        </w:numPr>
        <w:suppressAutoHyphens w:val="0"/>
        <w:spacing w:after="200"/>
        <w:rPr>
          <w:bCs/>
        </w:rPr>
      </w:pPr>
      <w:r w:rsidRPr="00A93010">
        <w:rPr>
          <w:bCs/>
        </w:rPr>
        <w:t>Estrutura metálica robusta e ventilada para garantir o resfriamento adequado dos dispositivos.</w:t>
      </w:r>
    </w:p>
    <w:p w14:paraId="48F734A7" w14:textId="77777777" w:rsidR="00A969AA" w:rsidRPr="00A93010" w:rsidRDefault="00A969AA" w:rsidP="003C6B94">
      <w:pPr>
        <w:numPr>
          <w:ilvl w:val="1"/>
          <w:numId w:val="66"/>
        </w:numPr>
        <w:suppressAutoHyphens w:val="0"/>
        <w:spacing w:after="200"/>
        <w:rPr>
          <w:bCs/>
        </w:rPr>
      </w:pPr>
      <w:r w:rsidRPr="00A93010">
        <w:rPr>
          <w:bCs/>
        </w:rPr>
        <w:t>Suporta montagem de roteadores, switches e outros componentes de rede, organizando a infraestrutura de cabeamento.</w:t>
      </w:r>
    </w:p>
    <w:p w14:paraId="4EABB871" w14:textId="77777777" w:rsidR="00A969AA" w:rsidRPr="00A93010" w:rsidRDefault="00A969AA" w:rsidP="003C6B94">
      <w:pPr>
        <w:numPr>
          <w:ilvl w:val="0"/>
          <w:numId w:val="66"/>
        </w:numPr>
        <w:suppressAutoHyphens w:val="0"/>
        <w:spacing w:after="200"/>
        <w:rPr>
          <w:bCs/>
        </w:rPr>
      </w:pPr>
      <w:r w:rsidRPr="00A93010">
        <w:rPr>
          <w:bCs/>
        </w:rPr>
        <w:t>Atendimento na Fibra Óptica (70 km de Bonito) - 160 MB:</w:t>
      </w:r>
    </w:p>
    <w:p w14:paraId="2CCFB5B9" w14:textId="77777777" w:rsidR="00A969AA" w:rsidRPr="00A93010" w:rsidRDefault="00A969AA" w:rsidP="003C6B94">
      <w:pPr>
        <w:numPr>
          <w:ilvl w:val="1"/>
          <w:numId w:val="66"/>
        </w:numPr>
        <w:suppressAutoHyphens w:val="0"/>
        <w:spacing w:after="200"/>
        <w:rPr>
          <w:bCs/>
        </w:rPr>
      </w:pPr>
      <w:r w:rsidRPr="00A93010">
        <w:rPr>
          <w:bCs/>
        </w:rPr>
        <w:t>Conexão de fibra óptica para atendimento em local remoto, a 70 km de Bonito, com velocidade de 160 MB para garantir alta performance e estabilidade no tráfego de dados.</w:t>
      </w:r>
    </w:p>
    <w:p w14:paraId="377B388C" w14:textId="77777777" w:rsidR="00A969AA" w:rsidRPr="00A93010" w:rsidRDefault="00A969AA" w:rsidP="003C6B94">
      <w:pPr>
        <w:numPr>
          <w:ilvl w:val="0"/>
          <w:numId w:val="66"/>
        </w:numPr>
        <w:suppressAutoHyphens w:val="0"/>
        <w:spacing w:after="200"/>
        <w:rPr>
          <w:bCs/>
        </w:rPr>
      </w:pPr>
      <w:r w:rsidRPr="00A93010">
        <w:rPr>
          <w:bCs/>
        </w:rPr>
        <w:t>Nobreak 600 VA (1 unidade)</w:t>
      </w:r>
    </w:p>
    <w:p w14:paraId="0D35317F" w14:textId="77777777" w:rsidR="00A969AA" w:rsidRPr="00C864F0" w:rsidRDefault="00A969AA" w:rsidP="00A969AA">
      <w:pPr>
        <w:spacing w:after="200"/>
        <w:jc w:val="center"/>
        <w:rPr>
          <w:b/>
          <w:u w:val="single"/>
        </w:rPr>
      </w:pPr>
      <w:r w:rsidRPr="00A93010">
        <w:rPr>
          <w:bCs/>
        </w:rPr>
        <w:t>Para garantir a proteção dos equipamentos de rede e continuidade em caso de</w:t>
      </w:r>
      <w:r w:rsidRPr="00A93010">
        <w:rPr>
          <w:bCs/>
        </w:rPr>
        <w:br/>
      </w:r>
      <w:r w:rsidRPr="00A93010">
        <w:rPr>
          <w:bCs/>
        </w:rPr>
        <w:br/>
      </w:r>
      <w:r w:rsidRPr="00C864F0">
        <w:rPr>
          <w:b/>
          <w:u w:val="single"/>
        </w:rPr>
        <w:t>Secretaria de Meio Ambiente</w:t>
      </w:r>
    </w:p>
    <w:p w14:paraId="4CB8986C" w14:textId="77777777" w:rsidR="00A969AA" w:rsidRPr="00C864F0" w:rsidRDefault="00A969AA" w:rsidP="00A969AA">
      <w:pPr>
        <w:spacing w:after="200"/>
        <w:rPr>
          <w:b/>
        </w:rPr>
      </w:pPr>
      <w:r w:rsidRPr="00A93010">
        <w:rPr>
          <w:bCs/>
        </w:rPr>
        <w:br/>
        <w:t xml:space="preserve"> </w:t>
      </w:r>
      <w:r w:rsidRPr="00C864F0">
        <w:rPr>
          <w:b/>
        </w:rPr>
        <w:t>25. SECRETARIA DE MEIO AMBIENTE Bonito - 160 MB:</w:t>
      </w:r>
      <w:r w:rsidRPr="00C864F0">
        <w:rPr>
          <w:b/>
        </w:rPr>
        <w:br/>
      </w:r>
    </w:p>
    <w:p w14:paraId="60BC456B" w14:textId="77777777" w:rsidR="00A969AA" w:rsidRPr="00A93010" w:rsidRDefault="00A969AA" w:rsidP="003C6B94">
      <w:pPr>
        <w:numPr>
          <w:ilvl w:val="0"/>
          <w:numId w:val="67"/>
        </w:numPr>
        <w:suppressAutoHyphens w:val="0"/>
        <w:spacing w:after="200"/>
        <w:rPr>
          <w:bCs/>
        </w:rPr>
      </w:pPr>
      <w:r w:rsidRPr="00A93010">
        <w:rPr>
          <w:bCs/>
        </w:rPr>
        <w:t>Roteador Gigabit Ethernet com Porta SFP (1 unidade):</w:t>
      </w:r>
    </w:p>
    <w:p w14:paraId="31C00013" w14:textId="77777777" w:rsidR="00A969AA" w:rsidRPr="00A93010" w:rsidRDefault="00A969AA" w:rsidP="003C6B94">
      <w:pPr>
        <w:numPr>
          <w:ilvl w:val="1"/>
          <w:numId w:val="67"/>
        </w:numPr>
        <w:suppressAutoHyphens w:val="0"/>
        <w:spacing w:after="200"/>
        <w:rPr>
          <w:bCs/>
        </w:rPr>
      </w:pPr>
      <w:r w:rsidRPr="00A93010">
        <w:rPr>
          <w:bCs/>
        </w:rPr>
        <w:t>5 portas Gigabit Ethernet e 1 porta SFP para conexão de fibra óptica.</w:t>
      </w:r>
    </w:p>
    <w:p w14:paraId="2DCFA974" w14:textId="77777777" w:rsidR="00A969AA" w:rsidRPr="00A93010" w:rsidRDefault="00A969AA" w:rsidP="003C6B94">
      <w:pPr>
        <w:numPr>
          <w:ilvl w:val="1"/>
          <w:numId w:val="67"/>
        </w:numPr>
        <w:suppressAutoHyphens w:val="0"/>
        <w:spacing w:after="200"/>
        <w:rPr>
          <w:bCs/>
        </w:rPr>
      </w:pPr>
      <w:r w:rsidRPr="00A93010">
        <w:rPr>
          <w:bCs/>
        </w:rPr>
        <w:t>Processador de 880 MHz e 256 MB de RAM, garantindo bom desempenho para roteamento e gerenciamento de rede.</w:t>
      </w:r>
    </w:p>
    <w:p w14:paraId="12A484BC" w14:textId="77777777" w:rsidR="00A969AA" w:rsidRPr="00A93010" w:rsidRDefault="00A969AA" w:rsidP="003C6B94">
      <w:pPr>
        <w:numPr>
          <w:ilvl w:val="1"/>
          <w:numId w:val="67"/>
        </w:numPr>
        <w:suppressAutoHyphens w:val="0"/>
        <w:spacing w:after="200"/>
        <w:rPr>
          <w:bCs/>
        </w:rPr>
      </w:pPr>
      <w:r w:rsidRPr="00A93010">
        <w:rPr>
          <w:bCs/>
        </w:rPr>
        <w:t>Suporta protocolos avançados como VPN, VLANs e QoS para otimizar o tráfego de rede.</w:t>
      </w:r>
    </w:p>
    <w:p w14:paraId="4C84DF9C" w14:textId="77777777" w:rsidR="00A969AA" w:rsidRPr="00A93010" w:rsidRDefault="00A969AA" w:rsidP="003C6B94">
      <w:pPr>
        <w:numPr>
          <w:ilvl w:val="1"/>
          <w:numId w:val="67"/>
        </w:numPr>
        <w:suppressAutoHyphens w:val="0"/>
        <w:spacing w:after="200"/>
        <w:rPr>
          <w:bCs/>
        </w:rPr>
      </w:pPr>
      <w:r w:rsidRPr="00A93010">
        <w:rPr>
          <w:bCs/>
        </w:rPr>
        <w:t>Sistema operacional com suporte a configurações e monitoramento em tempo real.</w:t>
      </w:r>
    </w:p>
    <w:p w14:paraId="2083502C" w14:textId="77777777" w:rsidR="00A969AA" w:rsidRPr="00A93010" w:rsidRDefault="00A969AA" w:rsidP="003C6B94">
      <w:pPr>
        <w:numPr>
          <w:ilvl w:val="1"/>
          <w:numId w:val="67"/>
        </w:numPr>
        <w:suppressAutoHyphens w:val="0"/>
        <w:spacing w:after="200"/>
        <w:rPr>
          <w:bCs/>
        </w:rPr>
      </w:pPr>
      <w:r w:rsidRPr="00A93010">
        <w:rPr>
          <w:bCs/>
        </w:rPr>
        <w:t>Fonte de alimentação inclusa.</w:t>
      </w:r>
    </w:p>
    <w:p w14:paraId="68A75C0F" w14:textId="77777777" w:rsidR="00A969AA" w:rsidRPr="00A93010" w:rsidRDefault="00A969AA" w:rsidP="003C6B94">
      <w:pPr>
        <w:numPr>
          <w:ilvl w:val="0"/>
          <w:numId w:val="67"/>
        </w:numPr>
        <w:suppressAutoHyphens w:val="0"/>
        <w:spacing w:after="200"/>
        <w:rPr>
          <w:bCs/>
        </w:rPr>
      </w:pPr>
      <w:r w:rsidRPr="00A93010">
        <w:rPr>
          <w:bCs/>
        </w:rPr>
        <w:t>Ponto de Acesso Dual Band com Fonte (2 unidades):</w:t>
      </w:r>
    </w:p>
    <w:p w14:paraId="77838E80" w14:textId="77777777" w:rsidR="00A969AA" w:rsidRPr="00A93010" w:rsidRDefault="00A969AA" w:rsidP="003C6B94">
      <w:pPr>
        <w:numPr>
          <w:ilvl w:val="1"/>
          <w:numId w:val="67"/>
        </w:numPr>
        <w:suppressAutoHyphens w:val="0"/>
        <w:spacing w:after="200"/>
        <w:rPr>
          <w:bCs/>
        </w:rPr>
      </w:pPr>
      <w:r w:rsidRPr="00A93010">
        <w:rPr>
          <w:bCs/>
        </w:rPr>
        <w:t>Frequências de 2.4 GHz e 5 GHz, com velocidades de até 573 Mbps (2.4 GHz) e 1201 Mbps (5 GHz).</w:t>
      </w:r>
    </w:p>
    <w:p w14:paraId="0CFEC9A7" w14:textId="77777777" w:rsidR="00A969AA" w:rsidRPr="00A93010" w:rsidRDefault="00A969AA" w:rsidP="003C6B94">
      <w:pPr>
        <w:numPr>
          <w:ilvl w:val="1"/>
          <w:numId w:val="67"/>
        </w:numPr>
        <w:suppressAutoHyphens w:val="0"/>
        <w:spacing w:after="200"/>
        <w:rPr>
          <w:bCs/>
        </w:rPr>
      </w:pPr>
      <w:r w:rsidRPr="00A93010">
        <w:rPr>
          <w:bCs/>
        </w:rPr>
        <w:t>Compatível com os padrões IEEE 802.11a/b/g/n/ac/ax para desempenho superior e cobertura em ambientes internos e externos.</w:t>
      </w:r>
    </w:p>
    <w:p w14:paraId="258AB69B" w14:textId="77777777" w:rsidR="00A969AA" w:rsidRPr="00A93010" w:rsidRDefault="00A969AA" w:rsidP="003C6B94">
      <w:pPr>
        <w:numPr>
          <w:ilvl w:val="1"/>
          <w:numId w:val="67"/>
        </w:numPr>
        <w:suppressAutoHyphens w:val="0"/>
        <w:spacing w:after="200"/>
        <w:rPr>
          <w:bCs/>
        </w:rPr>
      </w:pPr>
      <w:r w:rsidRPr="00A93010">
        <w:rPr>
          <w:bCs/>
        </w:rPr>
        <w:t>Gerenciamento via controlador centralizado para monitoramento em tempo real.</w:t>
      </w:r>
    </w:p>
    <w:p w14:paraId="558C0EDB" w14:textId="77777777" w:rsidR="00A969AA" w:rsidRPr="00A93010" w:rsidRDefault="00A969AA" w:rsidP="003C6B94">
      <w:pPr>
        <w:numPr>
          <w:ilvl w:val="1"/>
          <w:numId w:val="67"/>
        </w:numPr>
        <w:suppressAutoHyphens w:val="0"/>
        <w:spacing w:after="200"/>
        <w:rPr>
          <w:bCs/>
        </w:rPr>
      </w:pPr>
      <w:r w:rsidRPr="00A93010">
        <w:rPr>
          <w:bCs/>
        </w:rPr>
        <w:t>Alimentação PoE ou fonte dedicada inclusa.</w:t>
      </w:r>
    </w:p>
    <w:p w14:paraId="7922CA63" w14:textId="77777777" w:rsidR="00A969AA" w:rsidRPr="00A93010" w:rsidRDefault="00A969AA" w:rsidP="003C6B94">
      <w:pPr>
        <w:numPr>
          <w:ilvl w:val="1"/>
          <w:numId w:val="67"/>
        </w:numPr>
        <w:suppressAutoHyphens w:val="0"/>
        <w:spacing w:after="200"/>
        <w:rPr>
          <w:bCs/>
        </w:rPr>
      </w:pPr>
      <w:r w:rsidRPr="00A93010">
        <w:rPr>
          <w:bCs/>
        </w:rPr>
        <w:t>Cobertura e conectividade otimizada para atender até 7 salas, com sinal estável e eficiente.</w:t>
      </w:r>
    </w:p>
    <w:p w14:paraId="46BB2835" w14:textId="77777777" w:rsidR="00A969AA" w:rsidRPr="00A93010" w:rsidRDefault="00A969AA" w:rsidP="003C6B94">
      <w:pPr>
        <w:numPr>
          <w:ilvl w:val="0"/>
          <w:numId w:val="67"/>
        </w:numPr>
        <w:suppressAutoHyphens w:val="0"/>
        <w:spacing w:after="200"/>
        <w:rPr>
          <w:bCs/>
        </w:rPr>
      </w:pPr>
      <w:r w:rsidRPr="00A93010">
        <w:rPr>
          <w:bCs/>
        </w:rPr>
        <w:t>Switch 24 Portas Gigabit Ethernet (1 unidade):</w:t>
      </w:r>
    </w:p>
    <w:p w14:paraId="150256FE" w14:textId="77777777" w:rsidR="00A969AA" w:rsidRPr="00A93010" w:rsidRDefault="00A969AA" w:rsidP="003C6B94">
      <w:pPr>
        <w:numPr>
          <w:ilvl w:val="1"/>
          <w:numId w:val="67"/>
        </w:numPr>
        <w:suppressAutoHyphens w:val="0"/>
        <w:spacing w:after="200"/>
        <w:rPr>
          <w:bCs/>
        </w:rPr>
      </w:pPr>
      <w:r w:rsidRPr="00A93010">
        <w:rPr>
          <w:bCs/>
        </w:rPr>
        <w:t>Switch gerenciável de 24 portas Gigabit Ethernet.</w:t>
      </w:r>
    </w:p>
    <w:p w14:paraId="15D00AAB" w14:textId="77777777" w:rsidR="00A969AA" w:rsidRPr="00A93010" w:rsidRDefault="00A969AA" w:rsidP="003C6B94">
      <w:pPr>
        <w:numPr>
          <w:ilvl w:val="1"/>
          <w:numId w:val="67"/>
        </w:numPr>
        <w:suppressAutoHyphens w:val="0"/>
        <w:spacing w:after="200"/>
        <w:rPr>
          <w:bCs/>
        </w:rPr>
      </w:pPr>
      <w:r w:rsidRPr="00A93010">
        <w:rPr>
          <w:bCs/>
        </w:rPr>
        <w:t>Suporta VLANs, QoS, e outras funcionalidades para gerenciamento de tráfego de rede.</w:t>
      </w:r>
    </w:p>
    <w:p w14:paraId="69360508" w14:textId="77777777" w:rsidR="00A969AA" w:rsidRPr="00A93010" w:rsidRDefault="00A969AA" w:rsidP="003C6B94">
      <w:pPr>
        <w:numPr>
          <w:ilvl w:val="1"/>
          <w:numId w:val="67"/>
        </w:numPr>
        <w:suppressAutoHyphens w:val="0"/>
        <w:spacing w:after="200"/>
        <w:rPr>
          <w:bCs/>
        </w:rPr>
      </w:pPr>
      <w:r w:rsidRPr="00A93010">
        <w:rPr>
          <w:bCs/>
        </w:rPr>
        <w:t>Alta capacidade de transmissão e conectividade para dispositivos em rede, como TVs e computadores.</w:t>
      </w:r>
    </w:p>
    <w:p w14:paraId="586BE59D" w14:textId="77777777" w:rsidR="00A969AA" w:rsidRPr="00A93010" w:rsidRDefault="00A969AA" w:rsidP="003C6B94">
      <w:pPr>
        <w:numPr>
          <w:ilvl w:val="1"/>
          <w:numId w:val="67"/>
        </w:numPr>
        <w:suppressAutoHyphens w:val="0"/>
        <w:spacing w:after="200"/>
        <w:rPr>
          <w:bCs/>
        </w:rPr>
      </w:pPr>
      <w:r w:rsidRPr="00A93010">
        <w:rPr>
          <w:bCs/>
        </w:rPr>
        <w:t>Revestimento metálico e design robusto, com ventilação eficiente.</w:t>
      </w:r>
    </w:p>
    <w:p w14:paraId="3E548C7B" w14:textId="77777777" w:rsidR="00A969AA" w:rsidRPr="00A93010" w:rsidRDefault="00A969AA" w:rsidP="003C6B94">
      <w:pPr>
        <w:numPr>
          <w:ilvl w:val="0"/>
          <w:numId w:val="67"/>
        </w:numPr>
        <w:suppressAutoHyphens w:val="0"/>
        <w:spacing w:after="200"/>
        <w:rPr>
          <w:bCs/>
        </w:rPr>
      </w:pPr>
      <w:r w:rsidRPr="00A93010">
        <w:rPr>
          <w:bCs/>
        </w:rPr>
        <w:t>Rack 3U (1 unidade):</w:t>
      </w:r>
    </w:p>
    <w:p w14:paraId="4C9E195C" w14:textId="77777777" w:rsidR="00A969AA" w:rsidRPr="00A93010" w:rsidRDefault="00A969AA" w:rsidP="003C6B94">
      <w:pPr>
        <w:numPr>
          <w:ilvl w:val="1"/>
          <w:numId w:val="67"/>
        </w:numPr>
        <w:suppressAutoHyphens w:val="0"/>
        <w:spacing w:after="200"/>
        <w:rPr>
          <w:bCs/>
        </w:rPr>
      </w:pPr>
      <w:r w:rsidRPr="00A93010">
        <w:rPr>
          <w:bCs/>
        </w:rPr>
        <w:t>Rack de 3U para montagem e organização dos equipamentos de rede.</w:t>
      </w:r>
    </w:p>
    <w:p w14:paraId="683FAD9E" w14:textId="77777777" w:rsidR="00A969AA" w:rsidRPr="00A93010" w:rsidRDefault="00A969AA" w:rsidP="003C6B94">
      <w:pPr>
        <w:numPr>
          <w:ilvl w:val="1"/>
          <w:numId w:val="67"/>
        </w:numPr>
        <w:suppressAutoHyphens w:val="0"/>
        <w:spacing w:after="200"/>
        <w:rPr>
          <w:bCs/>
        </w:rPr>
      </w:pPr>
      <w:r w:rsidRPr="00A93010">
        <w:rPr>
          <w:bCs/>
        </w:rPr>
        <w:t>Estrutura metálica robusta e ventilada para garantir o resfriamento adequado dos dispositivos.</w:t>
      </w:r>
    </w:p>
    <w:p w14:paraId="6DF48660" w14:textId="77777777" w:rsidR="00A969AA" w:rsidRPr="00A93010" w:rsidRDefault="00A969AA" w:rsidP="003C6B94">
      <w:pPr>
        <w:numPr>
          <w:ilvl w:val="1"/>
          <w:numId w:val="67"/>
        </w:numPr>
        <w:suppressAutoHyphens w:val="0"/>
        <w:spacing w:after="200"/>
        <w:rPr>
          <w:bCs/>
        </w:rPr>
      </w:pPr>
      <w:r w:rsidRPr="00A93010">
        <w:rPr>
          <w:bCs/>
        </w:rPr>
        <w:t>Suporta montagem de roteadores, switches e outros componentes de rede, organizando a infraestrutura de cabeamento.</w:t>
      </w:r>
    </w:p>
    <w:p w14:paraId="58D3F401" w14:textId="77777777" w:rsidR="00A969AA" w:rsidRPr="00A93010" w:rsidRDefault="00A969AA" w:rsidP="003C6B94">
      <w:pPr>
        <w:numPr>
          <w:ilvl w:val="0"/>
          <w:numId w:val="67"/>
        </w:numPr>
        <w:suppressAutoHyphens w:val="0"/>
        <w:spacing w:after="200"/>
        <w:rPr>
          <w:bCs/>
        </w:rPr>
      </w:pPr>
      <w:r w:rsidRPr="00A93010">
        <w:rPr>
          <w:bCs/>
        </w:rPr>
        <w:t>Atendimento na Fibra Óptica (70 km de Bonito) - 160 MB:</w:t>
      </w:r>
    </w:p>
    <w:p w14:paraId="5644B031" w14:textId="77777777" w:rsidR="00A969AA" w:rsidRPr="00A93010" w:rsidRDefault="00A969AA" w:rsidP="003C6B94">
      <w:pPr>
        <w:numPr>
          <w:ilvl w:val="1"/>
          <w:numId w:val="67"/>
        </w:numPr>
        <w:suppressAutoHyphens w:val="0"/>
        <w:spacing w:after="200"/>
        <w:rPr>
          <w:bCs/>
        </w:rPr>
      </w:pPr>
      <w:r w:rsidRPr="00A93010">
        <w:rPr>
          <w:bCs/>
        </w:rPr>
        <w:t>Conexão de fibra óptica para atendimento em local remoto, a 70 km de Bonito, com velocidade de 160 MB para garantir alta performance e estabilidade no tráfego de dados.</w:t>
      </w:r>
    </w:p>
    <w:p w14:paraId="24281BDF" w14:textId="77777777" w:rsidR="00A969AA" w:rsidRPr="00A93010" w:rsidRDefault="00A969AA" w:rsidP="003C6B94">
      <w:pPr>
        <w:numPr>
          <w:ilvl w:val="0"/>
          <w:numId w:val="67"/>
        </w:numPr>
        <w:suppressAutoHyphens w:val="0"/>
        <w:spacing w:after="200"/>
        <w:rPr>
          <w:bCs/>
        </w:rPr>
      </w:pPr>
      <w:r w:rsidRPr="00A93010">
        <w:rPr>
          <w:bCs/>
        </w:rPr>
        <w:t>Nobreak 600 VA (1 unidade por ponto):</w:t>
      </w:r>
    </w:p>
    <w:p w14:paraId="7C5B310E" w14:textId="75E62706" w:rsidR="00A969AA" w:rsidRPr="00C864F0" w:rsidRDefault="00A969AA" w:rsidP="00494867">
      <w:pPr>
        <w:numPr>
          <w:ilvl w:val="1"/>
          <w:numId w:val="67"/>
        </w:numPr>
        <w:suppressAutoHyphens w:val="0"/>
        <w:spacing w:after="200"/>
        <w:rPr>
          <w:bCs/>
        </w:rPr>
      </w:pPr>
      <w:r w:rsidRPr="00C864F0">
        <w:rPr>
          <w:bCs/>
        </w:rPr>
        <w:t>Nobreak de 600 VA para garantir estabilidade e proteção contra quedas de energia.</w:t>
      </w:r>
    </w:p>
    <w:p w14:paraId="5175E431" w14:textId="77777777" w:rsidR="00A969AA" w:rsidRPr="00C864F0" w:rsidRDefault="00A969AA" w:rsidP="00A969AA">
      <w:pPr>
        <w:spacing w:after="200"/>
        <w:rPr>
          <w:b/>
        </w:rPr>
      </w:pPr>
      <w:r w:rsidRPr="00C864F0">
        <w:rPr>
          <w:b/>
        </w:rPr>
        <w:t>26. VIVEIRO - 160 MB:</w:t>
      </w:r>
    </w:p>
    <w:p w14:paraId="32BFFA40" w14:textId="77777777" w:rsidR="00A969AA" w:rsidRPr="00A93010" w:rsidRDefault="00A969AA" w:rsidP="003C6B94">
      <w:pPr>
        <w:numPr>
          <w:ilvl w:val="0"/>
          <w:numId w:val="68"/>
        </w:numPr>
        <w:suppressAutoHyphens w:val="0"/>
        <w:spacing w:after="200"/>
        <w:rPr>
          <w:bCs/>
        </w:rPr>
      </w:pPr>
      <w:r w:rsidRPr="00A93010">
        <w:rPr>
          <w:bCs/>
        </w:rPr>
        <w:t>Ponto de Acesso Dual Band com Fonte (1 unidade):</w:t>
      </w:r>
    </w:p>
    <w:p w14:paraId="09F049E9" w14:textId="77777777" w:rsidR="00A969AA" w:rsidRPr="00A93010" w:rsidRDefault="00A969AA" w:rsidP="003C6B94">
      <w:pPr>
        <w:numPr>
          <w:ilvl w:val="1"/>
          <w:numId w:val="68"/>
        </w:numPr>
        <w:suppressAutoHyphens w:val="0"/>
        <w:spacing w:after="200"/>
        <w:rPr>
          <w:bCs/>
        </w:rPr>
      </w:pPr>
      <w:r w:rsidRPr="00A93010">
        <w:rPr>
          <w:bCs/>
        </w:rPr>
        <w:t>Frequências de 2.4 GHz e 5 GHz, com velocidades de até 573 Mbps (2.4 GHz) e 1201 Mbps (5 GHz).</w:t>
      </w:r>
    </w:p>
    <w:p w14:paraId="62502F42" w14:textId="77777777" w:rsidR="00A969AA" w:rsidRPr="00A93010" w:rsidRDefault="00A969AA" w:rsidP="003C6B94">
      <w:pPr>
        <w:numPr>
          <w:ilvl w:val="1"/>
          <w:numId w:val="68"/>
        </w:numPr>
        <w:suppressAutoHyphens w:val="0"/>
        <w:spacing w:after="200"/>
        <w:rPr>
          <w:bCs/>
        </w:rPr>
      </w:pPr>
      <w:r w:rsidRPr="00A93010">
        <w:rPr>
          <w:bCs/>
        </w:rPr>
        <w:t>Compatível com os padrões IEEE 802.11a/b/g/n/ac/ax para desempenho superior e cobertura em ambientes internos.</w:t>
      </w:r>
    </w:p>
    <w:p w14:paraId="3931D8FC" w14:textId="77777777" w:rsidR="00A969AA" w:rsidRPr="00A93010" w:rsidRDefault="00A969AA" w:rsidP="003C6B94">
      <w:pPr>
        <w:numPr>
          <w:ilvl w:val="1"/>
          <w:numId w:val="68"/>
        </w:numPr>
        <w:suppressAutoHyphens w:val="0"/>
        <w:spacing w:after="200"/>
        <w:rPr>
          <w:bCs/>
        </w:rPr>
      </w:pPr>
      <w:r w:rsidRPr="00A93010">
        <w:rPr>
          <w:bCs/>
        </w:rPr>
        <w:t>Gerenciamento via controlador centralizado para monitoramento em tempo real.</w:t>
      </w:r>
    </w:p>
    <w:p w14:paraId="485E0580" w14:textId="77777777" w:rsidR="00A969AA" w:rsidRPr="00A93010" w:rsidRDefault="00A969AA" w:rsidP="003C6B94">
      <w:pPr>
        <w:numPr>
          <w:ilvl w:val="1"/>
          <w:numId w:val="68"/>
        </w:numPr>
        <w:suppressAutoHyphens w:val="0"/>
        <w:spacing w:after="200"/>
        <w:rPr>
          <w:bCs/>
        </w:rPr>
      </w:pPr>
      <w:r w:rsidRPr="00A93010">
        <w:rPr>
          <w:bCs/>
        </w:rPr>
        <w:t>Alimentação PoE ou fonte dedicada inclusa.</w:t>
      </w:r>
    </w:p>
    <w:p w14:paraId="5A05E40D" w14:textId="77777777" w:rsidR="00A969AA" w:rsidRPr="00A93010" w:rsidRDefault="00A969AA" w:rsidP="003C6B94">
      <w:pPr>
        <w:numPr>
          <w:ilvl w:val="1"/>
          <w:numId w:val="68"/>
        </w:numPr>
        <w:suppressAutoHyphens w:val="0"/>
        <w:spacing w:after="200"/>
        <w:rPr>
          <w:bCs/>
        </w:rPr>
      </w:pPr>
      <w:r w:rsidRPr="00A93010">
        <w:rPr>
          <w:bCs/>
        </w:rPr>
        <w:t>Cobertura otimizada para atender a uma área com conectividade eficiente.</w:t>
      </w:r>
    </w:p>
    <w:p w14:paraId="2F0ABDC9" w14:textId="77777777" w:rsidR="00A969AA" w:rsidRPr="00A93010" w:rsidRDefault="00A969AA" w:rsidP="003C6B94">
      <w:pPr>
        <w:numPr>
          <w:ilvl w:val="0"/>
          <w:numId w:val="68"/>
        </w:numPr>
        <w:suppressAutoHyphens w:val="0"/>
        <w:spacing w:after="200"/>
        <w:rPr>
          <w:bCs/>
        </w:rPr>
      </w:pPr>
      <w:r w:rsidRPr="00A93010">
        <w:rPr>
          <w:bCs/>
        </w:rPr>
        <w:t>Ponto de Acesso MIMO Dual Band (1 unidade):</w:t>
      </w:r>
    </w:p>
    <w:p w14:paraId="4A1F938C" w14:textId="77777777" w:rsidR="00A969AA" w:rsidRPr="00A93010" w:rsidRDefault="00A969AA" w:rsidP="003C6B94">
      <w:pPr>
        <w:numPr>
          <w:ilvl w:val="1"/>
          <w:numId w:val="68"/>
        </w:numPr>
        <w:suppressAutoHyphens w:val="0"/>
        <w:spacing w:after="200"/>
        <w:rPr>
          <w:bCs/>
        </w:rPr>
      </w:pPr>
      <w:r w:rsidRPr="00A93010">
        <w:rPr>
          <w:bCs/>
        </w:rPr>
        <w:t>Frequências de 2.4 GHz e 5 GHz, com velocidades de até 450 Mbps (2.4 GHz) e 1300 Mbps (5 GHz).</w:t>
      </w:r>
    </w:p>
    <w:p w14:paraId="386C3F4C" w14:textId="77777777" w:rsidR="00A969AA" w:rsidRPr="00A93010" w:rsidRDefault="00A969AA" w:rsidP="003C6B94">
      <w:pPr>
        <w:numPr>
          <w:ilvl w:val="1"/>
          <w:numId w:val="68"/>
        </w:numPr>
        <w:suppressAutoHyphens w:val="0"/>
        <w:spacing w:after="200"/>
        <w:rPr>
          <w:bCs/>
        </w:rPr>
      </w:pPr>
      <w:r w:rsidRPr="00A93010">
        <w:rPr>
          <w:bCs/>
        </w:rPr>
        <w:t>Suporte ao padrão IEEE 802.11a/b/g/n/ac para alto desempenho em ambientes com alta densidade de dispositivos conectados.</w:t>
      </w:r>
    </w:p>
    <w:p w14:paraId="2BC50D7E" w14:textId="77777777" w:rsidR="00A969AA" w:rsidRPr="00A93010" w:rsidRDefault="00A969AA" w:rsidP="003C6B94">
      <w:pPr>
        <w:numPr>
          <w:ilvl w:val="1"/>
          <w:numId w:val="68"/>
        </w:numPr>
        <w:suppressAutoHyphens w:val="0"/>
        <w:spacing w:after="200"/>
        <w:rPr>
          <w:bCs/>
        </w:rPr>
      </w:pPr>
      <w:r w:rsidRPr="00A93010">
        <w:rPr>
          <w:bCs/>
        </w:rPr>
        <w:t>Tecnologia MIMO para otimização do sinal e uso eficiente da largura de banda.</w:t>
      </w:r>
    </w:p>
    <w:p w14:paraId="41A36E2B" w14:textId="77777777" w:rsidR="00A969AA" w:rsidRPr="00A93010" w:rsidRDefault="00A969AA" w:rsidP="003C6B94">
      <w:pPr>
        <w:numPr>
          <w:ilvl w:val="0"/>
          <w:numId w:val="68"/>
        </w:numPr>
        <w:suppressAutoHyphens w:val="0"/>
        <w:spacing w:after="200"/>
        <w:rPr>
          <w:bCs/>
        </w:rPr>
      </w:pPr>
      <w:r w:rsidRPr="00A93010">
        <w:rPr>
          <w:bCs/>
        </w:rPr>
        <w:t>Cabo de Rede (35 metros):</w:t>
      </w:r>
    </w:p>
    <w:p w14:paraId="35C647D4" w14:textId="77777777" w:rsidR="00A969AA" w:rsidRPr="00A93010" w:rsidRDefault="00A969AA" w:rsidP="003C6B94">
      <w:pPr>
        <w:numPr>
          <w:ilvl w:val="1"/>
          <w:numId w:val="68"/>
        </w:numPr>
        <w:suppressAutoHyphens w:val="0"/>
        <w:spacing w:after="200"/>
        <w:rPr>
          <w:bCs/>
        </w:rPr>
      </w:pPr>
      <w:r w:rsidRPr="00A93010">
        <w:rPr>
          <w:bCs/>
        </w:rPr>
        <w:t>35 metros de cabo de rede UTP Categoria 5e ou superior.</w:t>
      </w:r>
    </w:p>
    <w:p w14:paraId="12BE728D" w14:textId="77777777" w:rsidR="00A969AA" w:rsidRPr="00A93010" w:rsidRDefault="00A969AA" w:rsidP="003C6B94">
      <w:pPr>
        <w:numPr>
          <w:ilvl w:val="1"/>
          <w:numId w:val="68"/>
        </w:numPr>
        <w:suppressAutoHyphens w:val="0"/>
        <w:spacing w:after="200"/>
        <w:rPr>
          <w:bCs/>
        </w:rPr>
      </w:pPr>
      <w:r w:rsidRPr="00A93010">
        <w:rPr>
          <w:bCs/>
        </w:rPr>
        <w:t>Suporte a transmissão Gigabit Ethernet, com alta durabilidade e eficiência para cabeamento interno.</w:t>
      </w:r>
    </w:p>
    <w:p w14:paraId="2F3D393B" w14:textId="77777777" w:rsidR="00A969AA" w:rsidRPr="00A93010" w:rsidRDefault="00A969AA" w:rsidP="003C6B94">
      <w:pPr>
        <w:numPr>
          <w:ilvl w:val="1"/>
          <w:numId w:val="68"/>
        </w:numPr>
        <w:suppressAutoHyphens w:val="0"/>
        <w:spacing w:after="200"/>
        <w:rPr>
          <w:bCs/>
        </w:rPr>
      </w:pPr>
      <w:r w:rsidRPr="00A93010">
        <w:rPr>
          <w:bCs/>
        </w:rPr>
        <w:t>Revestimento adequado para uso em ambientes internos, garantindo resistência ao desgaste e otimização do sinal.</w:t>
      </w:r>
    </w:p>
    <w:p w14:paraId="5AC95423" w14:textId="77777777" w:rsidR="00A969AA" w:rsidRPr="00A93010" w:rsidRDefault="00A969AA" w:rsidP="003C6B94">
      <w:pPr>
        <w:numPr>
          <w:ilvl w:val="0"/>
          <w:numId w:val="68"/>
        </w:numPr>
        <w:suppressAutoHyphens w:val="0"/>
        <w:spacing w:after="200"/>
        <w:rPr>
          <w:bCs/>
        </w:rPr>
      </w:pPr>
      <w:r w:rsidRPr="00A93010">
        <w:rPr>
          <w:bCs/>
        </w:rPr>
        <w:t>Rack 3U (1 unidade):</w:t>
      </w:r>
    </w:p>
    <w:p w14:paraId="78ADBC65" w14:textId="77777777" w:rsidR="00A969AA" w:rsidRPr="00A93010" w:rsidRDefault="00A969AA" w:rsidP="003C6B94">
      <w:pPr>
        <w:numPr>
          <w:ilvl w:val="1"/>
          <w:numId w:val="68"/>
        </w:numPr>
        <w:suppressAutoHyphens w:val="0"/>
        <w:spacing w:after="200"/>
        <w:rPr>
          <w:bCs/>
        </w:rPr>
      </w:pPr>
      <w:r w:rsidRPr="00A93010">
        <w:rPr>
          <w:bCs/>
        </w:rPr>
        <w:t>Rack de 3U para montagem e organização dos equipamentos de rede.</w:t>
      </w:r>
    </w:p>
    <w:p w14:paraId="3C216E4B" w14:textId="77777777" w:rsidR="00A969AA" w:rsidRPr="00A93010" w:rsidRDefault="00A969AA" w:rsidP="003C6B94">
      <w:pPr>
        <w:numPr>
          <w:ilvl w:val="1"/>
          <w:numId w:val="68"/>
        </w:numPr>
        <w:suppressAutoHyphens w:val="0"/>
        <w:spacing w:after="200"/>
        <w:rPr>
          <w:bCs/>
        </w:rPr>
      </w:pPr>
      <w:r w:rsidRPr="00A93010">
        <w:rPr>
          <w:bCs/>
        </w:rPr>
        <w:t>Estrutura metálica robusta e ventilada para garantir o resfriamento adequado dos dispositivos.</w:t>
      </w:r>
    </w:p>
    <w:p w14:paraId="699119F8" w14:textId="77777777" w:rsidR="00A969AA" w:rsidRPr="00A93010" w:rsidRDefault="00A969AA" w:rsidP="003C6B94">
      <w:pPr>
        <w:numPr>
          <w:ilvl w:val="0"/>
          <w:numId w:val="68"/>
        </w:numPr>
        <w:suppressAutoHyphens w:val="0"/>
        <w:spacing w:after="200"/>
        <w:rPr>
          <w:bCs/>
        </w:rPr>
      </w:pPr>
      <w:r w:rsidRPr="00A93010">
        <w:rPr>
          <w:bCs/>
        </w:rPr>
        <w:t>Nobreak 600 VA (1 unidade):</w:t>
      </w:r>
    </w:p>
    <w:p w14:paraId="181A3658" w14:textId="21FEF9F4" w:rsidR="00A969AA" w:rsidRPr="00C864F0" w:rsidRDefault="00A969AA" w:rsidP="00EB1BFC">
      <w:pPr>
        <w:numPr>
          <w:ilvl w:val="1"/>
          <w:numId w:val="68"/>
        </w:numPr>
        <w:suppressAutoHyphens w:val="0"/>
        <w:spacing w:after="200"/>
        <w:rPr>
          <w:bCs/>
        </w:rPr>
      </w:pPr>
      <w:r w:rsidRPr="00C864F0">
        <w:rPr>
          <w:bCs/>
        </w:rPr>
        <w:t>Nobreak de 600 VA para garantir estabilidade e proteção contra quedas de energia.</w:t>
      </w:r>
    </w:p>
    <w:p w14:paraId="40A38FFB" w14:textId="77777777" w:rsidR="00A969AA" w:rsidRPr="00C864F0" w:rsidRDefault="00A969AA" w:rsidP="00A969AA">
      <w:pPr>
        <w:spacing w:after="200"/>
        <w:jc w:val="center"/>
        <w:rPr>
          <w:b/>
          <w:u w:val="single"/>
        </w:rPr>
      </w:pPr>
      <w:r w:rsidRPr="00C864F0">
        <w:rPr>
          <w:b/>
          <w:u w:val="single"/>
        </w:rPr>
        <w:t>Secretaria de Esportes</w:t>
      </w:r>
    </w:p>
    <w:p w14:paraId="5DD76AFF" w14:textId="77777777" w:rsidR="00A969AA" w:rsidRPr="00C864F0" w:rsidRDefault="00A969AA" w:rsidP="00A969AA">
      <w:pPr>
        <w:spacing w:after="200"/>
        <w:rPr>
          <w:b/>
        </w:rPr>
      </w:pPr>
      <w:r w:rsidRPr="00C864F0">
        <w:rPr>
          <w:b/>
        </w:rPr>
        <w:t>27. SECRETARIA DE ESPORTES - 160 MB:</w:t>
      </w:r>
    </w:p>
    <w:p w14:paraId="2C30982C" w14:textId="77777777" w:rsidR="00A969AA" w:rsidRPr="00A93010" w:rsidRDefault="00A969AA" w:rsidP="003C6B94">
      <w:pPr>
        <w:numPr>
          <w:ilvl w:val="0"/>
          <w:numId w:val="69"/>
        </w:numPr>
        <w:suppressAutoHyphens w:val="0"/>
        <w:spacing w:after="200"/>
        <w:rPr>
          <w:bCs/>
        </w:rPr>
      </w:pPr>
      <w:r w:rsidRPr="00A93010">
        <w:rPr>
          <w:bCs/>
        </w:rPr>
        <w:t>Ponto de Acesso Dual Band com Fonte (1 unidade):</w:t>
      </w:r>
    </w:p>
    <w:p w14:paraId="5F4A9A29" w14:textId="77777777" w:rsidR="00A969AA" w:rsidRPr="00A93010" w:rsidRDefault="00A969AA" w:rsidP="003C6B94">
      <w:pPr>
        <w:numPr>
          <w:ilvl w:val="1"/>
          <w:numId w:val="69"/>
        </w:numPr>
        <w:suppressAutoHyphens w:val="0"/>
        <w:spacing w:after="200"/>
        <w:rPr>
          <w:bCs/>
        </w:rPr>
      </w:pPr>
      <w:r w:rsidRPr="00A93010">
        <w:rPr>
          <w:bCs/>
        </w:rPr>
        <w:t>Frequências de 2.4 GHz e 5 GHz, com velocidades de até 573 Mbps (2.4 GHz) e 1201 Mbps (5 GHz).</w:t>
      </w:r>
    </w:p>
    <w:p w14:paraId="4C09105A" w14:textId="77777777" w:rsidR="00A969AA" w:rsidRPr="00A93010" w:rsidRDefault="00A969AA" w:rsidP="003C6B94">
      <w:pPr>
        <w:numPr>
          <w:ilvl w:val="1"/>
          <w:numId w:val="69"/>
        </w:numPr>
        <w:suppressAutoHyphens w:val="0"/>
        <w:spacing w:after="200"/>
        <w:rPr>
          <w:bCs/>
        </w:rPr>
      </w:pPr>
      <w:r w:rsidRPr="00A93010">
        <w:rPr>
          <w:bCs/>
        </w:rPr>
        <w:t>Compatível com os padrões IEEE 802.11a/b/g/n/ac/ax para desempenho superior e cobertura em ambientes internos.</w:t>
      </w:r>
    </w:p>
    <w:p w14:paraId="12C53765" w14:textId="77777777" w:rsidR="00A969AA" w:rsidRPr="00A93010" w:rsidRDefault="00A969AA" w:rsidP="003C6B94">
      <w:pPr>
        <w:numPr>
          <w:ilvl w:val="1"/>
          <w:numId w:val="69"/>
        </w:numPr>
        <w:suppressAutoHyphens w:val="0"/>
        <w:spacing w:after="200"/>
        <w:rPr>
          <w:bCs/>
        </w:rPr>
      </w:pPr>
      <w:r w:rsidRPr="00A93010">
        <w:rPr>
          <w:bCs/>
        </w:rPr>
        <w:t>Gerenciamento via controlador centralizado para monitoramento em tempo real.</w:t>
      </w:r>
    </w:p>
    <w:p w14:paraId="32EAEA58" w14:textId="77777777" w:rsidR="00A969AA" w:rsidRPr="00A93010" w:rsidRDefault="00A969AA" w:rsidP="003C6B94">
      <w:pPr>
        <w:numPr>
          <w:ilvl w:val="1"/>
          <w:numId w:val="69"/>
        </w:numPr>
        <w:suppressAutoHyphens w:val="0"/>
        <w:spacing w:after="200"/>
        <w:rPr>
          <w:bCs/>
        </w:rPr>
      </w:pPr>
      <w:r w:rsidRPr="00A93010">
        <w:rPr>
          <w:bCs/>
        </w:rPr>
        <w:t>Alimentação PoE ou fonte dedicada inclusa.</w:t>
      </w:r>
    </w:p>
    <w:p w14:paraId="792D04D6" w14:textId="77777777" w:rsidR="00A969AA" w:rsidRPr="00A93010" w:rsidRDefault="00A969AA" w:rsidP="003C6B94">
      <w:pPr>
        <w:numPr>
          <w:ilvl w:val="1"/>
          <w:numId w:val="69"/>
        </w:numPr>
        <w:suppressAutoHyphens w:val="0"/>
        <w:spacing w:after="200"/>
        <w:rPr>
          <w:bCs/>
        </w:rPr>
      </w:pPr>
      <w:r w:rsidRPr="00A93010">
        <w:rPr>
          <w:bCs/>
        </w:rPr>
        <w:t>Cobertura otimizada para atender até 2 salas, com sinal estável e eficiente.</w:t>
      </w:r>
    </w:p>
    <w:p w14:paraId="4F1F81E6" w14:textId="77777777" w:rsidR="00A969AA" w:rsidRPr="00A93010" w:rsidRDefault="00A969AA" w:rsidP="003C6B94">
      <w:pPr>
        <w:numPr>
          <w:ilvl w:val="0"/>
          <w:numId w:val="69"/>
        </w:numPr>
        <w:suppressAutoHyphens w:val="0"/>
        <w:spacing w:after="200"/>
        <w:rPr>
          <w:bCs/>
        </w:rPr>
      </w:pPr>
      <w:r w:rsidRPr="00A93010">
        <w:rPr>
          <w:bCs/>
        </w:rPr>
        <w:t>Ponto de Acesso MIMO Dual Band (1 unidade):</w:t>
      </w:r>
    </w:p>
    <w:p w14:paraId="06C72DA6" w14:textId="77777777" w:rsidR="00A969AA" w:rsidRPr="00A93010" w:rsidRDefault="00A969AA" w:rsidP="003C6B94">
      <w:pPr>
        <w:numPr>
          <w:ilvl w:val="1"/>
          <w:numId w:val="69"/>
        </w:numPr>
        <w:suppressAutoHyphens w:val="0"/>
        <w:spacing w:after="200"/>
        <w:rPr>
          <w:bCs/>
        </w:rPr>
      </w:pPr>
      <w:r w:rsidRPr="00A93010">
        <w:rPr>
          <w:bCs/>
        </w:rPr>
        <w:t>Frequências de 2.4 GHz e 5 GHz, com velocidades de até 450 Mbps (2.4 GHz) e 1300 Mbps (5 GHz).</w:t>
      </w:r>
    </w:p>
    <w:p w14:paraId="222EEBA9" w14:textId="77777777" w:rsidR="00A969AA" w:rsidRPr="00A93010" w:rsidRDefault="00A969AA" w:rsidP="003C6B94">
      <w:pPr>
        <w:numPr>
          <w:ilvl w:val="1"/>
          <w:numId w:val="69"/>
        </w:numPr>
        <w:suppressAutoHyphens w:val="0"/>
        <w:spacing w:after="200"/>
        <w:rPr>
          <w:bCs/>
        </w:rPr>
      </w:pPr>
      <w:r w:rsidRPr="00A93010">
        <w:rPr>
          <w:bCs/>
        </w:rPr>
        <w:t>Suporte ao padrão IEEE 802.11a/b/g/n/ac para alto desempenho em ambientes com alta densidade de dispositivos conectados.</w:t>
      </w:r>
    </w:p>
    <w:p w14:paraId="7D136844" w14:textId="77777777" w:rsidR="00A969AA" w:rsidRPr="00A93010" w:rsidRDefault="00A969AA" w:rsidP="003C6B94">
      <w:pPr>
        <w:numPr>
          <w:ilvl w:val="1"/>
          <w:numId w:val="69"/>
        </w:numPr>
        <w:suppressAutoHyphens w:val="0"/>
        <w:spacing w:after="200"/>
        <w:rPr>
          <w:bCs/>
        </w:rPr>
      </w:pPr>
      <w:r w:rsidRPr="00A93010">
        <w:rPr>
          <w:bCs/>
        </w:rPr>
        <w:t>Tecnologia MIMO para otimização do sinal e melhor utilização da largura de banda.</w:t>
      </w:r>
    </w:p>
    <w:p w14:paraId="6C93E98B" w14:textId="77777777" w:rsidR="00A969AA" w:rsidRPr="00A93010" w:rsidRDefault="00A969AA" w:rsidP="003C6B94">
      <w:pPr>
        <w:numPr>
          <w:ilvl w:val="0"/>
          <w:numId w:val="69"/>
        </w:numPr>
        <w:suppressAutoHyphens w:val="0"/>
        <w:spacing w:after="200"/>
        <w:rPr>
          <w:bCs/>
        </w:rPr>
      </w:pPr>
      <w:r w:rsidRPr="00A93010">
        <w:rPr>
          <w:bCs/>
        </w:rPr>
        <w:t>Cabo de Rede (35 metros):</w:t>
      </w:r>
    </w:p>
    <w:p w14:paraId="0173689E" w14:textId="77777777" w:rsidR="00A969AA" w:rsidRPr="00A93010" w:rsidRDefault="00A969AA" w:rsidP="003C6B94">
      <w:pPr>
        <w:numPr>
          <w:ilvl w:val="1"/>
          <w:numId w:val="69"/>
        </w:numPr>
        <w:suppressAutoHyphens w:val="0"/>
        <w:spacing w:after="200"/>
        <w:rPr>
          <w:bCs/>
        </w:rPr>
      </w:pPr>
      <w:r w:rsidRPr="00A93010">
        <w:rPr>
          <w:bCs/>
        </w:rPr>
        <w:t>35 metros de cabo de rede UTP Categoria 5e ou superior.</w:t>
      </w:r>
    </w:p>
    <w:p w14:paraId="43813743" w14:textId="77777777" w:rsidR="00A969AA" w:rsidRPr="00A93010" w:rsidRDefault="00A969AA" w:rsidP="003C6B94">
      <w:pPr>
        <w:numPr>
          <w:ilvl w:val="1"/>
          <w:numId w:val="69"/>
        </w:numPr>
        <w:suppressAutoHyphens w:val="0"/>
        <w:spacing w:after="200"/>
        <w:rPr>
          <w:bCs/>
        </w:rPr>
      </w:pPr>
      <w:r w:rsidRPr="00A93010">
        <w:rPr>
          <w:bCs/>
        </w:rPr>
        <w:t>Suporte a transmissão Gigabit Ethernet, com alta durabilidade e eficiência para cabeamento de dispositivos em redes internas.</w:t>
      </w:r>
    </w:p>
    <w:p w14:paraId="4F31D238" w14:textId="77777777" w:rsidR="00A969AA" w:rsidRPr="00A93010" w:rsidRDefault="00A969AA" w:rsidP="003C6B94">
      <w:pPr>
        <w:numPr>
          <w:ilvl w:val="1"/>
          <w:numId w:val="69"/>
        </w:numPr>
        <w:suppressAutoHyphens w:val="0"/>
        <w:spacing w:after="200"/>
        <w:rPr>
          <w:bCs/>
        </w:rPr>
      </w:pPr>
      <w:r w:rsidRPr="00A93010">
        <w:rPr>
          <w:bCs/>
        </w:rPr>
        <w:t>Revestimento adequado para uso interno, garantindo resistência ao desgaste e otimização do sinal.</w:t>
      </w:r>
    </w:p>
    <w:p w14:paraId="455A7B38" w14:textId="77777777" w:rsidR="00A969AA" w:rsidRPr="00A93010" w:rsidRDefault="00A969AA" w:rsidP="003C6B94">
      <w:pPr>
        <w:numPr>
          <w:ilvl w:val="0"/>
          <w:numId w:val="69"/>
        </w:numPr>
        <w:suppressAutoHyphens w:val="0"/>
        <w:spacing w:after="200"/>
        <w:rPr>
          <w:bCs/>
        </w:rPr>
      </w:pPr>
      <w:r w:rsidRPr="00A93010">
        <w:rPr>
          <w:bCs/>
        </w:rPr>
        <w:t>Rack 3U (1 unidade):</w:t>
      </w:r>
    </w:p>
    <w:p w14:paraId="3B35FB1F" w14:textId="77777777" w:rsidR="00A969AA" w:rsidRPr="00A93010" w:rsidRDefault="00A969AA" w:rsidP="003C6B94">
      <w:pPr>
        <w:numPr>
          <w:ilvl w:val="1"/>
          <w:numId w:val="69"/>
        </w:numPr>
        <w:suppressAutoHyphens w:val="0"/>
        <w:spacing w:after="200"/>
        <w:rPr>
          <w:bCs/>
        </w:rPr>
      </w:pPr>
      <w:r w:rsidRPr="00A93010">
        <w:rPr>
          <w:bCs/>
        </w:rPr>
        <w:t>Rack de 3U para montagem e organização dos equipamentos de rede.</w:t>
      </w:r>
    </w:p>
    <w:p w14:paraId="20EF9DB2" w14:textId="77777777" w:rsidR="00A969AA" w:rsidRPr="00A93010" w:rsidRDefault="00A969AA" w:rsidP="003C6B94">
      <w:pPr>
        <w:numPr>
          <w:ilvl w:val="1"/>
          <w:numId w:val="69"/>
        </w:numPr>
        <w:suppressAutoHyphens w:val="0"/>
        <w:spacing w:after="200"/>
        <w:rPr>
          <w:bCs/>
        </w:rPr>
      </w:pPr>
      <w:r w:rsidRPr="00A93010">
        <w:rPr>
          <w:bCs/>
        </w:rPr>
        <w:t>Estrutura metálica robusta e ventilada para garantir o resfriamento adequado dos dispositivos.</w:t>
      </w:r>
    </w:p>
    <w:p w14:paraId="23816971" w14:textId="77777777" w:rsidR="00A969AA" w:rsidRPr="00A93010" w:rsidRDefault="00A969AA" w:rsidP="003C6B94">
      <w:pPr>
        <w:numPr>
          <w:ilvl w:val="0"/>
          <w:numId w:val="69"/>
        </w:numPr>
        <w:suppressAutoHyphens w:val="0"/>
        <w:spacing w:after="200"/>
        <w:rPr>
          <w:bCs/>
        </w:rPr>
      </w:pPr>
      <w:r w:rsidRPr="00A93010">
        <w:rPr>
          <w:bCs/>
        </w:rPr>
        <w:t>Nobreak 600 VA (1 unidade):</w:t>
      </w:r>
    </w:p>
    <w:p w14:paraId="36B6DB3C" w14:textId="77777777" w:rsidR="00A969AA" w:rsidRPr="00A93010" w:rsidRDefault="00A969AA" w:rsidP="003C6B94">
      <w:pPr>
        <w:numPr>
          <w:ilvl w:val="1"/>
          <w:numId w:val="69"/>
        </w:numPr>
        <w:suppressAutoHyphens w:val="0"/>
        <w:spacing w:after="200"/>
        <w:rPr>
          <w:bCs/>
        </w:rPr>
      </w:pPr>
      <w:r w:rsidRPr="00A93010">
        <w:rPr>
          <w:bCs/>
        </w:rPr>
        <w:t>Nobreak de 600 VA para garantir estabilidade e proteção contra quedas de energia.</w:t>
      </w:r>
    </w:p>
    <w:p w14:paraId="200555B4" w14:textId="77777777" w:rsidR="00A969AA" w:rsidRPr="00C864F0" w:rsidRDefault="00A969AA" w:rsidP="00A969AA">
      <w:pPr>
        <w:spacing w:after="200"/>
        <w:rPr>
          <w:b/>
        </w:rPr>
      </w:pPr>
      <w:r w:rsidRPr="00C864F0">
        <w:rPr>
          <w:b/>
        </w:rPr>
        <w:t>28. GINÁSIO DE ESPORTES - CMU - 160 MB:</w:t>
      </w:r>
    </w:p>
    <w:p w14:paraId="07B5AA1E" w14:textId="77777777" w:rsidR="00A969AA" w:rsidRPr="00A93010" w:rsidRDefault="00A969AA" w:rsidP="003C6B94">
      <w:pPr>
        <w:numPr>
          <w:ilvl w:val="0"/>
          <w:numId w:val="70"/>
        </w:numPr>
        <w:suppressAutoHyphens w:val="0"/>
        <w:spacing w:after="200"/>
        <w:rPr>
          <w:bCs/>
        </w:rPr>
      </w:pPr>
      <w:r w:rsidRPr="00A93010">
        <w:rPr>
          <w:bCs/>
        </w:rPr>
        <w:t>Ponto de Acesso Dual Band com Fonte (1 unidade):</w:t>
      </w:r>
    </w:p>
    <w:p w14:paraId="5F4BFE90" w14:textId="77777777" w:rsidR="00A969AA" w:rsidRPr="00A93010" w:rsidRDefault="00A969AA" w:rsidP="003C6B94">
      <w:pPr>
        <w:numPr>
          <w:ilvl w:val="1"/>
          <w:numId w:val="70"/>
        </w:numPr>
        <w:suppressAutoHyphens w:val="0"/>
        <w:spacing w:after="200"/>
        <w:rPr>
          <w:bCs/>
        </w:rPr>
      </w:pPr>
      <w:r w:rsidRPr="00A93010">
        <w:rPr>
          <w:bCs/>
        </w:rPr>
        <w:t>Frequências de 2.4 GHz e 5 GHz, com velocidades de até 573 Mbps (2.4 GHz) e 1201 Mbps (5 GHz).</w:t>
      </w:r>
    </w:p>
    <w:p w14:paraId="0171C6F6" w14:textId="77777777" w:rsidR="00A969AA" w:rsidRPr="00A93010" w:rsidRDefault="00A969AA" w:rsidP="003C6B94">
      <w:pPr>
        <w:numPr>
          <w:ilvl w:val="1"/>
          <w:numId w:val="70"/>
        </w:numPr>
        <w:suppressAutoHyphens w:val="0"/>
        <w:spacing w:after="200"/>
        <w:rPr>
          <w:bCs/>
        </w:rPr>
      </w:pPr>
      <w:r w:rsidRPr="00A93010">
        <w:rPr>
          <w:bCs/>
        </w:rPr>
        <w:t>Compatível com os padrões IEEE 802.11a/b/g/n/ac/ax para desempenho superior e cobertura em ambientes internos.</w:t>
      </w:r>
    </w:p>
    <w:p w14:paraId="04EA8D62" w14:textId="77777777" w:rsidR="00A969AA" w:rsidRPr="00A93010" w:rsidRDefault="00A969AA" w:rsidP="003C6B94">
      <w:pPr>
        <w:numPr>
          <w:ilvl w:val="1"/>
          <w:numId w:val="70"/>
        </w:numPr>
        <w:suppressAutoHyphens w:val="0"/>
        <w:spacing w:after="200"/>
        <w:rPr>
          <w:bCs/>
        </w:rPr>
      </w:pPr>
      <w:r w:rsidRPr="00A93010">
        <w:rPr>
          <w:bCs/>
        </w:rPr>
        <w:t>Gerenciamento via controlador centralizado para monitoramento em tempo real.</w:t>
      </w:r>
    </w:p>
    <w:p w14:paraId="353E9D0E" w14:textId="77777777" w:rsidR="00A969AA" w:rsidRPr="00A93010" w:rsidRDefault="00A969AA" w:rsidP="003C6B94">
      <w:pPr>
        <w:numPr>
          <w:ilvl w:val="1"/>
          <w:numId w:val="70"/>
        </w:numPr>
        <w:suppressAutoHyphens w:val="0"/>
        <w:spacing w:after="200"/>
        <w:rPr>
          <w:bCs/>
        </w:rPr>
      </w:pPr>
      <w:r w:rsidRPr="00A93010">
        <w:rPr>
          <w:bCs/>
        </w:rPr>
        <w:t>Alimentação PoE ou fonte dedicada inclusa.</w:t>
      </w:r>
    </w:p>
    <w:p w14:paraId="3E1BE6C1" w14:textId="77777777" w:rsidR="00A969AA" w:rsidRPr="00A93010" w:rsidRDefault="00A969AA" w:rsidP="003C6B94">
      <w:pPr>
        <w:numPr>
          <w:ilvl w:val="1"/>
          <w:numId w:val="70"/>
        </w:numPr>
        <w:suppressAutoHyphens w:val="0"/>
        <w:spacing w:after="200"/>
        <w:rPr>
          <w:bCs/>
        </w:rPr>
      </w:pPr>
      <w:r w:rsidRPr="00A93010">
        <w:rPr>
          <w:bCs/>
        </w:rPr>
        <w:t>Cobertura otimizada para atender até 2 salas, com sinal estável e eficiente.</w:t>
      </w:r>
    </w:p>
    <w:p w14:paraId="4F704B4C" w14:textId="77777777" w:rsidR="00A969AA" w:rsidRPr="00A93010" w:rsidRDefault="00A969AA" w:rsidP="003C6B94">
      <w:pPr>
        <w:numPr>
          <w:ilvl w:val="0"/>
          <w:numId w:val="70"/>
        </w:numPr>
        <w:suppressAutoHyphens w:val="0"/>
        <w:spacing w:after="200"/>
        <w:rPr>
          <w:bCs/>
        </w:rPr>
      </w:pPr>
      <w:r w:rsidRPr="00A93010">
        <w:rPr>
          <w:bCs/>
        </w:rPr>
        <w:t>Ponto de Acesso MIMO Dual Band (1 unidade):</w:t>
      </w:r>
    </w:p>
    <w:p w14:paraId="22058837" w14:textId="77777777" w:rsidR="00A969AA" w:rsidRPr="00A93010" w:rsidRDefault="00A969AA" w:rsidP="003C6B94">
      <w:pPr>
        <w:numPr>
          <w:ilvl w:val="1"/>
          <w:numId w:val="70"/>
        </w:numPr>
        <w:suppressAutoHyphens w:val="0"/>
        <w:spacing w:after="200"/>
        <w:rPr>
          <w:bCs/>
        </w:rPr>
      </w:pPr>
      <w:r w:rsidRPr="00A93010">
        <w:rPr>
          <w:bCs/>
        </w:rPr>
        <w:t>Frequências de 2.4 GHz e 5 GHz, com velocidades de até 450 Mbps (2.4 GHz) e 1300 Mbps (5 GHz).</w:t>
      </w:r>
    </w:p>
    <w:p w14:paraId="49476525" w14:textId="77777777" w:rsidR="00A969AA" w:rsidRPr="00A93010" w:rsidRDefault="00A969AA" w:rsidP="003C6B94">
      <w:pPr>
        <w:numPr>
          <w:ilvl w:val="1"/>
          <w:numId w:val="70"/>
        </w:numPr>
        <w:suppressAutoHyphens w:val="0"/>
        <w:spacing w:after="200"/>
        <w:rPr>
          <w:bCs/>
        </w:rPr>
      </w:pPr>
      <w:r w:rsidRPr="00A93010">
        <w:rPr>
          <w:bCs/>
        </w:rPr>
        <w:t>Suporte ao padrão IEEE 802.11a/b/g/n/ac para alto desempenho em ambientes com alta densidade de dispositivos conectados.</w:t>
      </w:r>
    </w:p>
    <w:p w14:paraId="53001B00" w14:textId="77777777" w:rsidR="00A969AA" w:rsidRPr="00A93010" w:rsidRDefault="00A969AA" w:rsidP="003C6B94">
      <w:pPr>
        <w:numPr>
          <w:ilvl w:val="1"/>
          <w:numId w:val="70"/>
        </w:numPr>
        <w:suppressAutoHyphens w:val="0"/>
        <w:spacing w:after="200"/>
        <w:rPr>
          <w:bCs/>
        </w:rPr>
      </w:pPr>
      <w:r w:rsidRPr="00A93010">
        <w:rPr>
          <w:bCs/>
        </w:rPr>
        <w:t>Tecnologia MIMO para otimização do sinal e melhor utilização da largura de banda.</w:t>
      </w:r>
    </w:p>
    <w:p w14:paraId="4618B1AE" w14:textId="77777777" w:rsidR="00A969AA" w:rsidRPr="00A93010" w:rsidRDefault="00A969AA" w:rsidP="003C6B94">
      <w:pPr>
        <w:numPr>
          <w:ilvl w:val="0"/>
          <w:numId w:val="70"/>
        </w:numPr>
        <w:suppressAutoHyphens w:val="0"/>
        <w:spacing w:after="200"/>
        <w:rPr>
          <w:bCs/>
        </w:rPr>
      </w:pPr>
      <w:r w:rsidRPr="00A93010">
        <w:rPr>
          <w:bCs/>
        </w:rPr>
        <w:t>Cabo de Rede (35 metros):</w:t>
      </w:r>
    </w:p>
    <w:p w14:paraId="3C654284" w14:textId="77777777" w:rsidR="00A969AA" w:rsidRPr="00A93010" w:rsidRDefault="00A969AA" w:rsidP="003C6B94">
      <w:pPr>
        <w:numPr>
          <w:ilvl w:val="1"/>
          <w:numId w:val="70"/>
        </w:numPr>
        <w:suppressAutoHyphens w:val="0"/>
        <w:spacing w:after="200"/>
        <w:rPr>
          <w:bCs/>
        </w:rPr>
      </w:pPr>
      <w:r w:rsidRPr="00A93010">
        <w:rPr>
          <w:bCs/>
        </w:rPr>
        <w:t>35 metros de cabo de rede UTP Categoria 5e ou superior.</w:t>
      </w:r>
    </w:p>
    <w:p w14:paraId="13B5A7C9" w14:textId="77777777" w:rsidR="00A969AA" w:rsidRPr="00A93010" w:rsidRDefault="00A969AA" w:rsidP="003C6B94">
      <w:pPr>
        <w:numPr>
          <w:ilvl w:val="1"/>
          <w:numId w:val="70"/>
        </w:numPr>
        <w:suppressAutoHyphens w:val="0"/>
        <w:spacing w:after="200"/>
        <w:rPr>
          <w:bCs/>
        </w:rPr>
      </w:pPr>
      <w:r w:rsidRPr="00A93010">
        <w:rPr>
          <w:bCs/>
        </w:rPr>
        <w:t>Suporte a transmissão Gigabit Ethernet, com alta durabilidade e eficiência para cabeamento de dispositivos em redes internas.</w:t>
      </w:r>
    </w:p>
    <w:p w14:paraId="3AF277BA" w14:textId="77777777" w:rsidR="00A969AA" w:rsidRPr="00A93010" w:rsidRDefault="00A969AA" w:rsidP="003C6B94">
      <w:pPr>
        <w:numPr>
          <w:ilvl w:val="1"/>
          <w:numId w:val="70"/>
        </w:numPr>
        <w:suppressAutoHyphens w:val="0"/>
        <w:spacing w:after="200"/>
        <w:rPr>
          <w:bCs/>
        </w:rPr>
      </w:pPr>
      <w:r w:rsidRPr="00A93010">
        <w:rPr>
          <w:bCs/>
        </w:rPr>
        <w:t>Revestimento adequado para uso interno, garantindo resistência ao desgaste e otimização do sinal.</w:t>
      </w:r>
    </w:p>
    <w:p w14:paraId="02E7ECC5" w14:textId="77777777" w:rsidR="00A969AA" w:rsidRPr="00A93010" w:rsidRDefault="00A969AA" w:rsidP="003C6B94">
      <w:pPr>
        <w:numPr>
          <w:ilvl w:val="0"/>
          <w:numId w:val="70"/>
        </w:numPr>
        <w:suppressAutoHyphens w:val="0"/>
        <w:spacing w:after="200"/>
        <w:rPr>
          <w:bCs/>
        </w:rPr>
      </w:pPr>
      <w:r w:rsidRPr="00A93010">
        <w:rPr>
          <w:bCs/>
        </w:rPr>
        <w:t>Rack 3U (1 unidade):</w:t>
      </w:r>
    </w:p>
    <w:p w14:paraId="1672FF03" w14:textId="77777777" w:rsidR="00A969AA" w:rsidRPr="00A93010" w:rsidRDefault="00A969AA" w:rsidP="003C6B94">
      <w:pPr>
        <w:numPr>
          <w:ilvl w:val="1"/>
          <w:numId w:val="70"/>
        </w:numPr>
        <w:suppressAutoHyphens w:val="0"/>
        <w:spacing w:after="200"/>
        <w:rPr>
          <w:bCs/>
        </w:rPr>
      </w:pPr>
      <w:r w:rsidRPr="00A93010">
        <w:rPr>
          <w:bCs/>
        </w:rPr>
        <w:t>Rack de 3U para montagem e organização dos equipamentos de rede.</w:t>
      </w:r>
    </w:p>
    <w:p w14:paraId="54ADC778" w14:textId="77777777" w:rsidR="00A969AA" w:rsidRPr="00A93010" w:rsidRDefault="00A969AA" w:rsidP="003C6B94">
      <w:pPr>
        <w:numPr>
          <w:ilvl w:val="1"/>
          <w:numId w:val="70"/>
        </w:numPr>
        <w:suppressAutoHyphens w:val="0"/>
        <w:spacing w:after="200"/>
        <w:rPr>
          <w:bCs/>
        </w:rPr>
      </w:pPr>
      <w:r w:rsidRPr="00A93010">
        <w:rPr>
          <w:bCs/>
        </w:rPr>
        <w:t>Estrutura metálica robusta e ventilada para garantir o resfriamento adequado dos dispositivos.</w:t>
      </w:r>
    </w:p>
    <w:p w14:paraId="29CA2BF9" w14:textId="77777777" w:rsidR="00A969AA" w:rsidRPr="00A93010" w:rsidRDefault="00A969AA" w:rsidP="003C6B94">
      <w:pPr>
        <w:numPr>
          <w:ilvl w:val="0"/>
          <w:numId w:val="70"/>
        </w:numPr>
        <w:suppressAutoHyphens w:val="0"/>
        <w:spacing w:after="200"/>
        <w:rPr>
          <w:bCs/>
        </w:rPr>
      </w:pPr>
      <w:r w:rsidRPr="00A93010">
        <w:rPr>
          <w:bCs/>
        </w:rPr>
        <w:t>Nobreak 600 VA (1 unidade):</w:t>
      </w:r>
    </w:p>
    <w:p w14:paraId="13A6AA31" w14:textId="7C5A7FB7" w:rsidR="00A969AA" w:rsidRPr="00C864F0" w:rsidRDefault="00A969AA" w:rsidP="00121FA9">
      <w:pPr>
        <w:numPr>
          <w:ilvl w:val="1"/>
          <w:numId w:val="70"/>
        </w:numPr>
        <w:suppressAutoHyphens w:val="0"/>
        <w:spacing w:after="200"/>
        <w:rPr>
          <w:bCs/>
        </w:rPr>
      </w:pPr>
      <w:r w:rsidRPr="00C864F0">
        <w:rPr>
          <w:bCs/>
        </w:rPr>
        <w:t>Nobreak de 600 VA para garantir estabilidade e proteção contra quedas de energia.</w:t>
      </w:r>
    </w:p>
    <w:p w14:paraId="7BDBD4FE" w14:textId="77777777" w:rsidR="00A969AA" w:rsidRPr="00C864F0" w:rsidRDefault="00A969AA" w:rsidP="00A969AA">
      <w:pPr>
        <w:spacing w:after="200"/>
        <w:rPr>
          <w:b/>
        </w:rPr>
      </w:pPr>
      <w:r w:rsidRPr="00C864F0">
        <w:rPr>
          <w:b/>
        </w:rPr>
        <w:t>29. ESTÁDIO MUNICIPAL - 160 MB:</w:t>
      </w:r>
    </w:p>
    <w:p w14:paraId="3B870125" w14:textId="77777777" w:rsidR="00A969AA" w:rsidRPr="00A93010" w:rsidRDefault="00A969AA" w:rsidP="003C6B94">
      <w:pPr>
        <w:numPr>
          <w:ilvl w:val="0"/>
          <w:numId w:val="71"/>
        </w:numPr>
        <w:suppressAutoHyphens w:val="0"/>
        <w:spacing w:after="200"/>
        <w:rPr>
          <w:bCs/>
        </w:rPr>
      </w:pPr>
      <w:r w:rsidRPr="00A93010">
        <w:rPr>
          <w:bCs/>
        </w:rPr>
        <w:t>Ponto de Acesso Dual Band com Fonte (1 unidade):</w:t>
      </w:r>
    </w:p>
    <w:p w14:paraId="4543BF6F" w14:textId="77777777" w:rsidR="00A969AA" w:rsidRPr="00A93010" w:rsidRDefault="00A969AA" w:rsidP="003C6B94">
      <w:pPr>
        <w:numPr>
          <w:ilvl w:val="1"/>
          <w:numId w:val="71"/>
        </w:numPr>
        <w:suppressAutoHyphens w:val="0"/>
        <w:spacing w:after="200"/>
        <w:rPr>
          <w:bCs/>
        </w:rPr>
      </w:pPr>
      <w:r w:rsidRPr="00A93010">
        <w:rPr>
          <w:bCs/>
        </w:rPr>
        <w:t>Frequências de 2.4 GHz e 5 GHz, com velocidades de até 573 Mbps (2.4 GHz) e 1201 Mbps (5 GHz).</w:t>
      </w:r>
    </w:p>
    <w:p w14:paraId="5313DABE" w14:textId="77777777" w:rsidR="00A969AA" w:rsidRPr="00A93010" w:rsidRDefault="00A969AA" w:rsidP="003C6B94">
      <w:pPr>
        <w:numPr>
          <w:ilvl w:val="1"/>
          <w:numId w:val="71"/>
        </w:numPr>
        <w:suppressAutoHyphens w:val="0"/>
        <w:spacing w:after="200"/>
        <w:rPr>
          <w:bCs/>
        </w:rPr>
      </w:pPr>
      <w:r w:rsidRPr="00A93010">
        <w:rPr>
          <w:bCs/>
        </w:rPr>
        <w:t>Compatível com os padrões IEEE 802.11a/b/g/n/ac/ax para desempenho superior e cobertura eficiente em ambientes internos e externos.</w:t>
      </w:r>
    </w:p>
    <w:p w14:paraId="3BBB878F" w14:textId="77777777" w:rsidR="00A969AA" w:rsidRPr="00A93010" w:rsidRDefault="00A969AA" w:rsidP="003C6B94">
      <w:pPr>
        <w:numPr>
          <w:ilvl w:val="1"/>
          <w:numId w:val="71"/>
        </w:numPr>
        <w:suppressAutoHyphens w:val="0"/>
        <w:spacing w:after="200"/>
        <w:rPr>
          <w:bCs/>
        </w:rPr>
      </w:pPr>
      <w:r w:rsidRPr="00A93010">
        <w:rPr>
          <w:bCs/>
        </w:rPr>
        <w:t>Gerenciamento via controlador centralizado para monitoramento em tempo real.</w:t>
      </w:r>
    </w:p>
    <w:p w14:paraId="244C5F4E" w14:textId="77777777" w:rsidR="00A969AA" w:rsidRPr="00A93010" w:rsidRDefault="00A969AA" w:rsidP="003C6B94">
      <w:pPr>
        <w:numPr>
          <w:ilvl w:val="1"/>
          <w:numId w:val="71"/>
        </w:numPr>
        <w:suppressAutoHyphens w:val="0"/>
        <w:spacing w:after="200"/>
        <w:rPr>
          <w:bCs/>
        </w:rPr>
      </w:pPr>
      <w:r w:rsidRPr="00A93010">
        <w:rPr>
          <w:bCs/>
        </w:rPr>
        <w:t>Alimentação PoE ou fonte dedicada inclusa.</w:t>
      </w:r>
    </w:p>
    <w:p w14:paraId="20F0EB76" w14:textId="77777777" w:rsidR="00A969AA" w:rsidRPr="00A93010" w:rsidRDefault="00A969AA" w:rsidP="003C6B94">
      <w:pPr>
        <w:numPr>
          <w:ilvl w:val="1"/>
          <w:numId w:val="71"/>
        </w:numPr>
        <w:suppressAutoHyphens w:val="0"/>
        <w:spacing w:after="200"/>
        <w:rPr>
          <w:bCs/>
        </w:rPr>
      </w:pPr>
      <w:r w:rsidRPr="00A93010">
        <w:rPr>
          <w:bCs/>
        </w:rPr>
        <w:t>Cobertura otimizada para atender 1 sala e o espaço externo da sala, com sinal estável e eficiente.</w:t>
      </w:r>
    </w:p>
    <w:p w14:paraId="5585C337" w14:textId="77777777" w:rsidR="00A969AA" w:rsidRPr="00A93010" w:rsidRDefault="00A969AA" w:rsidP="003C6B94">
      <w:pPr>
        <w:numPr>
          <w:ilvl w:val="0"/>
          <w:numId w:val="71"/>
        </w:numPr>
        <w:suppressAutoHyphens w:val="0"/>
        <w:spacing w:after="200"/>
        <w:rPr>
          <w:bCs/>
        </w:rPr>
      </w:pPr>
      <w:r w:rsidRPr="00A93010">
        <w:rPr>
          <w:bCs/>
        </w:rPr>
        <w:t>Ponto de Acesso MIMO Dual Band (1 unidade):</w:t>
      </w:r>
    </w:p>
    <w:p w14:paraId="079EFB69" w14:textId="77777777" w:rsidR="00A969AA" w:rsidRPr="00A93010" w:rsidRDefault="00A969AA" w:rsidP="003C6B94">
      <w:pPr>
        <w:numPr>
          <w:ilvl w:val="1"/>
          <w:numId w:val="71"/>
        </w:numPr>
        <w:suppressAutoHyphens w:val="0"/>
        <w:spacing w:after="200"/>
        <w:rPr>
          <w:bCs/>
        </w:rPr>
      </w:pPr>
      <w:r w:rsidRPr="00A93010">
        <w:rPr>
          <w:bCs/>
        </w:rPr>
        <w:t>Frequências de 2.4 GHz e 5 GHz, com velocidades de até 450 Mbps (2.4 GHz) e 1300 Mbps (5 GHz).</w:t>
      </w:r>
    </w:p>
    <w:p w14:paraId="791FAA3B" w14:textId="77777777" w:rsidR="00A969AA" w:rsidRPr="00A93010" w:rsidRDefault="00A969AA" w:rsidP="003C6B94">
      <w:pPr>
        <w:numPr>
          <w:ilvl w:val="1"/>
          <w:numId w:val="71"/>
        </w:numPr>
        <w:suppressAutoHyphens w:val="0"/>
        <w:spacing w:after="200"/>
        <w:rPr>
          <w:bCs/>
        </w:rPr>
      </w:pPr>
      <w:r w:rsidRPr="00A93010">
        <w:rPr>
          <w:bCs/>
        </w:rPr>
        <w:t>Suporte ao padrão IEEE 802.11a/b/g/n/ac para alto desempenho em ambientes com alta densidade de dispositivos conectados.</w:t>
      </w:r>
    </w:p>
    <w:p w14:paraId="4ED29763" w14:textId="77777777" w:rsidR="00A969AA" w:rsidRPr="00A93010" w:rsidRDefault="00A969AA" w:rsidP="003C6B94">
      <w:pPr>
        <w:numPr>
          <w:ilvl w:val="1"/>
          <w:numId w:val="71"/>
        </w:numPr>
        <w:suppressAutoHyphens w:val="0"/>
        <w:spacing w:after="200"/>
        <w:rPr>
          <w:bCs/>
        </w:rPr>
      </w:pPr>
      <w:r w:rsidRPr="00A93010">
        <w:rPr>
          <w:bCs/>
        </w:rPr>
        <w:t>Tecnologia MIMO para otimização do sinal e melhor utilização da largura de banda.</w:t>
      </w:r>
    </w:p>
    <w:p w14:paraId="000697D8" w14:textId="77777777" w:rsidR="00A969AA" w:rsidRPr="00A93010" w:rsidRDefault="00A969AA" w:rsidP="003C6B94">
      <w:pPr>
        <w:numPr>
          <w:ilvl w:val="0"/>
          <w:numId w:val="71"/>
        </w:numPr>
        <w:suppressAutoHyphens w:val="0"/>
        <w:spacing w:after="200"/>
        <w:rPr>
          <w:bCs/>
        </w:rPr>
      </w:pPr>
      <w:r w:rsidRPr="00A93010">
        <w:rPr>
          <w:bCs/>
        </w:rPr>
        <w:t>Cabo de Rede (30 metros):</w:t>
      </w:r>
    </w:p>
    <w:p w14:paraId="17FBFC02" w14:textId="77777777" w:rsidR="00A969AA" w:rsidRPr="00A93010" w:rsidRDefault="00A969AA" w:rsidP="003C6B94">
      <w:pPr>
        <w:numPr>
          <w:ilvl w:val="1"/>
          <w:numId w:val="71"/>
        </w:numPr>
        <w:suppressAutoHyphens w:val="0"/>
        <w:spacing w:after="200"/>
        <w:rPr>
          <w:bCs/>
        </w:rPr>
      </w:pPr>
      <w:r w:rsidRPr="00A93010">
        <w:rPr>
          <w:bCs/>
        </w:rPr>
        <w:t>30 metros de cabo de rede UTP Categoria 5e ou superior.</w:t>
      </w:r>
    </w:p>
    <w:p w14:paraId="38FF9798" w14:textId="77777777" w:rsidR="00A969AA" w:rsidRPr="00A93010" w:rsidRDefault="00A969AA" w:rsidP="003C6B94">
      <w:pPr>
        <w:numPr>
          <w:ilvl w:val="1"/>
          <w:numId w:val="71"/>
        </w:numPr>
        <w:suppressAutoHyphens w:val="0"/>
        <w:spacing w:after="200"/>
        <w:rPr>
          <w:bCs/>
        </w:rPr>
      </w:pPr>
      <w:r w:rsidRPr="00A93010">
        <w:rPr>
          <w:bCs/>
        </w:rPr>
        <w:t>Suporte a transmissão Gigabit Ethernet, com alta durabilidade e eficiência para cabeamento de dispositivos em redes internas e externas.</w:t>
      </w:r>
    </w:p>
    <w:p w14:paraId="40677290" w14:textId="77777777" w:rsidR="00A969AA" w:rsidRPr="00A93010" w:rsidRDefault="00A969AA" w:rsidP="003C6B94">
      <w:pPr>
        <w:numPr>
          <w:ilvl w:val="1"/>
          <w:numId w:val="71"/>
        </w:numPr>
        <w:suppressAutoHyphens w:val="0"/>
        <w:spacing w:after="200"/>
        <w:rPr>
          <w:bCs/>
        </w:rPr>
      </w:pPr>
      <w:r w:rsidRPr="00A93010">
        <w:rPr>
          <w:bCs/>
        </w:rPr>
        <w:t>Revestimento adequado para uso interno e externo, garantindo resistência ao desgaste e otimização do sinal.</w:t>
      </w:r>
    </w:p>
    <w:p w14:paraId="5BA2C57E" w14:textId="77777777" w:rsidR="00A969AA" w:rsidRPr="00A93010" w:rsidRDefault="00A969AA" w:rsidP="003C6B94">
      <w:pPr>
        <w:numPr>
          <w:ilvl w:val="0"/>
          <w:numId w:val="71"/>
        </w:numPr>
        <w:suppressAutoHyphens w:val="0"/>
        <w:spacing w:after="200"/>
        <w:rPr>
          <w:bCs/>
        </w:rPr>
      </w:pPr>
      <w:r w:rsidRPr="00A93010">
        <w:rPr>
          <w:bCs/>
        </w:rPr>
        <w:t>Rack 3U (1 unidade):</w:t>
      </w:r>
    </w:p>
    <w:p w14:paraId="0E7F620C" w14:textId="77777777" w:rsidR="00A969AA" w:rsidRPr="00A93010" w:rsidRDefault="00A969AA" w:rsidP="003C6B94">
      <w:pPr>
        <w:numPr>
          <w:ilvl w:val="1"/>
          <w:numId w:val="71"/>
        </w:numPr>
        <w:suppressAutoHyphens w:val="0"/>
        <w:spacing w:after="200"/>
        <w:rPr>
          <w:bCs/>
        </w:rPr>
      </w:pPr>
      <w:r w:rsidRPr="00A93010">
        <w:rPr>
          <w:bCs/>
        </w:rPr>
        <w:t>Rack de 3U para montagem e organização dos equipamentos de rede.</w:t>
      </w:r>
    </w:p>
    <w:p w14:paraId="47E10FB8" w14:textId="77777777" w:rsidR="00A969AA" w:rsidRPr="00A93010" w:rsidRDefault="00A969AA" w:rsidP="003C6B94">
      <w:pPr>
        <w:numPr>
          <w:ilvl w:val="1"/>
          <w:numId w:val="71"/>
        </w:numPr>
        <w:suppressAutoHyphens w:val="0"/>
        <w:spacing w:after="200"/>
        <w:rPr>
          <w:bCs/>
        </w:rPr>
      </w:pPr>
      <w:r w:rsidRPr="00A93010">
        <w:rPr>
          <w:bCs/>
        </w:rPr>
        <w:t>Estrutura metálica robusta e ventilada para garantir o resfriamento adequado dos dispositivos.</w:t>
      </w:r>
    </w:p>
    <w:p w14:paraId="2024E9E0" w14:textId="77777777" w:rsidR="00A969AA" w:rsidRPr="00A93010" w:rsidRDefault="00A969AA" w:rsidP="003C6B94">
      <w:pPr>
        <w:numPr>
          <w:ilvl w:val="0"/>
          <w:numId w:val="71"/>
        </w:numPr>
        <w:suppressAutoHyphens w:val="0"/>
        <w:spacing w:after="200"/>
        <w:rPr>
          <w:bCs/>
        </w:rPr>
      </w:pPr>
      <w:r w:rsidRPr="00A93010">
        <w:rPr>
          <w:bCs/>
        </w:rPr>
        <w:t>Nobreak 600 VA (1 unidade):</w:t>
      </w:r>
    </w:p>
    <w:p w14:paraId="432CFCA8" w14:textId="77777777" w:rsidR="00A969AA" w:rsidRPr="00A93010" w:rsidRDefault="00A969AA" w:rsidP="003C6B94">
      <w:pPr>
        <w:numPr>
          <w:ilvl w:val="1"/>
          <w:numId w:val="71"/>
        </w:numPr>
        <w:suppressAutoHyphens w:val="0"/>
        <w:spacing w:after="200"/>
        <w:rPr>
          <w:bCs/>
        </w:rPr>
      </w:pPr>
      <w:r w:rsidRPr="00A93010">
        <w:rPr>
          <w:bCs/>
        </w:rPr>
        <w:t>Nobreak de 600 VA para garantir estabilidade e proteção contra quedas de energia.</w:t>
      </w:r>
    </w:p>
    <w:p w14:paraId="2FE5A168" w14:textId="77777777" w:rsidR="00A969AA" w:rsidRPr="00A93010" w:rsidRDefault="00A969AA" w:rsidP="00A969AA">
      <w:pPr>
        <w:spacing w:after="200"/>
        <w:rPr>
          <w:bCs/>
        </w:rPr>
      </w:pPr>
      <w:r w:rsidRPr="00A93010">
        <w:rPr>
          <w:bCs/>
        </w:rPr>
        <w:t>falhas elétricas.</w:t>
      </w:r>
    </w:p>
    <w:p w14:paraId="176DED99" w14:textId="77777777" w:rsidR="00A969AA" w:rsidRPr="00C864F0" w:rsidRDefault="00A969AA" w:rsidP="00A969AA">
      <w:pPr>
        <w:spacing w:after="200"/>
        <w:jc w:val="center"/>
        <w:rPr>
          <w:b/>
          <w:u w:val="single"/>
        </w:rPr>
      </w:pPr>
      <w:r w:rsidRPr="00C864F0">
        <w:rPr>
          <w:b/>
          <w:u w:val="single"/>
        </w:rPr>
        <w:t>Secretaria de Obras</w:t>
      </w:r>
    </w:p>
    <w:p w14:paraId="6F40BFC0" w14:textId="77777777" w:rsidR="00A969AA" w:rsidRPr="00C864F0" w:rsidRDefault="00A969AA" w:rsidP="00A969AA">
      <w:pPr>
        <w:spacing w:after="200"/>
        <w:rPr>
          <w:b/>
        </w:rPr>
      </w:pPr>
      <w:r w:rsidRPr="00C864F0">
        <w:rPr>
          <w:b/>
        </w:rPr>
        <w:t>30. SECRETARIA DE OBRAS</w:t>
      </w:r>
    </w:p>
    <w:p w14:paraId="2209194B" w14:textId="77777777" w:rsidR="00A969AA" w:rsidRPr="00A93010" w:rsidRDefault="00A969AA" w:rsidP="003C6B94">
      <w:pPr>
        <w:numPr>
          <w:ilvl w:val="0"/>
          <w:numId w:val="72"/>
        </w:numPr>
        <w:suppressAutoHyphens w:val="0"/>
        <w:spacing w:after="200"/>
        <w:rPr>
          <w:bCs/>
        </w:rPr>
      </w:pPr>
      <w:r w:rsidRPr="00A93010">
        <w:rPr>
          <w:bCs/>
        </w:rPr>
        <w:t>Ponto de Acesso Dual Band com Fonte (1 unidade):</w:t>
      </w:r>
    </w:p>
    <w:p w14:paraId="521C257E" w14:textId="77777777" w:rsidR="00A969AA" w:rsidRPr="00A93010" w:rsidRDefault="00A969AA" w:rsidP="003C6B94">
      <w:pPr>
        <w:numPr>
          <w:ilvl w:val="0"/>
          <w:numId w:val="73"/>
        </w:numPr>
        <w:suppressAutoHyphens w:val="0"/>
        <w:spacing w:after="200"/>
        <w:rPr>
          <w:bCs/>
        </w:rPr>
      </w:pPr>
      <w:r w:rsidRPr="00A93010">
        <w:rPr>
          <w:bCs/>
        </w:rPr>
        <w:t>Frequências de 2.4 GHz e 5 GHz, com velocidades de até 573 Mbps (2.4 GHz) e 1201 Mbps (5 GHz);</w:t>
      </w:r>
    </w:p>
    <w:p w14:paraId="1CD7250C" w14:textId="77777777" w:rsidR="00A969AA" w:rsidRPr="00A93010" w:rsidRDefault="00A969AA" w:rsidP="003C6B94">
      <w:pPr>
        <w:numPr>
          <w:ilvl w:val="0"/>
          <w:numId w:val="73"/>
        </w:numPr>
        <w:suppressAutoHyphens w:val="0"/>
        <w:spacing w:after="200"/>
        <w:rPr>
          <w:bCs/>
        </w:rPr>
      </w:pPr>
      <w:r w:rsidRPr="00A93010">
        <w:rPr>
          <w:bCs/>
        </w:rPr>
        <w:t>Compatível com os padrões IEEE 802.11a/b/g/n/ac/ax para desempenho superior e cobertura eficiente em ambientes internos;</w:t>
      </w:r>
    </w:p>
    <w:p w14:paraId="04B501C6" w14:textId="77777777" w:rsidR="00A969AA" w:rsidRPr="00A93010" w:rsidRDefault="00A969AA" w:rsidP="003C6B94">
      <w:pPr>
        <w:numPr>
          <w:ilvl w:val="0"/>
          <w:numId w:val="73"/>
        </w:numPr>
        <w:suppressAutoHyphens w:val="0"/>
        <w:spacing w:after="200"/>
        <w:rPr>
          <w:bCs/>
        </w:rPr>
      </w:pPr>
      <w:r w:rsidRPr="00A93010">
        <w:rPr>
          <w:bCs/>
        </w:rPr>
        <w:t>Gerenciamento via controlador centralizado para monitoramento em tempo real;</w:t>
      </w:r>
    </w:p>
    <w:p w14:paraId="2F11B630" w14:textId="77777777" w:rsidR="00A969AA" w:rsidRPr="00A93010" w:rsidRDefault="00A969AA" w:rsidP="003C6B94">
      <w:pPr>
        <w:numPr>
          <w:ilvl w:val="0"/>
          <w:numId w:val="73"/>
        </w:numPr>
        <w:suppressAutoHyphens w:val="0"/>
        <w:spacing w:after="200"/>
        <w:rPr>
          <w:bCs/>
        </w:rPr>
      </w:pPr>
      <w:r w:rsidRPr="00A93010">
        <w:rPr>
          <w:bCs/>
        </w:rPr>
        <w:t>Alimentação PoE ou fonte dedicada inclusa;</w:t>
      </w:r>
    </w:p>
    <w:p w14:paraId="55871E30" w14:textId="77777777" w:rsidR="00A969AA" w:rsidRPr="00A93010" w:rsidRDefault="00A969AA" w:rsidP="003C6B94">
      <w:pPr>
        <w:numPr>
          <w:ilvl w:val="0"/>
          <w:numId w:val="73"/>
        </w:numPr>
        <w:suppressAutoHyphens w:val="0"/>
        <w:spacing w:after="200"/>
        <w:rPr>
          <w:bCs/>
        </w:rPr>
      </w:pPr>
      <w:r w:rsidRPr="00A93010">
        <w:rPr>
          <w:bCs/>
        </w:rPr>
        <w:t>Cobertura otimizada para atender uma sala, com sinal estável e eficiente;</w:t>
      </w:r>
    </w:p>
    <w:p w14:paraId="3B9DED9B" w14:textId="77777777" w:rsidR="00A969AA" w:rsidRPr="00A93010" w:rsidRDefault="00A969AA" w:rsidP="003C6B94">
      <w:pPr>
        <w:numPr>
          <w:ilvl w:val="0"/>
          <w:numId w:val="73"/>
        </w:numPr>
        <w:suppressAutoHyphens w:val="0"/>
        <w:spacing w:after="200"/>
        <w:rPr>
          <w:bCs/>
        </w:rPr>
      </w:pPr>
      <w:r w:rsidRPr="00A93010">
        <w:rPr>
          <w:bCs/>
        </w:rPr>
        <w:t>Fibra de 160 Mbps.</w:t>
      </w:r>
    </w:p>
    <w:p w14:paraId="34B128CE" w14:textId="77777777" w:rsidR="00A969AA" w:rsidRPr="00A93010" w:rsidRDefault="00A969AA" w:rsidP="003C6B94">
      <w:pPr>
        <w:numPr>
          <w:ilvl w:val="0"/>
          <w:numId w:val="74"/>
        </w:numPr>
        <w:suppressAutoHyphens w:val="0"/>
        <w:spacing w:after="200"/>
        <w:rPr>
          <w:bCs/>
        </w:rPr>
      </w:pPr>
      <w:r w:rsidRPr="00A93010">
        <w:rPr>
          <w:bCs/>
        </w:rPr>
        <w:t>Ponto de Acesso MIMO Dual Band (1 unidade):</w:t>
      </w:r>
    </w:p>
    <w:p w14:paraId="0B7723FB" w14:textId="77777777" w:rsidR="00A969AA" w:rsidRPr="00A93010" w:rsidRDefault="00A969AA" w:rsidP="003C6B94">
      <w:pPr>
        <w:numPr>
          <w:ilvl w:val="0"/>
          <w:numId w:val="75"/>
        </w:numPr>
        <w:suppressAutoHyphens w:val="0"/>
        <w:spacing w:after="200"/>
        <w:rPr>
          <w:bCs/>
        </w:rPr>
      </w:pPr>
      <w:r w:rsidRPr="00A93010">
        <w:rPr>
          <w:bCs/>
        </w:rPr>
        <w:t>Frequências de 2.4 GHz e 5 GHz, com velocidades de até 450 Mbps (2.4 GHz) e 1300 Mbps (5 GHz);</w:t>
      </w:r>
    </w:p>
    <w:p w14:paraId="74AC100C" w14:textId="77777777" w:rsidR="00A969AA" w:rsidRPr="00A93010" w:rsidRDefault="00A969AA" w:rsidP="003C6B94">
      <w:pPr>
        <w:numPr>
          <w:ilvl w:val="0"/>
          <w:numId w:val="75"/>
        </w:numPr>
        <w:suppressAutoHyphens w:val="0"/>
        <w:spacing w:after="200"/>
        <w:rPr>
          <w:bCs/>
        </w:rPr>
      </w:pPr>
      <w:r w:rsidRPr="00A93010">
        <w:rPr>
          <w:bCs/>
        </w:rPr>
        <w:t>Suporte ao padrão IEEE 802.11a/b/g/n/ac para alto desempenho em ambientes com alta densidade de dispositivos conectados;</w:t>
      </w:r>
    </w:p>
    <w:p w14:paraId="07F0A196" w14:textId="77777777" w:rsidR="00A969AA" w:rsidRPr="00A93010" w:rsidRDefault="00A969AA" w:rsidP="003C6B94">
      <w:pPr>
        <w:numPr>
          <w:ilvl w:val="0"/>
          <w:numId w:val="75"/>
        </w:numPr>
        <w:suppressAutoHyphens w:val="0"/>
        <w:spacing w:after="200"/>
        <w:rPr>
          <w:bCs/>
        </w:rPr>
      </w:pPr>
      <w:r w:rsidRPr="00A93010">
        <w:rPr>
          <w:bCs/>
        </w:rPr>
        <w:t>Tecnologia MIMO para otimização do sinal e melhor utilização da largura de banda.</w:t>
      </w:r>
    </w:p>
    <w:p w14:paraId="3573A978" w14:textId="77777777" w:rsidR="00A969AA" w:rsidRPr="00A93010" w:rsidRDefault="00A969AA" w:rsidP="003C6B94">
      <w:pPr>
        <w:numPr>
          <w:ilvl w:val="0"/>
          <w:numId w:val="76"/>
        </w:numPr>
        <w:suppressAutoHyphens w:val="0"/>
        <w:spacing w:after="200"/>
        <w:rPr>
          <w:bCs/>
        </w:rPr>
      </w:pPr>
      <w:r w:rsidRPr="00A93010">
        <w:rPr>
          <w:bCs/>
        </w:rPr>
        <w:t>Cabo de Rede (45 metros):</w:t>
      </w:r>
    </w:p>
    <w:p w14:paraId="3139405A" w14:textId="77777777" w:rsidR="00A969AA" w:rsidRPr="00A93010" w:rsidRDefault="00A969AA" w:rsidP="003C6B94">
      <w:pPr>
        <w:numPr>
          <w:ilvl w:val="0"/>
          <w:numId w:val="77"/>
        </w:numPr>
        <w:suppressAutoHyphens w:val="0"/>
        <w:spacing w:after="200"/>
        <w:rPr>
          <w:bCs/>
        </w:rPr>
      </w:pPr>
      <w:r w:rsidRPr="00A93010">
        <w:rPr>
          <w:bCs/>
        </w:rPr>
        <w:t>45 metros de cabo de rede UTP Categoria 5e ou superior;</w:t>
      </w:r>
    </w:p>
    <w:p w14:paraId="7C669BC7" w14:textId="77777777" w:rsidR="00A969AA" w:rsidRPr="00A93010" w:rsidRDefault="00A969AA" w:rsidP="003C6B94">
      <w:pPr>
        <w:numPr>
          <w:ilvl w:val="0"/>
          <w:numId w:val="77"/>
        </w:numPr>
        <w:suppressAutoHyphens w:val="0"/>
        <w:spacing w:after="200"/>
        <w:rPr>
          <w:bCs/>
        </w:rPr>
      </w:pPr>
      <w:r w:rsidRPr="00A93010">
        <w:rPr>
          <w:bCs/>
        </w:rPr>
        <w:t>Suporte a transmissão Gigabit Ethernet, com alta durabilidade e eficiência para cabeamento de dispositivos em redes internas;</w:t>
      </w:r>
    </w:p>
    <w:p w14:paraId="07730E64" w14:textId="77777777" w:rsidR="00A969AA" w:rsidRPr="00A93010" w:rsidRDefault="00A969AA" w:rsidP="003C6B94">
      <w:pPr>
        <w:numPr>
          <w:ilvl w:val="0"/>
          <w:numId w:val="77"/>
        </w:numPr>
        <w:suppressAutoHyphens w:val="0"/>
        <w:spacing w:after="200"/>
        <w:rPr>
          <w:bCs/>
        </w:rPr>
      </w:pPr>
      <w:r w:rsidRPr="00A93010">
        <w:rPr>
          <w:bCs/>
        </w:rPr>
        <w:t>Revestimento adequado para uso interno, garantindo resistência ao desgaste e otimização do sinal.</w:t>
      </w:r>
    </w:p>
    <w:p w14:paraId="63FBD7C9" w14:textId="77777777" w:rsidR="00A969AA" w:rsidRPr="00A93010" w:rsidRDefault="00A969AA" w:rsidP="003C6B94">
      <w:pPr>
        <w:numPr>
          <w:ilvl w:val="0"/>
          <w:numId w:val="78"/>
        </w:numPr>
        <w:suppressAutoHyphens w:val="0"/>
        <w:spacing w:after="200"/>
        <w:rPr>
          <w:bCs/>
        </w:rPr>
      </w:pPr>
      <w:r w:rsidRPr="00A93010">
        <w:rPr>
          <w:bCs/>
        </w:rPr>
        <w:t>Nobreak 600 VA (1 unidade):</w:t>
      </w:r>
    </w:p>
    <w:p w14:paraId="4F922278" w14:textId="77777777" w:rsidR="00A969AA" w:rsidRPr="00A93010" w:rsidRDefault="00A969AA" w:rsidP="003C6B94">
      <w:pPr>
        <w:numPr>
          <w:ilvl w:val="0"/>
          <w:numId w:val="79"/>
        </w:numPr>
        <w:suppressAutoHyphens w:val="0"/>
        <w:spacing w:after="200"/>
        <w:rPr>
          <w:bCs/>
        </w:rPr>
      </w:pPr>
      <w:r w:rsidRPr="00A93010">
        <w:rPr>
          <w:bCs/>
        </w:rPr>
        <w:t>Todos os pontos terão um nobreak de 600 VA para garantir continuidade de energia.</w:t>
      </w:r>
    </w:p>
    <w:p w14:paraId="34413760" w14:textId="77777777" w:rsidR="00A969AA" w:rsidRPr="00A93010" w:rsidRDefault="00A969AA" w:rsidP="003C6B94">
      <w:pPr>
        <w:numPr>
          <w:ilvl w:val="0"/>
          <w:numId w:val="80"/>
        </w:numPr>
        <w:suppressAutoHyphens w:val="0"/>
        <w:spacing w:after="200"/>
        <w:rPr>
          <w:bCs/>
        </w:rPr>
      </w:pPr>
      <w:r w:rsidRPr="00A93010">
        <w:rPr>
          <w:bCs/>
        </w:rPr>
        <w:t>Rack 3U (1 unidade):</w:t>
      </w:r>
    </w:p>
    <w:p w14:paraId="44F6394A" w14:textId="77777777" w:rsidR="00A969AA" w:rsidRPr="00A93010" w:rsidRDefault="00A969AA" w:rsidP="003C6B94">
      <w:pPr>
        <w:numPr>
          <w:ilvl w:val="0"/>
          <w:numId w:val="81"/>
        </w:numPr>
        <w:suppressAutoHyphens w:val="0"/>
        <w:spacing w:after="200"/>
        <w:rPr>
          <w:bCs/>
        </w:rPr>
      </w:pPr>
      <w:r w:rsidRPr="00A93010">
        <w:rPr>
          <w:bCs/>
        </w:rPr>
        <w:t>Rack de 3U para montagem de equipamentos de rede, com capacidade para suportar os dispositivos e garantir a organização e ventilação adequada dos mesmos.</w:t>
      </w:r>
    </w:p>
    <w:p w14:paraId="35009670" w14:textId="77777777" w:rsidR="00A969AA" w:rsidRPr="00E8160B" w:rsidRDefault="00A969AA" w:rsidP="00A969AA">
      <w:pPr>
        <w:spacing w:after="200"/>
        <w:rPr>
          <w:b/>
        </w:rPr>
      </w:pPr>
      <w:r w:rsidRPr="00E8160B">
        <w:rPr>
          <w:b/>
        </w:rPr>
        <w:t>31. ENGENHARIA</w:t>
      </w:r>
    </w:p>
    <w:p w14:paraId="72981642" w14:textId="77777777" w:rsidR="00A969AA" w:rsidRPr="00A93010" w:rsidRDefault="00A969AA" w:rsidP="003C6B94">
      <w:pPr>
        <w:numPr>
          <w:ilvl w:val="0"/>
          <w:numId w:val="82"/>
        </w:numPr>
        <w:suppressAutoHyphens w:val="0"/>
        <w:spacing w:after="200"/>
        <w:rPr>
          <w:bCs/>
        </w:rPr>
      </w:pPr>
      <w:r w:rsidRPr="00A93010">
        <w:rPr>
          <w:bCs/>
        </w:rPr>
        <w:t>Ponto de Acesso Dual Band com Fonte (1 unidade):</w:t>
      </w:r>
    </w:p>
    <w:p w14:paraId="4F9ADE6F" w14:textId="77777777" w:rsidR="00A969AA" w:rsidRPr="00A93010" w:rsidRDefault="00A969AA" w:rsidP="003C6B94">
      <w:pPr>
        <w:numPr>
          <w:ilvl w:val="0"/>
          <w:numId w:val="83"/>
        </w:numPr>
        <w:suppressAutoHyphens w:val="0"/>
        <w:spacing w:after="200"/>
        <w:rPr>
          <w:bCs/>
        </w:rPr>
      </w:pPr>
      <w:r w:rsidRPr="00A93010">
        <w:rPr>
          <w:bCs/>
        </w:rPr>
        <w:t>Frequências de 2.4 GHz e 5 GHz, com velocidades de até 573 Mbps (2.4 GHz) e 1201 Mbps (5 GHz);</w:t>
      </w:r>
    </w:p>
    <w:p w14:paraId="035416EE" w14:textId="77777777" w:rsidR="00A969AA" w:rsidRPr="00A93010" w:rsidRDefault="00A969AA" w:rsidP="003C6B94">
      <w:pPr>
        <w:numPr>
          <w:ilvl w:val="0"/>
          <w:numId w:val="83"/>
        </w:numPr>
        <w:suppressAutoHyphens w:val="0"/>
        <w:spacing w:after="200"/>
        <w:rPr>
          <w:bCs/>
        </w:rPr>
      </w:pPr>
      <w:r w:rsidRPr="00A93010">
        <w:rPr>
          <w:bCs/>
        </w:rPr>
        <w:t>Compatível com os padrões IEEE 802.11a/b/g/n/ac/ax para desempenho superior e cobertura eficiente em ambientes internos;</w:t>
      </w:r>
    </w:p>
    <w:p w14:paraId="4C004A54" w14:textId="77777777" w:rsidR="00A969AA" w:rsidRPr="00A93010" w:rsidRDefault="00A969AA" w:rsidP="003C6B94">
      <w:pPr>
        <w:numPr>
          <w:ilvl w:val="0"/>
          <w:numId w:val="83"/>
        </w:numPr>
        <w:suppressAutoHyphens w:val="0"/>
        <w:spacing w:after="200"/>
        <w:rPr>
          <w:bCs/>
        </w:rPr>
      </w:pPr>
      <w:r w:rsidRPr="00A93010">
        <w:rPr>
          <w:bCs/>
        </w:rPr>
        <w:t>Gerenciamento via controlador centralizado para monitoramento em tempo real;</w:t>
      </w:r>
    </w:p>
    <w:p w14:paraId="42305641" w14:textId="77777777" w:rsidR="00A969AA" w:rsidRPr="00A93010" w:rsidRDefault="00A969AA" w:rsidP="003C6B94">
      <w:pPr>
        <w:numPr>
          <w:ilvl w:val="0"/>
          <w:numId w:val="83"/>
        </w:numPr>
        <w:suppressAutoHyphens w:val="0"/>
        <w:spacing w:after="200"/>
        <w:rPr>
          <w:bCs/>
        </w:rPr>
      </w:pPr>
      <w:r w:rsidRPr="00A93010">
        <w:rPr>
          <w:bCs/>
        </w:rPr>
        <w:t>Alimentação PoE ou fonte dedicada inclusa;</w:t>
      </w:r>
    </w:p>
    <w:p w14:paraId="5369CF02" w14:textId="77777777" w:rsidR="00A969AA" w:rsidRPr="00A93010" w:rsidRDefault="00A969AA" w:rsidP="003C6B94">
      <w:pPr>
        <w:numPr>
          <w:ilvl w:val="0"/>
          <w:numId w:val="83"/>
        </w:numPr>
        <w:suppressAutoHyphens w:val="0"/>
        <w:spacing w:after="200"/>
        <w:rPr>
          <w:bCs/>
        </w:rPr>
      </w:pPr>
      <w:r w:rsidRPr="00A93010">
        <w:rPr>
          <w:bCs/>
        </w:rPr>
        <w:t>Cobertura otimizada para atender uma sala, com sinal estável e eficiente;</w:t>
      </w:r>
    </w:p>
    <w:p w14:paraId="1D375FF0" w14:textId="77777777" w:rsidR="00A969AA" w:rsidRPr="00A93010" w:rsidRDefault="00A969AA" w:rsidP="003C6B94">
      <w:pPr>
        <w:numPr>
          <w:ilvl w:val="0"/>
          <w:numId w:val="83"/>
        </w:numPr>
        <w:suppressAutoHyphens w:val="0"/>
        <w:spacing w:after="200"/>
        <w:rPr>
          <w:bCs/>
        </w:rPr>
      </w:pPr>
      <w:r w:rsidRPr="00A93010">
        <w:rPr>
          <w:bCs/>
        </w:rPr>
        <w:t>Fibra de 160 Mbps.</w:t>
      </w:r>
    </w:p>
    <w:p w14:paraId="7068365A" w14:textId="77777777" w:rsidR="00A969AA" w:rsidRPr="00A93010" w:rsidRDefault="00A969AA" w:rsidP="003C6B94">
      <w:pPr>
        <w:numPr>
          <w:ilvl w:val="0"/>
          <w:numId w:val="84"/>
        </w:numPr>
        <w:suppressAutoHyphens w:val="0"/>
        <w:spacing w:after="200"/>
        <w:rPr>
          <w:bCs/>
        </w:rPr>
      </w:pPr>
      <w:r w:rsidRPr="00A93010">
        <w:rPr>
          <w:bCs/>
        </w:rPr>
        <w:t>Ponto de Acesso MIMO Dual Band (1 unidade):</w:t>
      </w:r>
    </w:p>
    <w:p w14:paraId="68FA156D" w14:textId="77777777" w:rsidR="00A969AA" w:rsidRPr="00A93010" w:rsidRDefault="00A969AA" w:rsidP="003C6B94">
      <w:pPr>
        <w:numPr>
          <w:ilvl w:val="0"/>
          <w:numId w:val="85"/>
        </w:numPr>
        <w:suppressAutoHyphens w:val="0"/>
        <w:spacing w:after="200"/>
        <w:rPr>
          <w:bCs/>
        </w:rPr>
      </w:pPr>
      <w:r w:rsidRPr="00A93010">
        <w:rPr>
          <w:bCs/>
        </w:rPr>
        <w:t>Frequências de 2.4 GHz e 5 GHz, com velocidades de até 450 Mbps (2.4 GHz) e 1300 Mbps (5 GHz);</w:t>
      </w:r>
    </w:p>
    <w:p w14:paraId="5D14E4D1" w14:textId="77777777" w:rsidR="00A969AA" w:rsidRPr="00A93010" w:rsidRDefault="00A969AA" w:rsidP="003C6B94">
      <w:pPr>
        <w:numPr>
          <w:ilvl w:val="0"/>
          <w:numId w:val="85"/>
        </w:numPr>
        <w:suppressAutoHyphens w:val="0"/>
        <w:spacing w:after="200"/>
        <w:rPr>
          <w:bCs/>
        </w:rPr>
      </w:pPr>
      <w:r w:rsidRPr="00A93010">
        <w:rPr>
          <w:bCs/>
        </w:rPr>
        <w:t>Suporte ao padrão IEEE 802.11a/b/g/n/ac para alto desempenho em ambientes com alta densidade de dispositivos conectados;</w:t>
      </w:r>
    </w:p>
    <w:p w14:paraId="059B0730" w14:textId="77777777" w:rsidR="00A969AA" w:rsidRPr="00A93010" w:rsidRDefault="00A969AA" w:rsidP="003C6B94">
      <w:pPr>
        <w:numPr>
          <w:ilvl w:val="0"/>
          <w:numId w:val="85"/>
        </w:numPr>
        <w:suppressAutoHyphens w:val="0"/>
        <w:spacing w:after="200"/>
        <w:rPr>
          <w:bCs/>
        </w:rPr>
      </w:pPr>
      <w:r w:rsidRPr="00A93010">
        <w:rPr>
          <w:bCs/>
        </w:rPr>
        <w:t>Tecnologia MIMO para otimização do sinal e melhor utilização da largura de banda.</w:t>
      </w:r>
    </w:p>
    <w:p w14:paraId="276F6713" w14:textId="77777777" w:rsidR="00A969AA" w:rsidRPr="00A93010" w:rsidRDefault="00A969AA" w:rsidP="003C6B94">
      <w:pPr>
        <w:numPr>
          <w:ilvl w:val="0"/>
          <w:numId w:val="86"/>
        </w:numPr>
        <w:suppressAutoHyphens w:val="0"/>
        <w:spacing w:after="200"/>
        <w:rPr>
          <w:bCs/>
        </w:rPr>
      </w:pPr>
      <w:r w:rsidRPr="00A93010">
        <w:rPr>
          <w:bCs/>
        </w:rPr>
        <w:t>Cabo de Rede (45 metros):</w:t>
      </w:r>
    </w:p>
    <w:p w14:paraId="77D204F0" w14:textId="77777777" w:rsidR="00A969AA" w:rsidRPr="00A93010" w:rsidRDefault="00A969AA" w:rsidP="003C6B94">
      <w:pPr>
        <w:numPr>
          <w:ilvl w:val="0"/>
          <w:numId w:val="87"/>
        </w:numPr>
        <w:suppressAutoHyphens w:val="0"/>
        <w:spacing w:after="200"/>
        <w:rPr>
          <w:bCs/>
        </w:rPr>
      </w:pPr>
      <w:r w:rsidRPr="00A93010">
        <w:rPr>
          <w:bCs/>
        </w:rPr>
        <w:t>45 metros de cabo de rede UTP Categoria 5e ou superior;</w:t>
      </w:r>
    </w:p>
    <w:p w14:paraId="4F145E80" w14:textId="77777777" w:rsidR="00A969AA" w:rsidRPr="00A93010" w:rsidRDefault="00A969AA" w:rsidP="003C6B94">
      <w:pPr>
        <w:numPr>
          <w:ilvl w:val="0"/>
          <w:numId w:val="87"/>
        </w:numPr>
        <w:suppressAutoHyphens w:val="0"/>
        <w:spacing w:after="200"/>
        <w:rPr>
          <w:bCs/>
        </w:rPr>
      </w:pPr>
      <w:r w:rsidRPr="00A93010">
        <w:rPr>
          <w:bCs/>
        </w:rPr>
        <w:t>Suporte a transmissão Gigabit Ethernet, com alta durabilidade e eficiência para cabeamento de dispositivos em redes internas;</w:t>
      </w:r>
    </w:p>
    <w:p w14:paraId="5B7A4351" w14:textId="77777777" w:rsidR="00A969AA" w:rsidRPr="00A93010" w:rsidRDefault="00A969AA" w:rsidP="003C6B94">
      <w:pPr>
        <w:numPr>
          <w:ilvl w:val="0"/>
          <w:numId w:val="87"/>
        </w:numPr>
        <w:suppressAutoHyphens w:val="0"/>
        <w:spacing w:after="200"/>
        <w:rPr>
          <w:bCs/>
        </w:rPr>
      </w:pPr>
      <w:r w:rsidRPr="00A93010">
        <w:rPr>
          <w:bCs/>
        </w:rPr>
        <w:t>Revestimento adequado para uso interno, garantindo resistência ao desgaste e otimização do sinal.</w:t>
      </w:r>
    </w:p>
    <w:p w14:paraId="7C756D10" w14:textId="77777777" w:rsidR="00A969AA" w:rsidRPr="00A93010" w:rsidRDefault="00A969AA" w:rsidP="003C6B94">
      <w:pPr>
        <w:numPr>
          <w:ilvl w:val="0"/>
          <w:numId w:val="88"/>
        </w:numPr>
        <w:suppressAutoHyphens w:val="0"/>
        <w:spacing w:after="200"/>
        <w:rPr>
          <w:bCs/>
        </w:rPr>
      </w:pPr>
      <w:r w:rsidRPr="00A93010">
        <w:rPr>
          <w:bCs/>
        </w:rPr>
        <w:t>Nobreak 600 VA (1 unidade):</w:t>
      </w:r>
    </w:p>
    <w:p w14:paraId="3FE5FB92" w14:textId="77777777" w:rsidR="00A969AA" w:rsidRPr="00A93010" w:rsidRDefault="00A969AA" w:rsidP="003C6B94">
      <w:pPr>
        <w:numPr>
          <w:ilvl w:val="0"/>
          <w:numId w:val="89"/>
        </w:numPr>
        <w:suppressAutoHyphens w:val="0"/>
        <w:spacing w:after="200"/>
        <w:rPr>
          <w:bCs/>
        </w:rPr>
      </w:pPr>
      <w:r w:rsidRPr="00A93010">
        <w:rPr>
          <w:bCs/>
        </w:rPr>
        <w:t>Todos os pontos terão um nobreak de 600 VA para garantir continuidade de energia.</w:t>
      </w:r>
    </w:p>
    <w:p w14:paraId="74F0D425" w14:textId="77777777" w:rsidR="00A969AA" w:rsidRPr="00A93010" w:rsidRDefault="00A969AA" w:rsidP="003C6B94">
      <w:pPr>
        <w:numPr>
          <w:ilvl w:val="0"/>
          <w:numId w:val="90"/>
        </w:numPr>
        <w:suppressAutoHyphens w:val="0"/>
        <w:spacing w:after="200"/>
        <w:rPr>
          <w:bCs/>
        </w:rPr>
      </w:pPr>
      <w:r w:rsidRPr="00A93010">
        <w:rPr>
          <w:bCs/>
        </w:rPr>
        <w:t>Rack 3U (1 unidade):</w:t>
      </w:r>
    </w:p>
    <w:p w14:paraId="560793EA" w14:textId="77777777" w:rsidR="00A969AA" w:rsidRPr="00A93010" w:rsidRDefault="00A969AA" w:rsidP="003C6B94">
      <w:pPr>
        <w:numPr>
          <w:ilvl w:val="0"/>
          <w:numId w:val="91"/>
        </w:numPr>
        <w:suppressAutoHyphens w:val="0"/>
        <w:spacing w:after="200"/>
        <w:rPr>
          <w:bCs/>
        </w:rPr>
      </w:pPr>
      <w:r w:rsidRPr="00A93010">
        <w:rPr>
          <w:bCs/>
        </w:rPr>
        <w:t>Rack de 3U para montagem de equipamentos de rede, com capacidade para suportar os dispositivos e garantir a organização e ventilação adequada dos mesmos.</w:t>
      </w:r>
    </w:p>
    <w:p w14:paraId="7BC2573D" w14:textId="77777777" w:rsidR="00A969AA" w:rsidRPr="00E8160B" w:rsidRDefault="00A969AA" w:rsidP="00A969AA">
      <w:pPr>
        <w:spacing w:after="200"/>
        <w:jc w:val="center"/>
        <w:rPr>
          <w:b/>
          <w:u w:val="single"/>
        </w:rPr>
      </w:pPr>
      <w:r w:rsidRPr="00E8160B">
        <w:rPr>
          <w:b/>
          <w:u w:val="single"/>
        </w:rPr>
        <w:t>Secretaria de Assistência Social</w:t>
      </w:r>
    </w:p>
    <w:p w14:paraId="6999BA31" w14:textId="77777777" w:rsidR="00A969AA" w:rsidRPr="00E8160B" w:rsidRDefault="00A969AA" w:rsidP="00A969AA">
      <w:pPr>
        <w:spacing w:after="200"/>
        <w:rPr>
          <w:b/>
        </w:rPr>
      </w:pPr>
      <w:r w:rsidRPr="00E8160B">
        <w:rPr>
          <w:b/>
        </w:rPr>
        <w:t>32. SECRETARIA DE ASSISTÊNCIA SOCIAL</w:t>
      </w:r>
    </w:p>
    <w:p w14:paraId="4988CD88" w14:textId="77777777" w:rsidR="00A969AA" w:rsidRPr="00A93010" w:rsidRDefault="00A969AA" w:rsidP="003C6B94">
      <w:pPr>
        <w:numPr>
          <w:ilvl w:val="0"/>
          <w:numId w:val="92"/>
        </w:numPr>
        <w:suppressAutoHyphens w:val="0"/>
        <w:spacing w:after="200"/>
        <w:rPr>
          <w:bCs/>
        </w:rPr>
      </w:pPr>
      <w:r w:rsidRPr="00A93010">
        <w:rPr>
          <w:bCs/>
        </w:rPr>
        <w:t>Roteador Gigabit Ethernet (1 unidade):</w:t>
      </w:r>
    </w:p>
    <w:p w14:paraId="2041AB2E" w14:textId="77777777" w:rsidR="00A969AA" w:rsidRPr="00A93010" w:rsidRDefault="00A969AA" w:rsidP="003C6B94">
      <w:pPr>
        <w:numPr>
          <w:ilvl w:val="0"/>
          <w:numId w:val="93"/>
        </w:numPr>
        <w:suppressAutoHyphens w:val="0"/>
        <w:spacing w:after="200"/>
        <w:rPr>
          <w:bCs/>
        </w:rPr>
      </w:pPr>
      <w:r w:rsidRPr="00A93010">
        <w:rPr>
          <w:bCs/>
        </w:rPr>
        <w:t>Roteador com 5 portas Gigabit Ethernet e uma porta SFP para conexões de fibra óptica;</w:t>
      </w:r>
    </w:p>
    <w:p w14:paraId="1250D636" w14:textId="77777777" w:rsidR="00A969AA" w:rsidRPr="00A93010" w:rsidRDefault="00A969AA" w:rsidP="003C6B94">
      <w:pPr>
        <w:numPr>
          <w:ilvl w:val="0"/>
          <w:numId w:val="93"/>
        </w:numPr>
        <w:suppressAutoHyphens w:val="0"/>
        <w:spacing w:after="200"/>
        <w:rPr>
          <w:bCs/>
        </w:rPr>
      </w:pPr>
      <w:r w:rsidRPr="00A93010">
        <w:rPr>
          <w:bCs/>
        </w:rPr>
        <w:t>Suporte para protocolos de roteamento avançados, como OSPF e BGP, ideal para ambientes de rede de médio porte;</w:t>
      </w:r>
    </w:p>
    <w:p w14:paraId="42368892" w14:textId="77777777" w:rsidR="00A969AA" w:rsidRPr="00A93010" w:rsidRDefault="00A969AA" w:rsidP="003C6B94">
      <w:pPr>
        <w:numPr>
          <w:ilvl w:val="0"/>
          <w:numId w:val="93"/>
        </w:numPr>
        <w:suppressAutoHyphens w:val="0"/>
        <w:spacing w:after="200"/>
        <w:rPr>
          <w:bCs/>
        </w:rPr>
      </w:pPr>
      <w:r w:rsidRPr="00A93010">
        <w:rPr>
          <w:bCs/>
        </w:rPr>
        <w:t>Potente desempenho com processador de 880 MHz e memória de 256 MB, garantindo alta estabilidade e desempenho para ambientes empresariais.</w:t>
      </w:r>
    </w:p>
    <w:p w14:paraId="4122104C" w14:textId="77777777" w:rsidR="00A969AA" w:rsidRPr="00A93010" w:rsidRDefault="00A969AA" w:rsidP="003C6B94">
      <w:pPr>
        <w:numPr>
          <w:ilvl w:val="0"/>
          <w:numId w:val="94"/>
        </w:numPr>
        <w:suppressAutoHyphens w:val="0"/>
        <w:spacing w:after="200"/>
        <w:rPr>
          <w:bCs/>
        </w:rPr>
      </w:pPr>
      <w:r w:rsidRPr="00A93010">
        <w:rPr>
          <w:bCs/>
        </w:rPr>
        <w:t>Ponto de Acesso Dual Band com Fonte (5 unidades):</w:t>
      </w:r>
    </w:p>
    <w:p w14:paraId="52D8037B" w14:textId="77777777" w:rsidR="00A969AA" w:rsidRPr="00A93010" w:rsidRDefault="00A969AA" w:rsidP="003C6B94">
      <w:pPr>
        <w:numPr>
          <w:ilvl w:val="0"/>
          <w:numId w:val="95"/>
        </w:numPr>
        <w:suppressAutoHyphens w:val="0"/>
        <w:spacing w:after="200"/>
        <w:rPr>
          <w:bCs/>
        </w:rPr>
      </w:pPr>
      <w:r w:rsidRPr="00A93010">
        <w:rPr>
          <w:bCs/>
        </w:rPr>
        <w:t>Frequências de 2.4 GHz e 5 GHz, com velocidades de até 573 Mbps (2.4 GHz) e 1201 Mbps (5 GHz);</w:t>
      </w:r>
    </w:p>
    <w:p w14:paraId="440A77A6" w14:textId="77777777" w:rsidR="00A969AA" w:rsidRPr="00A93010" w:rsidRDefault="00A969AA" w:rsidP="003C6B94">
      <w:pPr>
        <w:numPr>
          <w:ilvl w:val="0"/>
          <w:numId w:val="95"/>
        </w:numPr>
        <w:suppressAutoHyphens w:val="0"/>
        <w:spacing w:after="200"/>
        <w:rPr>
          <w:bCs/>
        </w:rPr>
      </w:pPr>
      <w:r w:rsidRPr="00A93010">
        <w:rPr>
          <w:bCs/>
        </w:rPr>
        <w:t>Suporte aos padrões IEEE 802.11a/b/g/n/ac/ax para proporcionar cobertura estável e alto desempenho em ambientes internos;</w:t>
      </w:r>
    </w:p>
    <w:p w14:paraId="609CFFB5" w14:textId="77777777" w:rsidR="00A969AA" w:rsidRPr="00A93010" w:rsidRDefault="00A969AA" w:rsidP="003C6B94">
      <w:pPr>
        <w:numPr>
          <w:ilvl w:val="0"/>
          <w:numId w:val="95"/>
        </w:numPr>
        <w:suppressAutoHyphens w:val="0"/>
        <w:spacing w:after="200"/>
        <w:rPr>
          <w:bCs/>
        </w:rPr>
      </w:pPr>
      <w:r w:rsidRPr="00A93010">
        <w:rPr>
          <w:bCs/>
        </w:rPr>
        <w:t>Gerenciamento remoto via controlador centralizado para monitoramento em tempo real;</w:t>
      </w:r>
    </w:p>
    <w:p w14:paraId="020AABE2" w14:textId="77777777" w:rsidR="00A969AA" w:rsidRPr="00A93010" w:rsidRDefault="00A969AA" w:rsidP="003C6B94">
      <w:pPr>
        <w:numPr>
          <w:ilvl w:val="0"/>
          <w:numId w:val="95"/>
        </w:numPr>
        <w:suppressAutoHyphens w:val="0"/>
        <w:spacing w:after="200"/>
        <w:rPr>
          <w:bCs/>
        </w:rPr>
      </w:pPr>
      <w:r w:rsidRPr="00A93010">
        <w:rPr>
          <w:bCs/>
        </w:rPr>
        <w:t>Alimentação PoE ou fonte dedicada inclusa, facilitando a instalação e manutenção.</w:t>
      </w:r>
    </w:p>
    <w:p w14:paraId="6E70AA81" w14:textId="77777777" w:rsidR="00A969AA" w:rsidRPr="00A93010" w:rsidRDefault="00A969AA" w:rsidP="003C6B94">
      <w:pPr>
        <w:numPr>
          <w:ilvl w:val="0"/>
          <w:numId w:val="96"/>
        </w:numPr>
        <w:suppressAutoHyphens w:val="0"/>
        <w:spacing w:after="200"/>
        <w:rPr>
          <w:bCs/>
        </w:rPr>
      </w:pPr>
      <w:r w:rsidRPr="00A93010">
        <w:rPr>
          <w:bCs/>
        </w:rPr>
        <w:t>Switch 16 Portas Gigabit (1 unidade):</w:t>
      </w:r>
    </w:p>
    <w:p w14:paraId="734A19EA" w14:textId="77777777" w:rsidR="00A969AA" w:rsidRPr="00A93010" w:rsidRDefault="00A969AA" w:rsidP="003C6B94">
      <w:pPr>
        <w:numPr>
          <w:ilvl w:val="0"/>
          <w:numId w:val="97"/>
        </w:numPr>
        <w:suppressAutoHyphens w:val="0"/>
        <w:spacing w:after="200"/>
        <w:rPr>
          <w:bCs/>
        </w:rPr>
      </w:pPr>
      <w:r w:rsidRPr="00A93010">
        <w:rPr>
          <w:bCs/>
        </w:rPr>
        <w:t>Switch de 16 portas Gigabit Ethernet para conexões de rede de alta velocidade;</w:t>
      </w:r>
    </w:p>
    <w:p w14:paraId="7CD10AEF" w14:textId="77777777" w:rsidR="00A969AA" w:rsidRPr="00A93010" w:rsidRDefault="00A969AA" w:rsidP="003C6B94">
      <w:pPr>
        <w:numPr>
          <w:ilvl w:val="0"/>
          <w:numId w:val="97"/>
        </w:numPr>
        <w:suppressAutoHyphens w:val="0"/>
        <w:spacing w:after="200"/>
        <w:rPr>
          <w:bCs/>
        </w:rPr>
      </w:pPr>
      <w:r w:rsidRPr="00A93010">
        <w:rPr>
          <w:bCs/>
        </w:rPr>
        <w:t>Suporte a VLANs e outras funcionalidades avançadas para segmentação de rede e controle de tráfego;</w:t>
      </w:r>
    </w:p>
    <w:p w14:paraId="7A9D666F" w14:textId="77777777" w:rsidR="00A969AA" w:rsidRPr="00A93010" w:rsidRDefault="00A969AA" w:rsidP="003C6B94">
      <w:pPr>
        <w:numPr>
          <w:ilvl w:val="0"/>
          <w:numId w:val="97"/>
        </w:numPr>
        <w:suppressAutoHyphens w:val="0"/>
        <w:spacing w:after="200"/>
        <w:rPr>
          <w:bCs/>
        </w:rPr>
      </w:pPr>
      <w:r w:rsidRPr="00A93010">
        <w:rPr>
          <w:bCs/>
        </w:rPr>
        <w:t>Design compacto e fácil de instalar em racks 19”, ideal para suportar uma grande quantidade de dispositivos em ambientes corporativos.</w:t>
      </w:r>
    </w:p>
    <w:p w14:paraId="036FBB05" w14:textId="77777777" w:rsidR="00A969AA" w:rsidRPr="00A93010" w:rsidRDefault="00A969AA" w:rsidP="003C6B94">
      <w:pPr>
        <w:numPr>
          <w:ilvl w:val="0"/>
          <w:numId w:val="98"/>
        </w:numPr>
        <w:suppressAutoHyphens w:val="0"/>
        <w:spacing w:after="200"/>
        <w:rPr>
          <w:bCs/>
        </w:rPr>
      </w:pPr>
      <w:r w:rsidRPr="00A93010">
        <w:rPr>
          <w:bCs/>
        </w:rPr>
        <w:t>Cabo de Rede (720 metros):</w:t>
      </w:r>
    </w:p>
    <w:p w14:paraId="70666AAE" w14:textId="77777777" w:rsidR="00A969AA" w:rsidRPr="00A93010" w:rsidRDefault="00A969AA" w:rsidP="003C6B94">
      <w:pPr>
        <w:numPr>
          <w:ilvl w:val="0"/>
          <w:numId w:val="99"/>
        </w:numPr>
        <w:suppressAutoHyphens w:val="0"/>
        <w:spacing w:after="200"/>
        <w:rPr>
          <w:bCs/>
        </w:rPr>
      </w:pPr>
      <w:r w:rsidRPr="00A93010">
        <w:rPr>
          <w:bCs/>
        </w:rPr>
        <w:t>720 metros de cabo de rede UTP Categoria 5e ou superior;</w:t>
      </w:r>
    </w:p>
    <w:p w14:paraId="24179A6F" w14:textId="77777777" w:rsidR="00A969AA" w:rsidRPr="00A93010" w:rsidRDefault="00A969AA" w:rsidP="003C6B94">
      <w:pPr>
        <w:numPr>
          <w:ilvl w:val="0"/>
          <w:numId w:val="99"/>
        </w:numPr>
        <w:suppressAutoHyphens w:val="0"/>
        <w:spacing w:after="200"/>
        <w:rPr>
          <w:bCs/>
        </w:rPr>
      </w:pPr>
      <w:r w:rsidRPr="00A93010">
        <w:rPr>
          <w:bCs/>
        </w:rPr>
        <w:t>Suporte a transmissão Gigabit Ethernet, garantindo alta durabilidade e eficiência para cabeamento de dispositivos em redes internas;</w:t>
      </w:r>
    </w:p>
    <w:p w14:paraId="388C6CAA" w14:textId="77777777" w:rsidR="00A969AA" w:rsidRPr="00A93010" w:rsidRDefault="00A969AA" w:rsidP="003C6B94">
      <w:pPr>
        <w:numPr>
          <w:ilvl w:val="0"/>
          <w:numId w:val="99"/>
        </w:numPr>
        <w:suppressAutoHyphens w:val="0"/>
        <w:spacing w:after="200"/>
        <w:rPr>
          <w:bCs/>
        </w:rPr>
      </w:pPr>
      <w:r w:rsidRPr="00A93010">
        <w:rPr>
          <w:bCs/>
        </w:rPr>
        <w:t>Revestimento adequado para uso interno, com capacidade para cobrir todas as salas e dispositivos necessários.</w:t>
      </w:r>
    </w:p>
    <w:p w14:paraId="7E319583" w14:textId="77777777" w:rsidR="00A969AA" w:rsidRPr="00A93010" w:rsidRDefault="00A969AA" w:rsidP="003C6B94">
      <w:pPr>
        <w:numPr>
          <w:ilvl w:val="0"/>
          <w:numId w:val="100"/>
        </w:numPr>
        <w:suppressAutoHyphens w:val="0"/>
        <w:spacing w:after="200"/>
        <w:rPr>
          <w:bCs/>
        </w:rPr>
      </w:pPr>
      <w:r w:rsidRPr="00A93010">
        <w:rPr>
          <w:bCs/>
        </w:rPr>
        <w:t>Quantidade de Salas Atendidas:</w:t>
      </w:r>
    </w:p>
    <w:p w14:paraId="4F41C809" w14:textId="77777777" w:rsidR="00A969AA" w:rsidRPr="00A93010" w:rsidRDefault="00A969AA" w:rsidP="003C6B94">
      <w:pPr>
        <w:numPr>
          <w:ilvl w:val="0"/>
          <w:numId w:val="101"/>
        </w:numPr>
        <w:suppressAutoHyphens w:val="0"/>
        <w:spacing w:after="200"/>
        <w:rPr>
          <w:bCs/>
        </w:rPr>
      </w:pPr>
      <w:r w:rsidRPr="00A93010">
        <w:rPr>
          <w:bCs/>
        </w:rPr>
        <w:t>12 salas.</w:t>
      </w:r>
    </w:p>
    <w:p w14:paraId="29A3EE71" w14:textId="77777777" w:rsidR="00A969AA" w:rsidRPr="00A93010" w:rsidRDefault="00A969AA" w:rsidP="003C6B94">
      <w:pPr>
        <w:numPr>
          <w:ilvl w:val="0"/>
          <w:numId w:val="102"/>
        </w:numPr>
        <w:suppressAutoHyphens w:val="0"/>
        <w:spacing w:after="200"/>
        <w:rPr>
          <w:bCs/>
        </w:rPr>
      </w:pPr>
      <w:r w:rsidRPr="00A93010">
        <w:rPr>
          <w:bCs/>
        </w:rPr>
        <w:t>Nobreak 600 VA (1 unidade):</w:t>
      </w:r>
    </w:p>
    <w:p w14:paraId="10FF317B" w14:textId="77777777" w:rsidR="00A969AA" w:rsidRPr="00A93010" w:rsidRDefault="00A969AA" w:rsidP="003C6B94">
      <w:pPr>
        <w:numPr>
          <w:ilvl w:val="0"/>
          <w:numId w:val="103"/>
        </w:numPr>
        <w:suppressAutoHyphens w:val="0"/>
        <w:spacing w:after="200"/>
        <w:rPr>
          <w:bCs/>
        </w:rPr>
      </w:pPr>
      <w:r w:rsidRPr="00A93010">
        <w:rPr>
          <w:bCs/>
        </w:rPr>
        <w:t>Todos os pontos terão um nobreak de 600 VA para garantir continuidade de energia.</w:t>
      </w:r>
    </w:p>
    <w:p w14:paraId="2919F9A7" w14:textId="77777777" w:rsidR="00A969AA" w:rsidRPr="00A93010" w:rsidRDefault="00A969AA" w:rsidP="003C6B94">
      <w:pPr>
        <w:numPr>
          <w:ilvl w:val="0"/>
          <w:numId w:val="104"/>
        </w:numPr>
        <w:suppressAutoHyphens w:val="0"/>
        <w:spacing w:after="200"/>
        <w:rPr>
          <w:bCs/>
        </w:rPr>
      </w:pPr>
      <w:r w:rsidRPr="00A93010">
        <w:rPr>
          <w:bCs/>
        </w:rPr>
        <w:t>Rack 3U (1 unidade):</w:t>
      </w:r>
    </w:p>
    <w:p w14:paraId="648B3775" w14:textId="77777777" w:rsidR="00A969AA" w:rsidRPr="00A93010" w:rsidRDefault="00A969AA" w:rsidP="003C6B94">
      <w:pPr>
        <w:numPr>
          <w:ilvl w:val="0"/>
          <w:numId w:val="105"/>
        </w:numPr>
        <w:suppressAutoHyphens w:val="0"/>
        <w:spacing w:after="200"/>
        <w:rPr>
          <w:bCs/>
        </w:rPr>
      </w:pPr>
      <w:r w:rsidRPr="00A93010">
        <w:rPr>
          <w:bCs/>
        </w:rPr>
        <w:t>Rack de 3U para montagem de equipamentos de rede.</w:t>
      </w:r>
    </w:p>
    <w:p w14:paraId="4BDB81C2" w14:textId="77777777" w:rsidR="00A969AA" w:rsidRPr="00E8160B" w:rsidRDefault="00A969AA" w:rsidP="00A969AA">
      <w:pPr>
        <w:spacing w:after="200"/>
        <w:rPr>
          <w:b/>
        </w:rPr>
      </w:pPr>
      <w:r w:rsidRPr="00E8160B">
        <w:rPr>
          <w:b/>
        </w:rPr>
        <w:t>33. CRAS</w:t>
      </w:r>
    </w:p>
    <w:p w14:paraId="3F0DCBCA" w14:textId="77777777" w:rsidR="00A969AA" w:rsidRPr="00A93010" w:rsidRDefault="00A969AA" w:rsidP="003C6B94">
      <w:pPr>
        <w:numPr>
          <w:ilvl w:val="0"/>
          <w:numId w:val="106"/>
        </w:numPr>
        <w:suppressAutoHyphens w:val="0"/>
        <w:spacing w:after="200"/>
        <w:rPr>
          <w:bCs/>
        </w:rPr>
      </w:pPr>
      <w:r w:rsidRPr="00A93010">
        <w:rPr>
          <w:bCs/>
        </w:rPr>
        <w:t>Ponto de Acesso Dual Band com Fonte (1 unidade):</w:t>
      </w:r>
    </w:p>
    <w:p w14:paraId="0F4FD5D5" w14:textId="77777777" w:rsidR="00A969AA" w:rsidRPr="00A93010" w:rsidRDefault="00A969AA" w:rsidP="003C6B94">
      <w:pPr>
        <w:numPr>
          <w:ilvl w:val="0"/>
          <w:numId w:val="107"/>
        </w:numPr>
        <w:suppressAutoHyphens w:val="0"/>
        <w:spacing w:after="200"/>
        <w:rPr>
          <w:bCs/>
        </w:rPr>
      </w:pPr>
      <w:r w:rsidRPr="00A93010">
        <w:rPr>
          <w:bCs/>
        </w:rPr>
        <w:t>Frequências de 2.4 GHz e 5 GHz, com velocidades de até 573 Mbps (2.4 GHz) e 1201 Mbps (5 GHz);</w:t>
      </w:r>
    </w:p>
    <w:p w14:paraId="04CB10DE" w14:textId="77777777" w:rsidR="00A969AA" w:rsidRPr="00A93010" w:rsidRDefault="00A969AA" w:rsidP="003C6B94">
      <w:pPr>
        <w:numPr>
          <w:ilvl w:val="0"/>
          <w:numId w:val="107"/>
        </w:numPr>
        <w:suppressAutoHyphens w:val="0"/>
        <w:spacing w:after="200"/>
        <w:rPr>
          <w:bCs/>
        </w:rPr>
      </w:pPr>
      <w:r w:rsidRPr="00A93010">
        <w:rPr>
          <w:bCs/>
        </w:rPr>
        <w:t>Suporte aos padrões IEEE 802.11a/b/g/n/ac/ax, garantindo cobertura estável e alto desempenho, ideal para ambientes internos com vários dispositivos conectados simultaneamente;</w:t>
      </w:r>
    </w:p>
    <w:p w14:paraId="7D52C8DF" w14:textId="77777777" w:rsidR="00A969AA" w:rsidRPr="00A93010" w:rsidRDefault="00A969AA" w:rsidP="003C6B94">
      <w:pPr>
        <w:numPr>
          <w:ilvl w:val="0"/>
          <w:numId w:val="107"/>
        </w:numPr>
        <w:suppressAutoHyphens w:val="0"/>
        <w:spacing w:after="200"/>
        <w:rPr>
          <w:bCs/>
        </w:rPr>
      </w:pPr>
      <w:r w:rsidRPr="00A93010">
        <w:rPr>
          <w:bCs/>
        </w:rPr>
        <w:t>Capacidade para gerenciar uma quantidade significativa de dispositivos conectados, oferecendo uma experiência de rede sem interrupções;</w:t>
      </w:r>
    </w:p>
    <w:p w14:paraId="6BF10400" w14:textId="77777777" w:rsidR="00A969AA" w:rsidRPr="00A93010" w:rsidRDefault="00A969AA" w:rsidP="003C6B94">
      <w:pPr>
        <w:numPr>
          <w:ilvl w:val="0"/>
          <w:numId w:val="107"/>
        </w:numPr>
        <w:suppressAutoHyphens w:val="0"/>
        <w:spacing w:after="200"/>
        <w:rPr>
          <w:bCs/>
        </w:rPr>
      </w:pPr>
      <w:r w:rsidRPr="00A93010">
        <w:rPr>
          <w:bCs/>
        </w:rPr>
        <w:t>Gerenciamento remoto via controlador centralizado para otimização de performance e monitoramento em tempo real.</w:t>
      </w:r>
    </w:p>
    <w:p w14:paraId="183370E9" w14:textId="77777777" w:rsidR="00A969AA" w:rsidRPr="00A93010" w:rsidRDefault="00A969AA" w:rsidP="003C6B94">
      <w:pPr>
        <w:numPr>
          <w:ilvl w:val="0"/>
          <w:numId w:val="108"/>
        </w:numPr>
        <w:suppressAutoHyphens w:val="0"/>
        <w:spacing w:after="200"/>
        <w:rPr>
          <w:bCs/>
        </w:rPr>
      </w:pPr>
      <w:r w:rsidRPr="00A93010">
        <w:rPr>
          <w:bCs/>
        </w:rPr>
        <w:t>Ponto de Acesso MIMO (2 unidades):</w:t>
      </w:r>
    </w:p>
    <w:p w14:paraId="087F4655" w14:textId="77777777" w:rsidR="00A969AA" w:rsidRPr="00A93010" w:rsidRDefault="00A969AA" w:rsidP="003C6B94">
      <w:pPr>
        <w:numPr>
          <w:ilvl w:val="0"/>
          <w:numId w:val="109"/>
        </w:numPr>
        <w:suppressAutoHyphens w:val="0"/>
        <w:spacing w:after="200"/>
        <w:rPr>
          <w:bCs/>
        </w:rPr>
      </w:pPr>
      <w:r w:rsidRPr="00A93010">
        <w:rPr>
          <w:bCs/>
        </w:rPr>
        <w:t>Frequências de 2.4 GHz e 5 GHz, com velocidades de até 450 Mbps e 1300 Mbps, respectivamente;</w:t>
      </w:r>
    </w:p>
    <w:p w14:paraId="15B9DA63" w14:textId="77777777" w:rsidR="00A969AA" w:rsidRPr="00A93010" w:rsidRDefault="00A969AA" w:rsidP="003C6B94">
      <w:pPr>
        <w:numPr>
          <w:ilvl w:val="0"/>
          <w:numId w:val="109"/>
        </w:numPr>
        <w:suppressAutoHyphens w:val="0"/>
        <w:spacing w:after="200"/>
        <w:rPr>
          <w:bCs/>
        </w:rPr>
      </w:pPr>
      <w:r w:rsidRPr="00A93010">
        <w:rPr>
          <w:bCs/>
        </w:rPr>
        <w:t>Tecnologia MIMO (Multiple Input Multiple Output) que permite maior desempenho e estabilidade em locais com alta demanda de usuários simultâneos;</w:t>
      </w:r>
    </w:p>
    <w:p w14:paraId="15FBC196" w14:textId="77777777" w:rsidR="00A969AA" w:rsidRPr="00A93010" w:rsidRDefault="00A969AA" w:rsidP="003C6B94">
      <w:pPr>
        <w:numPr>
          <w:ilvl w:val="0"/>
          <w:numId w:val="109"/>
        </w:numPr>
        <w:suppressAutoHyphens w:val="0"/>
        <w:spacing w:after="200"/>
        <w:rPr>
          <w:bCs/>
        </w:rPr>
      </w:pPr>
      <w:r w:rsidRPr="00A93010">
        <w:rPr>
          <w:bCs/>
        </w:rPr>
        <w:t>Capacidade de operar em ambientes de alta interferência, garantindo uma rede confiável e de alta qualidade.</w:t>
      </w:r>
    </w:p>
    <w:p w14:paraId="763E651D" w14:textId="77777777" w:rsidR="00A969AA" w:rsidRPr="00A93010" w:rsidRDefault="00A969AA" w:rsidP="003C6B94">
      <w:pPr>
        <w:numPr>
          <w:ilvl w:val="0"/>
          <w:numId w:val="110"/>
        </w:numPr>
        <w:suppressAutoHyphens w:val="0"/>
        <w:spacing w:after="200"/>
        <w:rPr>
          <w:bCs/>
        </w:rPr>
      </w:pPr>
      <w:r w:rsidRPr="00A93010">
        <w:rPr>
          <w:bCs/>
        </w:rPr>
        <w:t>Roteador Gigabit Ethernet (1 unidade):</w:t>
      </w:r>
    </w:p>
    <w:p w14:paraId="52BA10A1" w14:textId="77777777" w:rsidR="00A969AA" w:rsidRPr="00A93010" w:rsidRDefault="00A969AA" w:rsidP="003C6B94">
      <w:pPr>
        <w:numPr>
          <w:ilvl w:val="0"/>
          <w:numId w:val="111"/>
        </w:numPr>
        <w:suppressAutoHyphens w:val="0"/>
        <w:spacing w:after="200"/>
        <w:rPr>
          <w:bCs/>
        </w:rPr>
      </w:pPr>
      <w:r w:rsidRPr="00A93010">
        <w:rPr>
          <w:bCs/>
        </w:rPr>
        <w:t>Roteador com 5 portas Gigabit Ethernet e uma porta SFP para conexões de fibra ótica, permitindo a integração com links de alta velocidade;</w:t>
      </w:r>
    </w:p>
    <w:p w14:paraId="471CDD82" w14:textId="77777777" w:rsidR="00A969AA" w:rsidRPr="00A93010" w:rsidRDefault="00A969AA" w:rsidP="003C6B94">
      <w:pPr>
        <w:numPr>
          <w:ilvl w:val="0"/>
          <w:numId w:val="111"/>
        </w:numPr>
        <w:suppressAutoHyphens w:val="0"/>
        <w:spacing w:after="200"/>
        <w:rPr>
          <w:bCs/>
        </w:rPr>
      </w:pPr>
      <w:r w:rsidRPr="00A93010">
        <w:rPr>
          <w:bCs/>
        </w:rPr>
        <w:t>Suporte para protocolos de roteamento avançados, como OSPF e BGP, adequado para redes corporativas e de médio porte;</w:t>
      </w:r>
    </w:p>
    <w:p w14:paraId="396AA915" w14:textId="77777777" w:rsidR="00A969AA" w:rsidRPr="00A93010" w:rsidRDefault="00A969AA" w:rsidP="003C6B94">
      <w:pPr>
        <w:numPr>
          <w:ilvl w:val="0"/>
          <w:numId w:val="111"/>
        </w:numPr>
        <w:suppressAutoHyphens w:val="0"/>
        <w:spacing w:after="200"/>
        <w:rPr>
          <w:bCs/>
        </w:rPr>
      </w:pPr>
      <w:r w:rsidRPr="00A93010">
        <w:rPr>
          <w:bCs/>
        </w:rPr>
        <w:t>Processador de 880 MHz e memória de 256 MB, assegurando um alto desempenho e estabilidade para a rede, mesmo em momentos de tráfego intenso.</w:t>
      </w:r>
    </w:p>
    <w:p w14:paraId="4BE550D6" w14:textId="77777777" w:rsidR="00A969AA" w:rsidRPr="00A93010" w:rsidRDefault="00A969AA" w:rsidP="003C6B94">
      <w:pPr>
        <w:numPr>
          <w:ilvl w:val="0"/>
          <w:numId w:val="112"/>
        </w:numPr>
        <w:suppressAutoHyphens w:val="0"/>
        <w:spacing w:after="200"/>
        <w:rPr>
          <w:bCs/>
        </w:rPr>
      </w:pPr>
      <w:r w:rsidRPr="00A93010">
        <w:rPr>
          <w:bCs/>
        </w:rPr>
        <w:t>Cabo de Rede (350 metros):</w:t>
      </w:r>
    </w:p>
    <w:p w14:paraId="375B0326" w14:textId="77777777" w:rsidR="00A969AA" w:rsidRPr="00A93010" w:rsidRDefault="00A969AA" w:rsidP="003C6B94">
      <w:pPr>
        <w:numPr>
          <w:ilvl w:val="0"/>
          <w:numId w:val="113"/>
        </w:numPr>
        <w:suppressAutoHyphens w:val="0"/>
        <w:spacing w:after="200"/>
        <w:rPr>
          <w:bCs/>
        </w:rPr>
      </w:pPr>
      <w:r w:rsidRPr="00A93010">
        <w:rPr>
          <w:bCs/>
        </w:rPr>
        <w:t>350 metros de cabo de rede UTP Categoria 5e ou superior, com excelente capacidade de transmissão para garantir uma comunicação estável e sem perdas;</w:t>
      </w:r>
    </w:p>
    <w:p w14:paraId="3994A7BD" w14:textId="77777777" w:rsidR="00A969AA" w:rsidRPr="00A93010" w:rsidRDefault="00A969AA" w:rsidP="003C6B94">
      <w:pPr>
        <w:numPr>
          <w:ilvl w:val="0"/>
          <w:numId w:val="113"/>
        </w:numPr>
        <w:suppressAutoHyphens w:val="0"/>
        <w:spacing w:after="200"/>
        <w:rPr>
          <w:bCs/>
        </w:rPr>
      </w:pPr>
      <w:r w:rsidRPr="00A93010">
        <w:rPr>
          <w:bCs/>
        </w:rPr>
        <w:t>Suporte a transmissão Gigabit Ethernet, ideal para interligar todos os dispositivos de forma eficiente em uma rede interna, garantindo alta durabilidade e confiabilidade.</w:t>
      </w:r>
    </w:p>
    <w:p w14:paraId="16F3DCD2" w14:textId="77777777" w:rsidR="00A969AA" w:rsidRPr="00A93010" w:rsidRDefault="00A969AA" w:rsidP="003C6B94">
      <w:pPr>
        <w:numPr>
          <w:ilvl w:val="0"/>
          <w:numId w:val="114"/>
        </w:numPr>
        <w:suppressAutoHyphens w:val="0"/>
        <w:spacing w:after="200"/>
        <w:rPr>
          <w:bCs/>
        </w:rPr>
      </w:pPr>
      <w:r w:rsidRPr="00A93010">
        <w:rPr>
          <w:bCs/>
        </w:rPr>
        <w:t>Quantidade de Salas Atendidas:</w:t>
      </w:r>
    </w:p>
    <w:p w14:paraId="246B31FE" w14:textId="77777777" w:rsidR="00A969AA" w:rsidRPr="00A93010" w:rsidRDefault="00A969AA" w:rsidP="003C6B94">
      <w:pPr>
        <w:numPr>
          <w:ilvl w:val="0"/>
          <w:numId w:val="115"/>
        </w:numPr>
        <w:suppressAutoHyphens w:val="0"/>
        <w:spacing w:after="200"/>
        <w:rPr>
          <w:bCs/>
        </w:rPr>
      </w:pPr>
      <w:r w:rsidRPr="00A93010">
        <w:rPr>
          <w:bCs/>
        </w:rPr>
        <w:t>7 salas, com cobertura total de rede para garantir a conectividade e o bom desempenho dos serviços em todas as áreas.</w:t>
      </w:r>
    </w:p>
    <w:p w14:paraId="3F699E9C" w14:textId="77777777" w:rsidR="00A969AA" w:rsidRPr="00A93010" w:rsidRDefault="00A969AA" w:rsidP="003C6B94">
      <w:pPr>
        <w:numPr>
          <w:ilvl w:val="0"/>
          <w:numId w:val="116"/>
        </w:numPr>
        <w:suppressAutoHyphens w:val="0"/>
        <w:spacing w:after="200"/>
        <w:rPr>
          <w:bCs/>
        </w:rPr>
      </w:pPr>
      <w:r w:rsidRPr="00A93010">
        <w:rPr>
          <w:bCs/>
        </w:rPr>
        <w:t>Nobreak 600 VA (1 unidade):</w:t>
      </w:r>
    </w:p>
    <w:p w14:paraId="51F6AF7F" w14:textId="77777777" w:rsidR="00A969AA" w:rsidRPr="00A93010" w:rsidRDefault="00A969AA" w:rsidP="003C6B94">
      <w:pPr>
        <w:numPr>
          <w:ilvl w:val="0"/>
          <w:numId w:val="117"/>
        </w:numPr>
        <w:suppressAutoHyphens w:val="0"/>
        <w:spacing w:after="200"/>
        <w:rPr>
          <w:bCs/>
        </w:rPr>
      </w:pPr>
      <w:r w:rsidRPr="00A93010">
        <w:rPr>
          <w:bCs/>
        </w:rPr>
        <w:t>Todos os pontos terão um nobreak de 600 VA para garantir continuidade de energia.</w:t>
      </w:r>
    </w:p>
    <w:p w14:paraId="7FB77965" w14:textId="77777777" w:rsidR="00A969AA" w:rsidRPr="00A93010" w:rsidRDefault="00A969AA" w:rsidP="003C6B94">
      <w:pPr>
        <w:numPr>
          <w:ilvl w:val="0"/>
          <w:numId w:val="118"/>
        </w:numPr>
        <w:suppressAutoHyphens w:val="0"/>
        <w:spacing w:after="200"/>
        <w:rPr>
          <w:bCs/>
        </w:rPr>
      </w:pPr>
      <w:r w:rsidRPr="00A93010">
        <w:rPr>
          <w:bCs/>
        </w:rPr>
        <w:t>Rack 3U (1 unidade):</w:t>
      </w:r>
    </w:p>
    <w:p w14:paraId="3CB904DD" w14:textId="77777777" w:rsidR="00A969AA" w:rsidRPr="00A93010" w:rsidRDefault="00A969AA" w:rsidP="003C6B94">
      <w:pPr>
        <w:numPr>
          <w:ilvl w:val="0"/>
          <w:numId w:val="119"/>
        </w:numPr>
        <w:suppressAutoHyphens w:val="0"/>
        <w:spacing w:after="200"/>
        <w:rPr>
          <w:bCs/>
        </w:rPr>
      </w:pPr>
      <w:r w:rsidRPr="00A93010">
        <w:rPr>
          <w:bCs/>
        </w:rPr>
        <w:t>Rack de 3U para montagem de equipamentos de rede.</w:t>
      </w:r>
    </w:p>
    <w:p w14:paraId="20FC5ECA" w14:textId="77777777" w:rsidR="00A969AA" w:rsidRPr="00E8160B" w:rsidRDefault="00A969AA" w:rsidP="00A969AA">
      <w:pPr>
        <w:spacing w:after="200"/>
        <w:rPr>
          <w:b/>
        </w:rPr>
      </w:pPr>
      <w:r w:rsidRPr="00E8160B">
        <w:rPr>
          <w:b/>
        </w:rPr>
        <w:t>34. CREAS</w:t>
      </w:r>
    </w:p>
    <w:p w14:paraId="0CCD3052" w14:textId="77777777" w:rsidR="00A969AA" w:rsidRPr="00A93010" w:rsidRDefault="00A969AA" w:rsidP="003C6B94">
      <w:pPr>
        <w:numPr>
          <w:ilvl w:val="0"/>
          <w:numId w:val="120"/>
        </w:numPr>
        <w:suppressAutoHyphens w:val="0"/>
        <w:spacing w:after="200"/>
        <w:rPr>
          <w:bCs/>
        </w:rPr>
      </w:pPr>
      <w:r w:rsidRPr="00A93010">
        <w:rPr>
          <w:bCs/>
        </w:rPr>
        <w:t>Roteador Gigabit Ethernet (1 unidade):</w:t>
      </w:r>
    </w:p>
    <w:p w14:paraId="36C37176" w14:textId="77777777" w:rsidR="00A969AA" w:rsidRPr="00A93010" w:rsidRDefault="00A969AA" w:rsidP="003C6B94">
      <w:pPr>
        <w:numPr>
          <w:ilvl w:val="0"/>
          <w:numId w:val="121"/>
        </w:numPr>
        <w:suppressAutoHyphens w:val="0"/>
        <w:spacing w:after="200"/>
        <w:rPr>
          <w:bCs/>
        </w:rPr>
      </w:pPr>
      <w:r w:rsidRPr="00A93010">
        <w:rPr>
          <w:bCs/>
        </w:rPr>
        <w:t>5 portas Gigabit Ethernet para conexões rápidas e estáveis;</w:t>
      </w:r>
    </w:p>
    <w:p w14:paraId="02E49423" w14:textId="77777777" w:rsidR="00A969AA" w:rsidRPr="00A93010" w:rsidRDefault="00A969AA" w:rsidP="003C6B94">
      <w:pPr>
        <w:numPr>
          <w:ilvl w:val="0"/>
          <w:numId w:val="121"/>
        </w:numPr>
        <w:suppressAutoHyphens w:val="0"/>
        <w:spacing w:after="200"/>
        <w:rPr>
          <w:bCs/>
        </w:rPr>
      </w:pPr>
      <w:r w:rsidRPr="00A93010">
        <w:rPr>
          <w:bCs/>
        </w:rPr>
        <w:t>1 porta SFP para integração com fibra ótica, garantindo maior capacidade de conexão;</w:t>
      </w:r>
    </w:p>
    <w:p w14:paraId="1613B525" w14:textId="77777777" w:rsidR="00A969AA" w:rsidRPr="00A93010" w:rsidRDefault="00A969AA" w:rsidP="003C6B94">
      <w:pPr>
        <w:numPr>
          <w:ilvl w:val="0"/>
          <w:numId w:val="121"/>
        </w:numPr>
        <w:suppressAutoHyphens w:val="0"/>
        <w:spacing w:after="200"/>
        <w:rPr>
          <w:bCs/>
        </w:rPr>
      </w:pPr>
      <w:r w:rsidRPr="00A93010">
        <w:rPr>
          <w:bCs/>
        </w:rPr>
        <w:t>Processador de 880 MHz e 256 MB de RAM, oferecendo ótimo desempenho em ambientes de tráfego médio;</w:t>
      </w:r>
    </w:p>
    <w:p w14:paraId="0D19094A" w14:textId="77777777" w:rsidR="00A969AA" w:rsidRPr="00A93010" w:rsidRDefault="00A969AA" w:rsidP="003C6B94">
      <w:pPr>
        <w:numPr>
          <w:ilvl w:val="0"/>
          <w:numId w:val="121"/>
        </w:numPr>
        <w:suppressAutoHyphens w:val="0"/>
        <w:spacing w:after="200"/>
        <w:rPr>
          <w:bCs/>
        </w:rPr>
      </w:pPr>
      <w:r w:rsidRPr="00A93010">
        <w:rPr>
          <w:bCs/>
        </w:rPr>
        <w:t>Suporte a protocolos de roteamento avançados, ideal para ambientes corporativos e redes de médio porte.</w:t>
      </w:r>
    </w:p>
    <w:p w14:paraId="148612E2" w14:textId="77777777" w:rsidR="00A969AA" w:rsidRPr="00A93010" w:rsidRDefault="00A969AA" w:rsidP="003C6B94">
      <w:pPr>
        <w:numPr>
          <w:ilvl w:val="0"/>
          <w:numId w:val="122"/>
        </w:numPr>
        <w:suppressAutoHyphens w:val="0"/>
        <w:spacing w:after="200"/>
        <w:rPr>
          <w:bCs/>
        </w:rPr>
      </w:pPr>
      <w:r w:rsidRPr="00A93010">
        <w:rPr>
          <w:bCs/>
        </w:rPr>
        <w:t>Ponto de Acesso Dual Band com Fonte (1 unidade):</w:t>
      </w:r>
    </w:p>
    <w:p w14:paraId="768F2803" w14:textId="77777777" w:rsidR="00A969AA" w:rsidRPr="00A93010" w:rsidRDefault="00A969AA" w:rsidP="003C6B94">
      <w:pPr>
        <w:numPr>
          <w:ilvl w:val="0"/>
          <w:numId w:val="123"/>
        </w:numPr>
        <w:suppressAutoHyphens w:val="0"/>
        <w:spacing w:after="200"/>
        <w:rPr>
          <w:bCs/>
        </w:rPr>
      </w:pPr>
      <w:r w:rsidRPr="00A93010">
        <w:rPr>
          <w:bCs/>
        </w:rPr>
        <w:t>Frequências de 2.4 GHz e 5 GHz, com velocidade de até 573 Mbps (2.4 GHz) e 1201 Mbps (5 GHz), oferecendo desempenho elevado para múltiplos dispositivos;</w:t>
      </w:r>
    </w:p>
    <w:p w14:paraId="6CFEF8F8" w14:textId="77777777" w:rsidR="00A969AA" w:rsidRPr="00A93010" w:rsidRDefault="00A969AA" w:rsidP="003C6B94">
      <w:pPr>
        <w:numPr>
          <w:ilvl w:val="0"/>
          <w:numId w:val="123"/>
        </w:numPr>
        <w:suppressAutoHyphens w:val="0"/>
        <w:spacing w:after="200"/>
        <w:rPr>
          <w:bCs/>
        </w:rPr>
      </w:pPr>
      <w:r w:rsidRPr="00A93010">
        <w:rPr>
          <w:bCs/>
        </w:rPr>
        <w:t>Capacidade de operar em ambientes de alta densidade, ideal para ambientes de trabalho, escolas, ou outras áreas com tráfego intenso de dados;</w:t>
      </w:r>
    </w:p>
    <w:p w14:paraId="0CA221EE" w14:textId="77777777" w:rsidR="00A969AA" w:rsidRPr="00A93010" w:rsidRDefault="00A969AA" w:rsidP="003C6B94">
      <w:pPr>
        <w:numPr>
          <w:ilvl w:val="0"/>
          <w:numId w:val="123"/>
        </w:numPr>
        <w:suppressAutoHyphens w:val="0"/>
        <w:spacing w:after="200"/>
        <w:rPr>
          <w:bCs/>
        </w:rPr>
      </w:pPr>
      <w:r w:rsidRPr="00A93010">
        <w:rPr>
          <w:bCs/>
        </w:rPr>
        <w:t>Alimentação PoE (Power over Ethernet), permitindo fácil instalação e configuração, sem necessidade de fonte de alimentação adicional.</w:t>
      </w:r>
    </w:p>
    <w:p w14:paraId="42FC673A" w14:textId="77777777" w:rsidR="00A969AA" w:rsidRPr="00A93010" w:rsidRDefault="00A969AA" w:rsidP="003C6B94">
      <w:pPr>
        <w:numPr>
          <w:ilvl w:val="0"/>
          <w:numId w:val="124"/>
        </w:numPr>
        <w:suppressAutoHyphens w:val="0"/>
        <w:spacing w:after="200"/>
        <w:rPr>
          <w:bCs/>
        </w:rPr>
      </w:pPr>
      <w:r w:rsidRPr="00A93010">
        <w:rPr>
          <w:bCs/>
        </w:rPr>
        <w:t>Cabo de Rede (350 metros):</w:t>
      </w:r>
    </w:p>
    <w:p w14:paraId="6810E5A6" w14:textId="77777777" w:rsidR="00A969AA" w:rsidRPr="00A93010" w:rsidRDefault="00A969AA" w:rsidP="003C6B94">
      <w:pPr>
        <w:numPr>
          <w:ilvl w:val="0"/>
          <w:numId w:val="125"/>
        </w:numPr>
        <w:suppressAutoHyphens w:val="0"/>
        <w:spacing w:after="200"/>
        <w:rPr>
          <w:bCs/>
        </w:rPr>
      </w:pPr>
      <w:r w:rsidRPr="00A93010">
        <w:rPr>
          <w:bCs/>
        </w:rPr>
        <w:t>Cabo de rede UTP Categoria 5e ou superior, compatível com redes Gigabit Ethernet, garantindo conectividade estável e rápida entre os dispositivos;</w:t>
      </w:r>
    </w:p>
    <w:p w14:paraId="6B46F961" w14:textId="77777777" w:rsidR="00A969AA" w:rsidRPr="00A93010" w:rsidRDefault="00A969AA" w:rsidP="003C6B94">
      <w:pPr>
        <w:numPr>
          <w:ilvl w:val="0"/>
          <w:numId w:val="125"/>
        </w:numPr>
        <w:suppressAutoHyphens w:val="0"/>
        <w:spacing w:after="200"/>
        <w:rPr>
          <w:bCs/>
        </w:rPr>
      </w:pPr>
      <w:r w:rsidRPr="00A93010">
        <w:rPr>
          <w:bCs/>
        </w:rPr>
        <w:t>Quantidade: 350 metros, o que será suficiente para atender a instalação de rede em todas as áreas necessárias.</w:t>
      </w:r>
    </w:p>
    <w:p w14:paraId="1CD9E38B" w14:textId="77777777" w:rsidR="00A969AA" w:rsidRPr="00A93010" w:rsidRDefault="00A969AA" w:rsidP="003C6B94">
      <w:pPr>
        <w:numPr>
          <w:ilvl w:val="0"/>
          <w:numId w:val="126"/>
        </w:numPr>
        <w:suppressAutoHyphens w:val="0"/>
        <w:spacing w:after="200"/>
        <w:rPr>
          <w:bCs/>
        </w:rPr>
      </w:pPr>
      <w:r w:rsidRPr="00A93010">
        <w:rPr>
          <w:bCs/>
        </w:rPr>
        <w:t>Quantidade de Salas Atendidas:</w:t>
      </w:r>
    </w:p>
    <w:p w14:paraId="6DFB1526" w14:textId="77777777" w:rsidR="00A969AA" w:rsidRPr="00A93010" w:rsidRDefault="00A969AA" w:rsidP="003C6B94">
      <w:pPr>
        <w:numPr>
          <w:ilvl w:val="0"/>
          <w:numId w:val="127"/>
        </w:numPr>
        <w:suppressAutoHyphens w:val="0"/>
        <w:spacing w:after="200"/>
        <w:rPr>
          <w:bCs/>
        </w:rPr>
      </w:pPr>
      <w:r w:rsidRPr="00A93010">
        <w:rPr>
          <w:bCs/>
        </w:rPr>
        <w:t>Número de salas: 5 salas, com cobertura total para garantir conectividade e qualidade de serviço em todos os locais.</w:t>
      </w:r>
    </w:p>
    <w:p w14:paraId="546741D9" w14:textId="77777777" w:rsidR="00A969AA" w:rsidRPr="00A93010" w:rsidRDefault="00A969AA" w:rsidP="003C6B94">
      <w:pPr>
        <w:numPr>
          <w:ilvl w:val="0"/>
          <w:numId w:val="128"/>
        </w:numPr>
        <w:suppressAutoHyphens w:val="0"/>
        <w:spacing w:after="200"/>
        <w:rPr>
          <w:bCs/>
        </w:rPr>
      </w:pPr>
      <w:r w:rsidRPr="00A93010">
        <w:rPr>
          <w:bCs/>
        </w:rPr>
        <w:t>Nobreak 600 VA (1 unidade):</w:t>
      </w:r>
    </w:p>
    <w:p w14:paraId="1856032B" w14:textId="77777777" w:rsidR="00A969AA" w:rsidRPr="00A93010" w:rsidRDefault="00A969AA" w:rsidP="003C6B94">
      <w:pPr>
        <w:numPr>
          <w:ilvl w:val="0"/>
          <w:numId w:val="129"/>
        </w:numPr>
        <w:suppressAutoHyphens w:val="0"/>
        <w:spacing w:after="200"/>
        <w:rPr>
          <w:bCs/>
        </w:rPr>
      </w:pPr>
      <w:r w:rsidRPr="00A93010">
        <w:rPr>
          <w:bCs/>
        </w:rPr>
        <w:t>Todos os pontos terão um nobreak de 600 VA para garantir continuidade de energia.</w:t>
      </w:r>
    </w:p>
    <w:p w14:paraId="36C43A39" w14:textId="77777777" w:rsidR="00A969AA" w:rsidRPr="00A93010" w:rsidRDefault="00A969AA" w:rsidP="003C6B94">
      <w:pPr>
        <w:numPr>
          <w:ilvl w:val="0"/>
          <w:numId w:val="130"/>
        </w:numPr>
        <w:suppressAutoHyphens w:val="0"/>
        <w:spacing w:after="200"/>
        <w:rPr>
          <w:bCs/>
        </w:rPr>
      </w:pPr>
      <w:r w:rsidRPr="00A93010">
        <w:rPr>
          <w:bCs/>
        </w:rPr>
        <w:t>Rack 3U (1 unidade):</w:t>
      </w:r>
    </w:p>
    <w:p w14:paraId="20FA7FFD" w14:textId="77777777" w:rsidR="00A969AA" w:rsidRPr="00A93010" w:rsidRDefault="00A969AA" w:rsidP="003C6B94">
      <w:pPr>
        <w:numPr>
          <w:ilvl w:val="0"/>
          <w:numId w:val="131"/>
        </w:numPr>
        <w:suppressAutoHyphens w:val="0"/>
        <w:spacing w:after="200"/>
        <w:rPr>
          <w:bCs/>
        </w:rPr>
      </w:pPr>
      <w:r w:rsidRPr="00A93010">
        <w:rPr>
          <w:bCs/>
        </w:rPr>
        <w:t>Rack de 3U para montagem de equipamentos de rede.</w:t>
      </w:r>
    </w:p>
    <w:p w14:paraId="450CDA3C" w14:textId="77777777" w:rsidR="00A969AA" w:rsidRPr="00E8160B" w:rsidRDefault="00A969AA" w:rsidP="00A969AA">
      <w:pPr>
        <w:spacing w:after="200"/>
        <w:rPr>
          <w:b/>
        </w:rPr>
      </w:pPr>
      <w:r w:rsidRPr="00E8160B">
        <w:rPr>
          <w:b/>
        </w:rPr>
        <w:t>35. CASA DE ACOLHIMENTO RAIO DE SOL</w:t>
      </w:r>
    </w:p>
    <w:p w14:paraId="191D1B06" w14:textId="77777777" w:rsidR="00A969AA" w:rsidRPr="00A93010" w:rsidRDefault="00A969AA" w:rsidP="003C6B94">
      <w:pPr>
        <w:numPr>
          <w:ilvl w:val="0"/>
          <w:numId w:val="132"/>
        </w:numPr>
        <w:suppressAutoHyphens w:val="0"/>
        <w:spacing w:after="200"/>
        <w:rPr>
          <w:bCs/>
        </w:rPr>
      </w:pPr>
      <w:r w:rsidRPr="00A93010">
        <w:rPr>
          <w:bCs/>
        </w:rPr>
        <w:t>Roteador Gigabit Ethernet (1 unidade):</w:t>
      </w:r>
    </w:p>
    <w:p w14:paraId="0CA265E3" w14:textId="77777777" w:rsidR="00A969AA" w:rsidRPr="00A93010" w:rsidRDefault="00A969AA" w:rsidP="003C6B94">
      <w:pPr>
        <w:numPr>
          <w:ilvl w:val="0"/>
          <w:numId w:val="133"/>
        </w:numPr>
        <w:suppressAutoHyphens w:val="0"/>
        <w:spacing w:after="200"/>
        <w:rPr>
          <w:bCs/>
        </w:rPr>
      </w:pPr>
      <w:r w:rsidRPr="00A93010">
        <w:rPr>
          <w:bCs/>
        </w:rPr>
        <w:t>5 portas Gigabit Ethernet para conexões rápidas e estáveis;</w:t>
      </w:r>
    </w:p>
    <w:p w14:paraId="4D2B6B7D" w14:textId="77777777" w:rsidR="00A969AA" w:rsidRPr="00A93010" w:rsidRDefault="00A969AA" w:rsidP="003C6B94">
      <w:pPr>
        <w:numPr>
          <w:ilvl w:val="0"/>
          <w:numId w:val="133"/>
        </w:numPr>
        <w:suppressAutoHyphens w:val="0"/>
        <w:spacing w:after="200"/>
        <w:rPr>
          <w:bCs/>
        </w:rPr>
      </w:pPr>
      <w:r w:rsidRPr="00A93010">
        <w:rPr>
          <w:bCs/>
        </w:rPr>
        <w:t>1 porta SFP para integração com fibra ótica, garantindo maior capacidade de conexão;</w:t>
      </w:r>
    </w:p>
    <w:p w14:paraId="15C772D4" w14:textId="77777777" w:rsidR="00A969AA" w:rsidRPr="00A93010" w:rsidRDefault="00A969AA" w:rsidP="003C6B94">
      <w:pPr>
        <w:numPr>
          <w:ilvl w:val="0"/>
          <w:numId w:val="133"/>
        </w:numPr>
        <w:suppressAutoHyphens w:val="0"/>
        <w:spacing w:after="200"/>
        <w:rPr>
          <w:bCs/>
        </w:rPr>
      </w:pPr>
      <w:r w:rsidRPr="00A93010">
        <w:rPr>
          <w:bCs/>
        </w:rPr>
        <w:t>Processador de 880 MHz e 256 MB de RAM, oferecendo ótimo desempenho em ambientes de tráfego médio;</w:t>
      </w:r>
    </w:p>
    <w:p w14:paraId="1F8CEF62" w14:textId="77777777" w:rsidR="00A969AA" w:rsidRPr="00A93010" w:rsidRDefault="00A969AA" w:rsidP="003C6B94">
      <w:pPr>
        <w:numPr>
          <w:ilvl w:val="0"/>
          <w:numId w:val="133"/>
        </w:numPr>
        <w:suppressAutoHyphens w:val="0"/>
        <w:spacing w:after="200"/>
        <w:rPr>
          <w:bCs/>
        </w:rPr>
      </w:pPr>
      <w:r w:rsidRPr="00A93010">
        <w:rPr>
          <w:bCs/>
        </w:rPr>
        <w:t>Suporte a protocolos de roteamento avançados, ideal para ambientes corporativos e redes de médio porte.</w:t>
      </w:r>
    </w:p>
    <w:p w14:paraId="7CC83733" w14:textId="77777777" w:rsidR="00A969AA" w:rsidRPr="00A93010" w:rsidRDefault="00A969AA" w:rsidP="003C6B94">
      <w:pPr>
        <w:numPr>
          <w:ilvl w:val="0"/>
          <w:numId w:val="134"/>
        </w:numPr>
        <w:suppressAutoHyphens w:val="0"/>
        <w:spacing w:after="200"/>
        <w:rPr>
          <w:bCs/>
        </w:rPr>
      </w:pPr>
      <w:r w:rsidRPr="00A93010">
        <w:rPr>
          <w:bCs/>
        </w:rPr>
        <w:t>Ponto de Acesso Dual Band com Fonte (1 unidade):</w:t>
      </w:r>
    </w:p>
    <w:p w14:paraId="27FA8D00" w14:textId="77777777" w:rsidR="00A969AA" w:rsidRPr="00A93010" w:rsidRDefault="00A969AA" w:rsidP="003C6B94">
      <w:pPr>
        <w:numPr>
          <w:ilvl w:val="0"/>
          <w:numId w:val="135"/>
        </w:numPr>
        <w:suppressAutoHyphens w:val="0"/>
        <w:spacing w:after="200"/>
        <w:rPr>
          <w:bCs/>
        </w:rPr>
      </w:pPr>
      <w:r w:rsidRPr="00A93010">
        <w:rPr>
          <w:bCs/>
        </w:rPr>
        <w:t>Frequências de 2.4 GHz e 5 GHz, com velocidade de até 573 Mbps (2.4 GHz) e 1201 Mbps (5 GHz), oferecendo desempenho elevado para múltiplos dispositivos;</w:t>
      </w:r>
    </w:p>
    <w:p w14:paraId="51FFFB03" w14:textId="77777777" w:rsidR="00A969AA" w:rsidRPr="00A93010" w:rsidRDefault="00A969AA" w:rsidP="003C6B94">
      <w:pPr>
        <w:numPr>
          <w:ilvl w:val="0"/>
          <w:numId w:val="135"/>
        </w:numPr>
        <w:suppressAutoHyphens w:val="0"/>
        <w:spacing w:after="200"/>
        <w:rPr>
          <w:bCs/>
        </w:rPr>
      </w:pPr>
      <w:r w:rsidRPr="00A93010">
        <w:rPr>
          <w:bCs/>
        </w:rPr>
        <w:t>Capacidade de operar em ambientes de alta densidade, ideal para ambientes de trabalho, escolas, ou outras áreas com tráfego intenso de dados;</w:t>
      </w:r>
    </w:p>
    <w:p w14:paraId="644D7CE7" w14:textId="77777777" w:rsidR="00A969AA" w:rsidRPr="00A93010" w:rsidRDefault="00A969AA" w:rsidP="003C6B94">
      <w:pPr>
        <w:numPr>
          <w:ilvl w:val="0"/>
          <w:numId w:val="135"/>
        </w:numPr>
        <w:suppressAutoHyphens w:val="0"/>
        <w:spacing w:after="200"/>
        <w:rPr>
          <w:bCs/>
        </w:rPr>
      </w:pPr>
      <w:r w:rsidRPr="00A93010">
        <w:rPr>
          <w:bCs/>
        </w:rPr>
        <w:t>Alimentação PoE (Power over Ethernet), permitindo fácil instalação e configuração, sem necessidade de fonte de alimentação adicional.</w:t>
      </w:r>
    </w:p>
    <w:p w14:paraId="0BBD8974" w14:textId="77777777" w:rsidR="00A969AA" w:rsidRPr="00A93010" w:rsidRDefault="00A969AA" w:rsidP="003C6B94">
      <w:pPr>
        <w:numPr>
          <w:ilvl w:val="0"/>
          <w:numId w:val="136"/>
        </w:numPr>
        <w:suppressAutoHyphens w:val="0"/>
        <w:spacing w:after="200"/>
        <w:rPr>
          <w:bCs/>
        </w:rPr>
      </w:pPr>
      <w:r w:rsidRPr="00A93010">
        <w:rPr>
          <w:bCs/>
        </w:rPr>
        <w:t>Cabo de Rede (40 metros):</w:t>
      </w:r>
    </w:p>
    <w:p w14:paraId="014EF153" w14:textId="77777777" w:rsidR="00A969AA" w:rsidRPr="00A93010" w:rsidRDefault="00A969AA" w:rsidP="003C6B94">
      <w:pPr>
        <w:numPr>
          <w:ilvl w:val="0"/>
          <w:numId w:val="137"/>
        </w:numPr>
        <w:suppressAutoHyphens w:val="0"/>
        <w:spacing w:after="200"/>
        <w:rPr>
          <w:bCs/>
        </w:rPr>
      </w:pPr>
      <w:r w:rsidRPr="00A93010">
        <w:rPr>
          <w:bCs/>
        </w:rPr>
        <w:t>Cabo de rede UTP Categoria 5e ou superior, compatível com redes Gigabit Ethernet, garantindo conectividade estável e rápida entre os dispositivos;</w:t>
      </w:r>
    </w:p>
    <w:p w14:paraId="4C8CA9E2" w14:textId="77777777" w:rsidR="00A969AA" w:rsidRPr="00A93010" w:rsidRDefault="00A969AA" w:rsidP="003C6B94">
      <w:pPr>
        <w:numPr>
          <w:ilvl w:val="0"/>
          <w:numId w:val="137"/>
        </w:numPr>
        <w:suppressAutoHyphens w:val="0"/>
        <w:spacing w:after="200"/>
        <w:rPr>
          <w:bCs/>
        </w:rPr>
      </w:pPr>
      <w:r w:rsidRPr="00A93010">
        <w:rPr>
          <w:bCs/>
        </w:rPr>
        <w:t>Quantidade: 40 metros, o que será suficiente para atender a instalação de rede nas duas salas.</w:t>
      </w:r>
    </w:p>
    <w:p w14:paraId="4B5E2DCD" w14:textId="77777777" w:rsidR="00A969AA" w:rsidRPr="00A93010" w:rsidRDefault="00A969AA" w:rsidP="003C6B94">
      <w:pPr>
        <w:numPr>
          <w:ilvl w:val="0"/>
          <w:numId w:val="138"/>
        </w:numPr>
        <w:suppressAutoHyphens w:val="0"/>
        <w:spacing w:after="200"/>
        <w:rPr>
          <w:bCs/>
        </w:rPr>
      </w:pPr>
      <w:r w:rsidRPr="00A93010">
        <w:rPr>
          <w:bCs/>
        </w:rPr>
        <w:t>Quantidade de Salas Atendidas:</w:t>
      </w:r>
    </w:p>
    <w:p w14:paraId="770FE996" w14:textId="77777777" w:rsidR="00A969AA" w:rsidRPr="00A93010" w:rsidRDefault="00A969AA" w:rsidP="003C6B94">
      <w:pPr>
        <w:numPr>
          <w:ilvl w:val="0"/>
          <w:numId w:val="139"/>
        </w:numPr>
        <w:suppressAutoHyphens w:val="0"/>
        <w:spacing w:after="200"/>
        <w:rPr>
          <w:bCs/>
        </w:rPr>
      </w:pPr>
      <w:r w:rsidRPr="00A93010">
        <w:rPr>
          <w:bCs/>
        </w:rPr>
        <w:t>Número de salas: 2 salas, com cobertura total para garantir conectividade e qualidade de serviço em todos os locais.</w:t>
      </w:r>
    </w:p>
    <w:p w14:paraId="388110B6" w14:textId="77777777" w:rsidR="00A969AA" w:rsidRPr="00A93010" w:rsidRDefault="00A969AA" w:rsidP="003C6B94">
      <w:pPr>
        <w:numPr>
          <w:ilvl w:val="0"/>
          <w:numId w:val="140"/>
        </w:numPr>
        <w:suppressAutoHyphens w:val="0"/>
        <w:spacing w:after="200"/>
        <w:rPr>
          <w:bCs/>
        </w:rPr>
      </w:pPr>
      <w:r w:rsidRPr="00A93010">
        <w:rPr>
          <w:bCs/>
        </w:rPr>
        <w:t>Nobreak 600 VA (1 unidade):</w:t>
      </w:r>
    </w:p>
    <w:p w14:paraId="4A6ADB47" w14:textId="77777777" w:rsidR="00A969AA" w:rsidRPr="00A93010" w:rsidRDefault="00A969AA" w:rsidP="003C6B94">
      <w:pPr>
        <w:numPr>
          <w:ilvl w:val="0"/>
          <w:numId w:val="141"/>
        </w:numPr>
        <w:suppressAutoHyphens w:val="0"/>
        <w:spacing w:after="200"/>
        <w:rPr>
          <w:bCs/>
        </w:rPr>
      </w:pPr>
      <w:r w:rsidRPr="00A93010">
        <w:rPr>
          <w:bCs/>
        </w:rPr>
        <w:t>Todos os pontos terão um nobreak de 600 VA para garantir continuidade de energia.</w:t>
      </w:r>
    </w:p>
    <w:p w14:paraId="006AFF60" w14:textId="77777777" w:rsidR="00A969AA" w:rsidRPr="00A93010" w:rsidRDefault="00A969AA" w:rsidP="003C6B94">
      <w:pPr>
        <w:numPr>
          <w:ilvl w:val="0"/>
          <w:numId w:val="142"/>
        </w:numPr>
        <w:suppressAutoHyphens w:val="0"/>
        <w:spacing w:after="200"/>
        <w:rPr>
          <w:bCs/>
        </w:rPr>
      </w:pPr>
      <w:r w:rsidRPr="00A93010">
        <w:rPr>
          <w:bCs/>
        </w:rPr>
        <w:t>Rack 3U (1 unidade):</w:t>
      </w:r>
    </w:p>
    <w:p w14:paraId="23D3AB6B" w14:textId="77777777" w:rsidR="00A969AA" w:rsidRDefault="00A969AA" w:rsidP="003C6B94">
      <w:pPr>
        <w:numPr>
          <w:ilvl w:val="0"/>
          <w:numId w:val="143"/>
        </w:numPr>
        <w:suppressAutoHyphens w:val="0"/>
        <w:spacing w:after="200"/>
        <w:rPr>
          <w:bCs/>
        </w:rPr>
      </w:pPr>
      <w:r w:rsidRPr="00A93010">
        <w:rPr>
          <w:bCs/>
        </w:rPr>
        <w:t>Rack de 3U para montagem de equipamentos de rede.</w:t>
      </w:r>
    </w:p>
    <w:p w14:paraId="0A63DB6D" w14:textId="77777777" w:rsidR="00A969AA" w:rsidRPr="00E8160B" w:rsidRDefault="00A969AA" w:rsidP="00A969AA">
      <w:pPr>
        <w:spacing w:after="200"/>
        <w:rPr>
          <w:b/>
        </w:rPr>
      </w:pPr>
      <w:r w:rsidRPr="00E8160B">
        <w:rPr>
          <w:b/>
        </w:rPr>
        <w:t>36. ESPAÇO ARTÍSTICO E CULTURAL (Garoto Cidadão)</w:t>
      </w:r>
    </w:p>
    <w:p w14:paraId="33E5A261" w14:textId="77777777" w:rsidR="00A969AA" w:rsidRPr="00A93010" w:rsidRDefault="00A969AA" w:rsidP="003C6B94">
      <w:pPr>
        <w:numPr>
          <w:ilvl w:val="0"/>
          <w:numId w:val="143"/>
        </w:numPr>
        <w:suppressAutoHyphens w:val="0"/>
        <w:spacing w:after="200"/>
        <w:rPr>
          <w:bCs/>
        </w:rPr>
      </w:pPr>
      <w:r w:rsidRPr="00A93010">
        <w:rPr>
          <w:bCs/>
        </w:rPr>
        <w:t>Roteador (1 unidade):</w:t>
      </w:r>
    </w:p>
    <w:p w14:paraId="0B9320CC" w14:textId="77777777" w:rsidR="00A969AA" w:rsidRPr="00A93010" w:rsidRDefault="00A969AA" w:rsidP="003C6B94">
      <w:pPr>
        <w:numPr>
          <w:ilvl w:val="1"/>
          <w:numId w:val="143"/>
        </w:numPr>
        <w:suppressAutoHyphens w:val="0"/>
        <w:spacing w:after="200"/>
        <w:rPr>
          <w:bCs/>
        </w:rPr>
      </w:pPr>
      <w:r w:rsidRPr="00A93010">
        <w:rPr>
          <w:bCs/>
        </w:rPr>
        <w:t>5 portas Gigabit Ethernet e 1 porta SFP para conexão de fibra óptica.</w:t>
      </w:r>
    </w:p>
    <w:p w14:paraId="265DDAC3" w14:textId="77777777" w:rsidR="00A969AA" w:rsidRPr="00A93010" w:rsidRDefault="00A969AA" w:rsidP="003C6B94">
      <w:pPr>
        <w:numPr>
          <w:ilvl w:val="1"/>
          <w:numId w:val="143"/>
        </w:numPr>
        <w:suppressAutoHyphens w:val="0"/>
        <w:spacing w:after="200"/>
        <w:rPr>
          <w:bCs/>
        </w:rPr>
      </w:pPr>
      <w:r w:rsidRPr="00A93010">
        <w:rPr>
          <w:bCs/>
        </w:rPr>
        <w:t>Processador de 880 MHz e 256 MB de RAM, garantindo bom desempenho para roteamento e gerenciamento de rede.</w:t>
      </w:r>
    </w:p>
    <w:p w14:paraId="799E1FD9" w14:textId="77777777" w:rsidR="00A969AA" w:rsidRPr="00A93010" w:rsidRDefault="00A969AA" w:rsidP="003C6B94">
      <w:pPr>
        <w:numPr>
          <w:ilvl w:val="1"/>
          <w:numId w:val="143"/>
        </w:numPr>
        <w:suppressAutoHyphens w:val="0"/>
        <w:spacing w:after="200"/>
        <w:rPr>
          <w:bCs/>
        </w:rPr>
      </w:pPr>
      <w:r w:rsidRPr="00A93010">
        <w:rPr>
          <w:bCs/>
        </w:rPr>
        <w:t>Suporta protocolos avançados como VPN, VLANs e QoS para otimizar o tráfego de rede.</w:t>
      </w:r>
    </w:p>
    <w:p w14:paraId="4238C872" w14:textId="77777777" w:rsidR="00A969AA" w:rsidRPr="00A93010" w:rsidRDefault="00A969AA" w:rsidP="003C6B94">
      <w:pPr>
        <w:numPr>
          <w:ilvl w:val="1"/>
          <w:numId w:val="143"/>
        </w:numPr>
        <w:suppressAutoHyphens w:val="0"/>
        <w:spacing w:after="200"/>
        <w:rPr>
          <w:bCs/>
        </w:rPr>
      </w:pPr>
      <w:r w:rsidRPr="00A93010">
        <w:rPr>
          <w:bCs/>
        </w:rPr>
        <w:t>Sistema operacional RouterOS, com suporte a configurações e monitoramento em tempo real.</w:t>
      </w:r>
    </w:p>
    <w:p w14:paraId="176EA258" w14:textId="77777777" w:rsidR="00A969AA" w:rsidRPr="00A93010" w:rsidRDefault="00A969AA" w:rsidP="003C6B94">
      <w:pPr>
        <w:numPr>
          <w:ilvl w:val="1"/>
          <w:numId w:val="143"/>
        </w:numPr>
        <w:suppressAutoHyphens w:val="0"/>
        <w:spacing w:after="200"/>
        <w:rPr>
          <w:bCs/>
        </w:rPr>
      </w:pPr>
      <w:r w:rsidRPr="00A93010">
        <w:rPr>
          <w:bCs/>
        </w:rPr>
        <w:t>Fonte de alimentação inclusa.</w:t>
      </w:r>
    </w:p>
    <w:p w14:paraId="0A56D726" w14:textId="77777777" w:rsidR="00A969AA" w:rsidRPr="00A93010" w:rsidRDefault="00A969AA" w:rsidP="003C6B94">
      <w:pPr>
        <w:numPr>
          <w:ilvl w:val="0"/>
          <w:numId w:val="143"/>
        </w:numPr>
        <w:suppressAutoHyphens w:val="0"/>
        <w:spacing w:after="200"/>
        <w:rPr>
          <w:bCs/>
        </w:rPr>
      </w:pPr>
      <w:r w:rsidRPr="00A93010">
        <w:rPr>
          <w:bCs/>
        </w:rPr>
        <w:t>Ponto de Acesso (2 unidades):</w:t>
      </w:r>
    </w:p>
    <w:p w14:paraId="408883BA" w14:textId="77777777" w:rsidR="00A969AA" w:rsidRPr="00A93010" w:rsidRDefault="00A969AA" w:rsidP="003C6B94">
      <w:pPr>
        <w:numPr>
          <w:ilvl w:val="1"/>
          <w:numId w:val="143"/>
        </w:numPr>
        <w:suppressAutoHyphens w:val="0"/>
        <w:spacing w:after="200"/>
        <w:rPr>
          <w:bCs/>
        </w:rPr>
      </w:pPr>
      <w:r w:rsidRPr="00A93010">
        <w:rPr>
          <w:bCs/>
        </w:rPr>
        <w:t>Frequências de 2.4 GHz e 5 GHz, com velocidades de até 573 Mbps (2.4 GHz) e 1201 Mbps (5 GHz).</w:t>
      </w:r>
    </w:p>
    <w:p w14:paraId="503255E1" w14:textId="77777777" w:rsidR="00A969AA" w:rsidRPr="00A93010" w:rsidRDefault="00A969AA" w:rsidP="003C6B94">
      <w:pPr>
        <w:numPr>
          <w:ilvl w:val="1"/>
          <w:numId w:val="143"/>
        </w:numPr>
        <w:suppressAutoHyphens w:val="0"/>
        <w:spacing w:after="200"/>
        <w:rPr>
          <w:bCs/>
        </w:rPr>
      </w:pPr>
      <w:r w:rsidRPr="00A93010">
        <w:rPr>
          <w:bCs/>
        </w:rPr>
        <w:t>Compatível com o padrão IEEE 802.11a/b/g/n/ac/ax para desempenho superior e cobertura em ambientes internos e externos.</w:t>
      </w:r>
    </w:p>
    <w:p w14:paraId="36157460" w14:textId="77777777" w:rsidR="00A969AA" w:rsidRPr="00A93010" w:rsidRDefault="00A969AA" w:rsidP="003C6B94">
      <w:pPr>
        <w:numPr>
          <w:ilvl w:val="1"/>
          <w:numId w:val="143"/>
        </w:numPr>
        <w:suppressAutoHyphens w:val="0"/>
        <w:spacing w:after="200"/>
        <w:rPr>
          <w:bCs/>
        </w:rPr>
      </w:pPr>
      <w:r w:rsidRPr="00A93010">
        <w:rPr>
          <w:bCs/>
        </w:rPr>
        <w:t>Gerenciamento via Controller para monitoramento centralizado.</w:t>
      </w:r>
    </w:p>
    <w:p w14:paraId="701E6655" w14:textId="77777777" w:rsidR="00A969AA" w:rsidRPr="00A93010" w:rsidRDefault="00A969AA" w:rsidP="003C6B94">
      <w:pPr>
        <w:numPr>
          <w:ilvl w:val="1"/>
          <w:numId w:val="143"/>
        </w:numPr>
        <w:suppressAutoHyphens w:val="0"/>
        <w:spacing w:after="200"/>
        <w:rPr>
          <w:bCs/>
        </w:rPr>
      </w:pPr>
      <w:r w:rsidRPr="00A93010">
        <w:rPr>
          <w:bCs/>
        </w:rPr>
        <w:t>Alimentação PoE ou fonte dedicada inclusa.</w:t>
      </w:r>
    </w:p>
    <w:p w14:paraId="5948B474" w14:textId="77777777" w:rsidR="00A969AA" w:rsidRPr="00A93010" w:rsidRDefault="00A969AA" w:rsidP="003C6B94">
      <w:pPr>
        <w:numPr>
          <w:ilvl w:val="1"/>
          <w:numId w:val="143"/>
        </w:numPr>
        <w:suppressAutoHyphens w:val="0"/>
        <w:spacing w:after="200"/>
        <w:rPr>
          <w:bCs/>
        </w:rPr>
      </w:pPr>
      <w:r w:rsidRPr="00A93010">
        <w:rPr>
          <w:bCs/>
        </w:rPr>
        <w:t>Cobertura e conectividade otimizada para atender até 300 conexões, com sinal estável e eficiente.</w:t>
      </w:r>
    </w:p>
    <w:p w14:paraId="553F9D6E" w14:textId="77777777" w:rsidR="00A969AA" w:rsidRPr="00A93010" w:rsidRDefault="00A969AA" w:rsidP="003C6B94">
      <w:pPr>
        <w:numPr>
          <w:ilvl w:val="0"/>
          <w:numId w:val="143"/>
        </w:numPr>
        <w:suppressAutoHyphens w:val="0"/>
        <w:spacing w:after="200"/>
        <w:rPr>
          <w:bCs/>
        </w:rPr>
      </w:pPr>
      <w:r w:rsidRPr="00A93010">
        <w:rPr>
          <w:bCs/>
        </w:rPr>
        <w:t>Cabo de Rede (650 metros):</w:t>
      </w:r>
    </w:p>
    <w:p w14:paraId="04877642" w14:textId="77777777" w:rsidR="00A969AA" w:rsidRPr="00A93010" w:rsidRDefault="00A969AA" w:rsidP="003C6B94">
      <w:pPr>
        <w:numPr>
          <w:ilvl w:val="1"/>
          <w:numId w:val="143"/>
        </w:numPr>
        <w:suppressAutoHyphens w:val="0"/>
        <w:spacing w:after="200"/>
        <w:rPr>
          <w:bCs/>
        </w:rPr>
      </w:pPr>
      <w:r w:rsidRPr="00A93010">
        <w:rPr>
          <w:bCs/>
        </w:rPr>
        <w:t>650 metros de cabo de rede UTP Categoria 5e ou superior.</w:t>
      </w:r>
    </w:p>
    <w:p w14:paraId="5BD067AA" w14:textId="77777777" w:rsidR="00A969AA" w:rsidRPr="00A93010" w:rsidRDefault="00A969AA" w:rsidP="003C6B94">
      <w:pPr>
        <w:numPr>
          <w:ilvl w:val="1"/>
          <w:numId w:val="143"/>
        </w:numPr>
        <w:suppressAutoHyphens w:val="0"/>
        <w:spacing w:after="200"/>
        <w:rPr>
          <w:bCs/>
        </w:rPr>
      </w:pPr>
      <w:r w:rsidRPr="00A93010">
        <w:rPr>
          <w:bCs/>
        </w:rPr>
        <w:t>Suporte a transmissão Gigabit Ethernet, com alta durabilidade e eficiência, ideal para cabeamento de TVs e computadores.</w:t>
      </w:r>
    </w:p>
    <w:p w14:paraId="6525CC9B" w14:textId="77777777" w:rsidR="00A969AA" w:rsidRPr="00A93010" w:rsidRDefault="00A969AA" w:rsidP="003C6B94">
      <w:pPr>
        <w:numPr>
          <w:ilvl w:val="1"/>
          <w:numId w:val="143"/>
        </w:numPr>
        <w:suppressAutoHyphens w:val="0"/>
        <w:spacing w:after="200"/>
        <w:rPr>
          <w:bCs/>
        </w:rPr>
      </w:pPr>
      <w:r w:rsidRPr="00A93010">
        <w:rPr>
          <w:bCs/>
        </w:rPr>
        <w:t>Revestimento adequado para uso interno, garantindo resistência ao desgaste e otimização do sinal.</w:t>
      </w:r>
    </w:p>
    <w:p w14:paraId="76274D11" w14:textId="77777777" w:rsidR="00A969AA" w:rsidRPr="00A93010" w:rsidRDefault="00A969AA" w:rsidP="003C6B94">
      <w:pPr>
        <w:numPr>
          <w:ilvl w:val="0"/>
          <w:numId w:val="143"/>
        </w:numPr>
        <w:suppressAutoHyphens w:val="0"/>
        <w:spacing w:after="200"/>
        <w:rPr>
          <w:bCs/>
        </w:rPr>
      </w:pPr>
      <w:r w:rsidRPr="00A93010">
        <w:rPr>
          <w:bCs/>
        </w:rPr>
        <w:t>Rack 3U (1 unidade):</w:t>
      </w:r>
    </w:p>
    <w:p w14:paraId="5CC4818E" w14:textId="77777777" w:rsidR="00A969AA" w:rsidRPr="00A93010" w:rsidRDefault="00A969AA" w:rsidP="003C6B94">
      <w:pPr>
        <w:numPr>
          <w:ilvl w:val="1"/>
          <w:numId w:val="143"/>
        </w:numPr>
        <w:suppressAutoHyphens w:val="0"/>
        <w:spacing w:after="200"/>
        <w:rPr>
          <w:bCs/>
        </w:rPr>
      </w:pPr>
      <w:r w:rsidRPr="00A93010">
        <w:rPr>
          <w:bCs/>
        </w:rPr>
        <w:t>Rack de 3U para montagem e organização dos equipamentos de rede.</w:t>
      </w:r>
    </w:p>
    <w:p w14:paraId="79AB1281" w14:textId="77777777" w:rsidR="00A969AA" w:rsidRPr="00A93010" w:rsidRDefault="00A969AA" w:rsidP="003C6B94">
      <w:pPr>
        <w:numPr>
          <w:ilvl w:val="1"/>
          <w:numId w:val="143"/>
        </w:numPr>
        <w:suppressAutoHyphens w:val="0"/>
        <w:spacing w:after="200"/>
        <w:rPr>
          <w:bCs/>
        </w:rPr>
      </w:pPr>
      <w:r w:rsidRPr="00A93010">
        <w:rPr>
          <w:bCs/>
        </w:rPr>
        <w:t>Estrutura metálica robusta e ventilada para garantir o resfriamento adequado dos dispositivos.</w:t>
      </w:r>
    </w:p>
    <w:p w14:paraId="32F1CA9C" w14:textId="77777777" w:rsidR="00A969AA" w:rsidRPr="00A93010" w:rsidRDefault="00A969AA" w:rsidP="003C6B94">
      <w:pPr>
        <w:numPr>
          <w:ilvl w:val="1"/>
          <w:numId w:val="143"/>
        </w:numPr>
        <w:suppressAutoHyphens w:val="0"/>
        <w:spacing w:after="200"/>
        <w:rPr>
          <w:bCs/>
        </w:rPr>
      </w:pPr>
      <w:r w:rsidRPr="00A93010">
        <w:rPr>
          <w:bCs/>
        </w:rPr>
        <w:t>Suporta montagem de roteadores, switches e outros componentes de rede, organizando a infraestrutura de cabeamento.</w:t>
      </w:r>
    </w:p>
    <w:p w14:paraId="00F6A44F" w14:textId="77777777" w:rsidR="00A969AA" w:rsidRPr="00A93010" w:rsidRDefault="00A969AA" w:rsidP="003C6B94">
      <w:pPr>
        <w:numPr>
          <w:ilvl w:val="0"/>
          <w:numId w:val="143"/>
        </w:numPr>
        <w:suppressAutoHyphens w:val="0"/>
        <w:spacing w:after="200"/>
        <w:rPr>
          <w:bCs/>
        </w:rPr>
      </w:pPr>
      <w:r w:rsidRPr="00A93010">
        <w:rPr>
          <w:bCs/>
        </w:rPr>
        <w:t>Nobreak 600 VA (1 unidade)</w:t>
      </w:r>
    </w:p>
    <w:p w14:paraId="110A11D1" w14:textId="77777777" w:rsidR="00A969AA" w:rsidRPr="00A93010" w:rsidRDefault="00A969AA" w:rsidP="003C6B94">
      <w:pPr>
        <w:numPr>
          <w:ilvl w:val="1"/>
          <w:numId w:val="143"/>
        </w:numPr>
        <w:suppressAutoHyphens w:val="0"/>
        <w:spacing w:after="200"/>
        <w:rPr>
          <w:bCs/>
        </w:rPr>
      </w:pPr>
      <w:r w:rsidRPr="00A93010">
        <w:rPr>
          <w:bCs/>
        </w:rPr>
        <w:t>Para garantir a proteção dos equipamentos de rede e continuidade em caso de falhas elétricas.</w:t>
      </w:r>
    </w:p>
    <w:p w14:paraId="003E42C1" w14:textId="77777777" w:rsidR="00A969AA" w:rsidRPr="00E8160B" w:rsidRDefault="00A969AA" w:rsidP="00A969AA">
      <w:pPr>
        <w:spacing w:after="200"/>
        <w:jc w:val="center"/>
        <w:rPr>
          <w:b/>
          <w:u w:val="single"/>
        </w:rPr>
      </w:pPr>
      <w:r w:rsidRPr="00E8160B">
        <w:rPr>
          <w:b/>
          <w:u w:val="single"/>
        </w:rPr>
        <w:t>Secretaria de Saúde</w:t>
      </w:r>
    </w:p>
    <w:p w14:paraId="6F938522" w14:textId="77777777" w:rsidR="00A969AA" w:rsidRPr="00E8160B" w:rsidRDefault="00A969AA" w:rsidP="00A969AA">
      <w:pPr>
        <w:spacing w:after="200"/>
        <w:rPr>
          <w:b/>
        </w:rPr>
      </w:pPr>
      <w:r w:rsidRPr="00E8160B">
        <w:rPr>
          <w:b/>
        </w:rPr>
        <w:t>37. SECRETARIA DE SAÚDE</w:t>
      </w:r>
    </w:p>
    <w:p w14:paraId="09674AD7" w14:textId="77777777" w:rsidR="00A969AA" w:rsidRPr="00A93010" w:rsidRDefault="00A969AA" w:rsidP="003C6B94">
      <w:pPr>
        <w:numPr>
          <w:ilvl w:val="0"/>
          <w:numId w:val="144"/>
        </w:numPr>
        <w:suppressAutoHyphens w:val="0"/>
        <w:spacing w:after="200"/>
        <w:rPr>
          <w:bCs/>
        </w:rPr>
      </w:pPr>
      <w:r w:rsidRPr="00A93010">
        <w:rPr>
          <w:bCs/>
        </w:rPr>
        <w:t>Roteador Gigabit Ethernet (1 unidade):</w:t>
      </w:r>
    </w:p>
    <w:p w14:paraId="5AAEC1BE" w14:textId="77777777" w:rsidR="00A969AA" w:rsidRPr="00A93010" w:rsidRDefault="00A969AA" w:rsidP="003C6B94">
      <w:pPr>
        <w:numPr>
          <w:ilvl w:val="0"/>
          <w:numId w:val="145"/>
        </w:numPr>
        <w:suppressAutoHyphens w:val="0"/>
        <w:spacing w:after="200"/>
        <w:rPr>
          <w:bCs/>
        </w:rPr>
      </w:pPr>
      <w:r w:rsidRPr="00A93010">
        <w:rPr>
          <w:bCs/>
        </w:rPr>
        <w:t>Roteador com 5 portas Gigabit Ethernet e 1 porta SFP para integração com fibra ótica.</w:t>
      </w:r>
    </w:p>
    <w:p w14:paraId="7D4B733B" w14:textId="77777777" w:rsidR="00A969AA" w:rsidRPr="00A93010" w:rsidRDefault="00A969AA" w:rsidP="003C6B94">
      <w:pPr>
        <w:numPr>
          <w:ilvl w:val="0"/>
          <w:numId w:val="145"/>
        </w:numPr>
        <w:suppressAutoHyphens w:val="0"/>
        <w:spacing w:after="200"/>
        <w:rPr>
          <w:bCs/>
        </w:rPr>
      </w:pPr>
      <w:r w:rsidRPr="00A93010">
        <w:rPr>
          <w:bCs/>
        </w:rPr>
        <w:t>Processador de 880 MHz e 256 MB de RAM, proporcionando desempenho estável para tráfego médio.</w:t>
      </w:r>
    </w:p>
    <w:p w14:paraId="52909D23" w14:textId="77777777" w:rsidR="00A969AA" w:rsidRPr="00A93010" w:rsidRDefault="00A969AA" w:rsidP="003C6B94">
      <w:pPr>
        <w:numPr>
          <w:ilvl w:val="0"/>
          <w:numId w:val="145"/>
        </w:numPr>
        <w:suppressAutoHyphens w:val="0"/>
        <w:spacing w:after="200"/>
        <w:rPr>
          <w:bCs/>
        </w:rPr>
      </w:pPr>
      <w:r w:rsidRPr="00A93010">
        <w:rPr>
          <w:bCs/>
        </w:rPr>
        <w:t>Suporte a protocolos de roteamento avançados, ideal para ambientes corporativos e redes de médio porte.</w:t>
      </w:r>
    </w:p>
    <w:p w14:paraId="10E9278D" w14:textId="77777777" w:rsidR="00A969AA" w:rsidRPr="00A93010" w:rsidRDefault="00A969AA" w:rsidP="003C6B94">
      <w:pPr>
        <w:numPr>
          <w:ilvl w:val="0"/>
          <w:numId w:val="146"/>
        </w:numPr>
        <w:suppressAutoHyphens w:val="0"/>
        <w:spacing w:after="200"/>
        <w:rPr>
          <w:bCs/>
        </w:rPr>
      </w:pPr>
      <w:r w:rsidRPr="00A93010">
        <w:rPr>
          <w:bCs/>
        </w:rPr>
        <w:t>Ponto de Acesso Dual Band com Fonte (3 unidades):</w:t>
      </w:r>
    </w:p>
    <w:p w14:paraId="5B9F0BE9" w14:textId="77777777" w:rsidR="00A969AA" w:rsidRPr="00A93010" w:rsidRDefault="00A969AA" w:rsidP="003C6B94">
      <w:pPr>
        <w:numPr>
          <w:ilvl w:val="0"/>
          <w:numId w:val="147"/>
        </w:numPr>
        <w:suppressAutoHyphens w:val="0"/>
        <w:spacing w:after="200"/>
        <w:rPr>
          <w:bCs/>
        </w:rPr>
      </w:pPr>
      <w:r w:rsidRPr="00A93010">
        <w:rPr>
          <w:bCs/>
        </w:rPr>
        <w:t>Frequências de 2.4 GHz e 5 GHz, com velocidades de até 573 Mbps (2.4 GHz) e 1201 Mbps (5 GHz).</w:t>
      </w:r>
    </w:p>
    <w:p w14:paraId="7F98D29E" w14:textId="77777777" w:rsidR="00A969AA" w:rsidRPr="00A93010" w:rsidRDefault="00A969AA" w:rsidP="003C6B94">
      <w:pPr>
        <w:numPr>
          <w:ilvl w:val="0"/>
          <w:numId w:val="147"/>
        </w:numPr>
        <w:suppressAutoHyphens w:val="0"/>
        <w:spacing w:after="200"/>
        <w:rPr>
          <w:bCs/>
        </w:rPr>
      </w:pPr>
      <w:r w:rsidRPr="00A93010">
        <w:rPr>
          <w:bCs/>
        </w:rPr>
        <w:t>Capacidade de operar em ambientes de alta densidade, ideal para áreas com tráfego intenso de dados.</w:t>
      </w:r>
    </w:p>
    <w:p w14:paraId="24D4E399" w14:textId="77777777" w:rsidR="00A969AA" w:rsidRPr="00A93010" w:rsidRDefault="00A969AA" w:rsidP="003C6B94">
      <w:pPr>
        <w:numPr>
          <w:ilvl w:val="0"/>
          <w:numId w:val="147"/>
        </w:numPr>
        <w:suppressAutoHyphens w:val="0"/>
        <w:spacing w:after="200"/>
        <w:rPr>
          <w:bCs/>
        </w:rPr>
      </w:pPr>
      <w:r w:rsidRPr="00A93010">
        <w:rPr>
          <w:bCs/>
        </w:rPr>
        <w:t>Alimentação PoE (Power over Ethernet), facilitando a instalação sem necessidade de fonte adicional.</w:t>
      </w:r>
    </w:p>
    <w:p w14:paraId="162C2326" w14:textId="77777777" w:rsidR="00A969AA" w:rsidRPr="00A93010" w:rsidRDefault="00A969AA" w:rsidP="003C6B94">
      <w:pPr>
        <w:numPr>
          <w:ilvl w:val="0"/>
          <w:numId w:val="148"/>
        </w:numPr>
        <w:suppressAutoHyphens w:val="0"/>
        <w:spacing w:after="200"/>
        <w:rPr>
          <w:bCs/>
        </w:rPr>
      </w:pPr>
      <w:r w:rsidRPr="00A93010">
        <w:rPr>
          <w:bCs/>
        </w:rPr>
        <w:t>Cabo de Rede (300 metros):</w:t>
      </w:r>
    </w:p>
    <w:p w14:paraId="364D35FB" w14:textId="77777777" w:rsidR="00A969AA" w:rsidRPr="00A93010" w:rsidRDefault="00A969AA" w:rsidP="003C6B94">
      <w:pPr>
        <w:numPr>
          <w:ilvl w:val="0"/>
          <w:numId w:val="149"/>
        </w:numPr>
        <w:suppressAutoHyphens w:val="0"/>
        <w:spacing w:after="200"/>
        <w:rPr>
          <w:bCs/>
        </w:rPr>
      </w:pPr>
      <w:r w:rsidRPr="00A93010">
        <w:rPr>
          <w:bCs/>
        </w:rPr>
        <w:t>Cabo UTP Categoria 5e ou superior, compatível com redes Gigabit Ethernet, garantindo conectividade estável e rápida.</w:t>
      </w:r>
    </w:p>
    <w:p w14:paraId="4B1CBB78" w14:textId="77777777" w:rsidR="00A969AA" w:rsidRPr="00A93010" w:rsidRDefault="00A969AA" w:rsidP="003C6B94">
      <w:pPr>
        <w:numPr>
          <w:ilvl w:val="0"/>
          <w:numId w:val="149"/>
        </w:numPr>
        <w:suppressAutoHyphens w:val="0"/>
        <w:spacing w:after="200"/>
        <w:rPr>
          <w:bCs/>
        </w:rPr>
      </w:pPr>
      <w:r w:rsidRPr="00A93010">
        <w:rPr>
          <w:bCs/>
        </w:rPr>
        <w:t>Quantidade: 300 metros, suficiente para atender a instalação nas 7 salas.</w:t>
      </w:r>
    </w:p>
    <w:p w14:paraId="2850C9E8" w14:textId="77777777" w:rsidR="00A969AA" w:rsidRPr="00A93010" w:rsidRDefault="00A969AA" w:rsidP="003C6B94">
      <w:pPr>
        <w:numPr>
          <w:ilvl w:val="0"/>
          <w:numId w:val="150"/>
        </w:numPr>
        <w:suppressAutoHyphens w:val="0"/>
        <w:spacing w:after="200"/>
        <w:rPr>
          <w:bCs/>
        </w:rPr>
      </w:pPr>
      <w:r w:rsidRPr="00A93010">
        <w:rPr>
          <w:bCs/>
        </w:rPr>
        <w:t>Quantidade de Salas Atendidas:</w:t>
      </w:r>
    </w:p>
    <w:p w14:paraId="3E5E7E8E" w14:textId="77777777" w:rsidR="00A969AA" w:rsidRPr="00A93010" w:rsidRDefault="00A969AA" w:rsidP="003C6B94">
      <w:pPr>
        <w:numPr>
          <w:ilvl w:val="0"/>
          <w:numId w:val="151"/>
        </w:numPr>
        <w:suppressAutoHyphens w:val="0"/>
        <w:spacing w:after="200"/>
        <w:rPr>
          <w:bCs/>
        </w:rPr>
      </w:pPr>
      <w:r w:rsidRPr="00A93010">
        <w:rPr>
          <w:bCs/>
        </w:rPr>
        <w:t>Número de salas: 7 salas, garantindo cobertura total e conectividade de alta qualidade em todos os locais.</w:t>
      </w:r>
    </w:p>
    <w:p w14:paraId="4A29ED0B" w14:textId="77777777" w:rsidR="00A969AA" w:rsidRPr="00A93010" w:rsidRDefault="00A969AA" w:rsidP="003C6B94">
      <w:pPr>
        <w:numPr>
          <w:ilvl w:val="0"/>
          <w:numId w:val="152"/>
        </w:numPr>
        <w:suppressAutoHyphens w:val="0"/>
        <w:spacing w:after="200"/>
        <w:rPr>
          <w:bCs/>
        </w:rPr>
      </w:pPr>
      <w:r w:rsidRPr="00A93010">
        <w:rPr>
          <w:bCs/>
        </w:rPr>
        <w:t>Nobreak 600 VA (1 unidade):</w:t>
      </w:r>
    </w:p>
    <w:p w14:paraId="4577A892" w14:textId="77777777" w:rsidR="00A969AA" w:rsidRPr="00A93010" w:rsidRDefault="00A969AA" w:rsidP="003C6B94">
      <w:pPr>
        <w:numPr>
          <w:ilvl w:val="0"/>
          <w:numId w:val="153"/>
        </w:numPr>
        <w:suppressAutoHyphens w:val="0"/>
        <w:spacing w:after="200"/>
        <w:rPr>
          <w:bCs/>
        </w:rPr>
      </w:pPr>
      <w:r w:rsidRPr="00A93010">
        <w:rPr>
          <w:bCs/>
        </w:rPr>
        <w:t>Todos os pontos terão um nobreak de 600 VA para garantir continuidade de energia.</w:t>
      </w:r>
    </w:p>
    <w:p w14:paraId="1A8AC042" w14:textId="77777777" w:rsidR="00A969AA" w:rsidRPr="00A93010" w:rsidRDefault="00A969AA" w:rsidP="003C6B94">
      <w:pPr>
        <w:numPr>
          <w:ilvl w:val="0"/>
          <w:numId w:val="154"/>
        </w:numPr>
        <w:suppressAutoHyphens w:val="0"/>
        <w:spacing w:after="200"/>
        <w:rPr>
          <w:bCs/>
        </w:rPr>
      </w:pPr>
      <w:r w:rsidRPr="00A93010">
        <w:rPr>
          <w:bCs/>
        </w:rPr>
        <w:t>Rack 3U (1 unidade):</w:t>
      </w:r>
    </w:p>
    <w:p w14:paraId="57FE67EF" w14:textId="77777777" w:rsidR="00A969AA" w:rsidRPr="00A93010" w:rsidRDefault="00A969AA" w:rsidP="003C6B94">
      <w:pPr>
        <w:numPr>
          <w:ilvl w:val="0"/>
          <w:numId w:val="155"/>
        </w:numPr>
        <w:suppressAutoHyphens w:val="0"/>
        <w:spacing w:after="200"/>
        <w:rPr>
          <w:bCs/>
        </w:rPr>
      </w:pPr>
      <w:r w:rsidRPr="00A93010">
        <w:rPr>
          <w:bCs/>
        </w:rPr>
        <w:t>Rack de 3U para montagem de equipamentos de rede.</w:t>
      </w:r>
    </w:p>
    <w:p w14:paraId="55E6325C" w14:textId="77777777" w:rsidR="00A969AA" w:rsidRPr="00E8160B" w:rsidRDefault="00A969AA" w:rsidP="00A969AA">
      <w:pPr>
        <w:spacing w:after="200"/>
        <w:rPr>
          <w:b/>
        </w:rPr>
      </w:pPr>
      <w:r w:rsidRPr="00E8160B">
        <w:rPr>
          <w:b/>
        </w:rPr>
        <w:t>38. VIGILÂNCIA SANITÁRIA</w:t>
      </w:r>
    </w:p>
    <w:p w14:paraId="7B26DAE5" w14:textId="77777777" w:rsidR="00A969AA" w:rsidRPr="00A93010" w:rsidRDefault="00A969AA" w:rsidP="003C6B94">
      <w:pPr>
        <w:numPr>
          <w:ilvl w:val="0"/>
          <w:numId w:val="156"/>
        </w:numPr>
        <w:suppressAutoHyphens w:val="0"/>
        <w:spacing w:after="200"/>
        <w:rPr>
          <w:bCs/>
        </w:rPr>
      </w:pPr>
      <w:r w:rsidRPr="00A93010">
        <w:rPr>
          <w:bCs/>
        </w:rPr>
        <w:t>Ponto de Acesso Dual Band com Fonte (1 unidade):</w:t>
      </w:r>
    </w:p>
    <w:p w14:paraId="1CA87D7A" w14:textId="77777777" w:rsidR="00A969AA" w:rsidRPr="00A93010" w:rsidRDefault="00A969AA" w:rsidP="003C6B94">
      <w:pPr>
        <w:numPr>
          <w:ilvl w:val="0"/>
          <w:numId w:val="157"/>
        </w:numPr>
        <w:suppressAutoHyphens w:val="0"/>
        <w:spacing w:after="200"/>
        <w:rPr>
          <w:bCs/>
        </w:rPr>
      </w:pPr>
      <w:r w:rsidRPr="00A93010">
        <w:rPr>
          <w:bCs/>
        </w:rPr>
        <w:t>Frequências de 2.4 GHz e 5 GHz, com velocidades de até 573 Mbps (2.4 GHz) e 1201 Mbps (5 GHz).</w:t>
      </w:r>
    </w:p>
    <w:p w14:paraId="06E27595" w14:textId="77777777" w:rsidR="00A969AA" w:rsidRPr="00A93010" w:rsidRDefault="00A969AA" w:rsidP="003C6B94">
      <w:pPr>
        <w:numPr>
          <w:ilvl w:val="0"/>
          <w:numId w:val="157"/>
        </w:numPr>
        <w:suppressAutoHyphens w:val="0"/>
        <w:spacing w:after="200"/>
        <w:rPr>
          <w:bCs/>
        </w:rPr>
      </w:pPr>
      <w:r w:rsidRPr="00A93010">
        <w:rPr>
          <w:bCs/>
        </w:rPr>
        <w:t>Capacidade de operar em ambientes de alta densidade, ideal para áreas com tráfego intenso de dados.</w:t>
      </w:r>
    </w:p>
    <w:p w14:paraId="38C59AD0" w14:textId="77777777" w:rsidR="00A969AA" w:rsidRPr="00A93010" w:rsidRDefault="00A969AA" w:rsidP="003C6B94">
      <w:pPr>
        <w:numPr>
          <w:ilvl w:val="0"/>
          <w:numId w:val="157"/>
        </w:numPr>
        <w:suppressAutoHyphens w:val="0"/>
        <w:spacing w:after="200"/>
        <w:rPr>
          <w:bCs/>
        </w:rPr>
      </w:pPr>
      <w:r w:rsidRPr="00A93010">
        <w:rPr>
          <w:bCs/>
        </w:rPr>
        <w:t>Alimentação PoE (Power over Ethernet), facilitando a instalação sem necessidade de fonte adicional.</w:t>
      </w:r>
    </w:p>
    <w:p w14:paraId="0FD0F48F" w14:textId="77777777" w:rsidR="00A969AA" w:rsidRPr="00A93010" w:rsidRDefault="00A969AA" w:rsidP="003C6B94">
      <w:pPr>
        <w:numPr>
          <w:ilvl w:val="0"/>
          <w:numId w:val="158"/>
        </w:numPr>
        <w:suppressAutoHyphens w:val="0"/>
        <w:spacing w:after="200"/>
        <w:rPr>
          <w:bCs/>
        </w:rPr>
      </w:pPr>
      <w:r w:rsidRPr="00A93010">
        <w:rPr>
          <w:bCs/>
        </w:rPr>
        <w:t>Ponto de Acesso Dual Band (1 unidade):</w:t>
      </w:r>
    </w:p>
    <w:p w14:paraId="5E42C101" w14:textId="77777777" w:rsidR="00A969AA" w:rsidRPr="00A93010" w:rsidRDefault="00A969AA" w:rsidP="003C6B94">
      <w:pPr>
        <w:numPr>
          <w:ilvl w:val="0"/>
          <w:numId w:val="159"/>
        </w:numPr>
        <w:suppressAutoHyphens w:val="0"/>
        <w:spacing w:after="200"/>
        <w:rPr>
          <w:bCs/>
        </w:rPr>
      </w:pPr>
      <w:r w:rsidRPr="00A93010">
        <w:rPr>
          <w:bCs/>
        </w:rPr>
        <w:t>Frequências de 2.4 GHz e 5.0 GHz, com velocidades de até 450 Mbps (2.4 GHz) e 1300 Mbps (5.0 GHz).</w:t>
      </w:r>
    </w:p>
    <w:p w14:paraId="41F31FE6" w14:textId="77777777" w:rsidR="00A969AA" w:rsidRPr="00A93010" w:rsidRDefault="00A969AA" w:rsidP="003C6B94">
      <w:pPr>
        <w:numPr>
          <w:ilvl w:val="0"/>
          <w:numId w:val="159"/>
        </w:numPr>
        <w:suppressAutoHyphens w:val="0"/>
        <w:spacing w:after="200"/>
        <w:rPr>
          <w:bCs/>
        </w:rPr>
      </w:pPr>
      <w:r w:rsidRPr="00A93010">
        <w:rPr>
          <w:bCs/>
        </w:rPr>
        <w:t>Capacidade de operar em ambientes de alta densidade, oferecendo conectividade estável e de alta velocidade para diversos dispositivos simultaneamente.</w:t>
      </w:r>
    </w:p>
    <w:p w14:paraId="271BA0E9" w14:textId="77777777" w:rsidR="00A969AA" w:rsidRPr="00A93010" w:rsidRDefault="00A969AA" w:rsidP="003C6B94">
      <w:pPr>
        <w:numPr>
          <w:ilvl w:val="0"/>
          <w:numId w:val="160"/>
        </w:numPr>
        <w:suppressAutoHyphens w:val="0"/>
        <w:spacing w:after="200"/>
        <w:rPr>
          <w:bCs/>
        </w:rPr>
      </w:pPr>
      <w:r w:rsidRPr="00A93010">
        <w:rPr>
          <w:bCs/>
        </w:rPr>
        <w:t>Cabo de Rede (100 metros):</w:t>
      </w:r>
    </w:p>
    <w:p w14:paraId="69F8C2C3" w14:textId="77777777" w:rsidR="00A969AA" w:rsidRPr="00A93010" w:rsidRDefault="00A969AA" w:rsidP="003C6B94">
      <w:pPr>
        <w:numPr>
          <w:ilvl w:val="0"/>
          <w:numId w:val="161"/>
        </w:numPr>
        <w:suppressAutoHyphens w:val="0"/>
        <w:spacing w:after="200"/>
        <w:rPr>
          <w:bCs/>
        </w:rPr>
      </w:pPr>
      <w:r w:rsidRPr="00A93010">
        <w:rPr>
          <w:bCs/>
        </w:rPr>
        <w:t>Cabo UTP Categoria 5e ou superior, compatível com redes Gigabit Ethernet, garantindo conectividade estável e rápida.</w:t>
      </w:r>
    </w:p>
    <w:p w14:paraId="0754B4EB" w14:textId="77777777" w:rsidR="00A969AA" w:rsidRPr="00A93010" w:rsidRDefault="00A969AA" w:rsidP="003C6B94">
      <w:pPr>
        <w:numPr>
          <w:ilvl w:val="0"/>
          <w:numId w:val="161"/>
        </w:numPr>
        <w:suppressAutoHyphens w:val="0"/>
        <w:spacing w:after="200"/>
        <w:rPr>
          <w:bCs/>
        </w:rPr>
      </w:pPr>
      <w:r w:rsidRPr="00A93010">
        <w:rPr>
          <w:bCs/>
        </w:rPr>
        <w:t>Quantidade: 100 metros, suficiente para a instalação nas 3 salas.</w:t>
      </w:r>
    </w:p>
    <w:p w14:paraId="57AD5B6F" w14:textId="77777777" w:rsidR="00A969AA" w:rsidRPr="00A93010" w:rsidRDefault="00A969AA" w:rsidP="003C6B94">
      <w:pPr>
        <w:numPr>
          <w:ilvl w:val="0"/>
          <w:numId w:val="162"/>
        </w:numPr>
        <w:suppressAutoHyphens w:val="0"/>
        <w:spacing w:after="200"/>
        <w:rPr>
          <w:bCs/>
        </w:rPr>
      </w:pPr>
      <w:r w:rsidRPr="00A93010">
        <w:rPr>
          <w:bCs/>
        </w:rPr>
        <w:t>Quantidade de Salas Atendidas:</w:t>
      </w:r>
    </w:p>
    <w:p w14:paraId="309996C7" w14:textId="77777777" w:rsidR="00A969AA" w:rsidRPr="00A93010" w:rsidRDefault="00A969AA" w:rsidP="003C6B94">
      <w:pPr>
        <w:numPr>
          <w:ilvl w:val="0"/>
          <w:numId w:val="163"/>
        </w:numPr>
        <w:suppressAutoHyphens w:val="0"/>
        <w:spacing w:after="200"/>
        <w:rPr>
          <w:bCs/>
        </w:rPr>
      </w:pPr>
      <w:r w:rsidRPr="00A93010">
        <w:rPr>
          <w:bCs/>
        </w:rPr>
        <w:t>Número de salas: 3 salas, garantindo cobertura e conectividade de qualidade.</w:t>
      </w:r>
    </w:p>
    <w:p w14:paraId="0F3A27E3" w14:textId="77777777" w:rsidR="00A969AA" w:rsidRPr="00A93010" w:rsidRDefault="00A969AA" w:rsidP="003C6B94">
      <w:pPr>
        <w:numPr>
          <w:ilvl w:val="0"/>
          <w:numId w:val="164"/>
        </w:numPr>
        <w:suppressAutoHyphens w:val="0"/>
        <w:spacing w:after="200"/>
        <w:rPr>
          <w:bCs/>
        </w:rPr>
      </w:pPr>
      <w:r w:rsidRPr="00A93010">
        <w:rPr>
          <w:bCs/>
        </w:rPr>
        <w:t>Nobreak 600 VA (1 unidade):</w:t>
      </w:r>
    </w:p>
    <w:p w14:paraId="4518EFE7" w14:textId="77777777" w:rsidR="00A969AA" w:rsidRPr="00A93010" w:rsidRDefault="00A969AA" w:rsidP="003C6B94">
      <w:pPr>
        <w:numPr>
          <w:ilvl w:val="0"/>
          <w:numId w:val="165"/>
        </w:numPr>
        <w:suppressAutoHyphens w:val="0"/>
        <w:spacing w:after="200"/>
        <w:rPr>
          <w:bCs/>
        </w:rPr>
      </w:pPr>
      <w:r w:rsidRPr="00A93010">
        <w:rPr>
          <w:bCs/>
        </w:rPr>
        <w:t>Todos os pontos terão um nobreak de 600 VA para garantir continuidade de energia.</w:t>
      </w:r>
    </w:p>
    <w:p w14:paraId="68B852D9" w14:textId="77777777" w:rsidR="00A969AA" w:rsidRPr="00A93010" w:rsidRDefault="00A969AA" w:rsidP="003C6B94">
      <w:pPr>
        <w:numPr>
          <w:ilvl w:val="0"/>
          <w:numId w:val="166"/>
        </w:numPr>
        <w:suppressAutoHyphens w:val="0"/>
        <w:spacing w:after="200"/>
        <w:rPr>
          <w:bCs/>
        </w:rPr>
      </w:pPr>
      <w:r w:rsidRPr="00A93010">
        <w:rPr>
          <w:bCs/>
        </w:rPr>
        <w:t>Rack 3U (1 unidade):</w:t>
      </w:r>
    </w:p>
    <w:p w14:paraId="024F382F" w14:textId="77777777" w:rsidR="00A969AA" w:rsidRPr="00A93010" w:rsidRDefault="00A969AA" w:rsidP="003C6B94">
      <w:pPr>
        <w:numPr>
          <w:ilvl w:val="0"/>
          <w:numId w:val="167"/>
        </w:numPr>
        <w:suppressAutoHyphens w:val="0"/>
        <w:spacing w:after="200"/>
        <w:rPr>
          <w:bCs/>
        </w:rPr>
      </w:pPr>
      <w:r w:rsidRPr="00A93010">
        <w:rPr>
          <w:bCs/>
        </w:rPr>
        <w:t>Rack de 3U para montagem de equipamentos de rede.</w:t>
      </w:r>
    </w:p>
    <w:p w14:paraId="342B2563" w14:textId="77777777" w:rsidR="00A969AA" w:rsidRPr="00A93010" w:rsidRDefault="00A969AA" w:rsidP="00A969AA">
      <w:pPr>
        <w:spacing w:after="200"/>
        <w:rPr>
          <w:bCs/>
        </w:rPr>
      </w:pPr>
      <w:r w:rsidRPr="00E8160B">
        <w:rPr>
          <w:b/>
        </w:rPr>
        <w:t>39. CAPS</w:t>
      </w:r>
      <w:r w:rsidRPr="00A93010">
        <w:rPr>
          <w:bCs/>
        </w:rPr>
        <w:br/>
        <w:t>1. Ponto de Acesso Dual Band com Fonte (1 unidade):</w:t>
      </w:r>
    </w:p>
    <w:p w14:paraId="7646174A" w14:textId="77777777" w:rsidR="00A969AA" w:rsidRPr="00A93010" w:rsidRDefault="00A969AA" w:rsidP="003C6B94">
      <w:pPr>
        <w:numPr>
          <w:ilvl w:val="0"/>
          <w:numId w:val="40"/>
        </w:numPr>
        <w:suppressAutoHyphens w:val="0"/>
        <w:spacing w:after="200"/>
        <w:rPr>
          <w:bCs/>
        </w:rPr>
      </w:pPr>
      <w:r w:rsidRPr="00A93010">
        <w:rPr>
          <w:bCs/>
        </w:rPr>
        <w:t>Frequências de 2.4 GHz e 5 GHz, com velocidades de até 573 Mbps (2.4 GHz) e 1201 Mbps (5 GHz).</w:t>
      </w:r>
    </w:p>
    <w:p w14:paraId="79F857EF" w14:textId="77777777" w:rsidR="00A969AA" w:rsidRPr="00A93010" w:rsidRDefault="00A969AA" w:rsidP="003C6B94">
      <w:pPr>
        <w:numPr>
          <w:ilvl w:val="0"/>
          <w:numId w:val="40"/>
        </w:numPr>
        <w:suppressAutoHyphens w:val="0"/>
        <w:spacing w:after="200"/>
        <w:rPr>
          <w:bCs/>
        </w:rPr>
      </w:pPr>
      <w:r w:rsidRPr="00A93010">
        <w:rPr>
          <w:bCs/>
        </w:rPr>
        <w:t>Capacidade de operar em ambientes de alta densidade, ideal para áreas com tráfego intenso de dados.</w:t>
      </w:r>
    </w:p>
    <w:p w14:paraId="475254F3" w14:textId="559DBEA1" w:rsidR="00A969AA" w:rsidRPr="00A93010" w:rsidRDefault="00A969AA" w:rsidP="003C6B94">
      <w:pPr>
        <w:numPr>
          <w:ilvl w:val="0"/>
          <w:numId w:val="40"/>
        </w:numPr>
        <w:suppressAutoHyphens w:val="0"/>
        <w:spacing w:after="200"/>
        <w:rPr>
          <w:bCs/>
        </w:rPr>
      </w:pPr>
      <w:r w:rsidRPr="00A93010">
        <w:rPr>
          <w:bCs/>
        </w:rPr>
        <w:t>Alimentação PoE (Power over Ethernet), facilitando a instalação sem necessidade de fonte adicional.</w:t>
      </w:r>
      <w:r w:rsidRPr="00A93010">
        <w:rPr>
          <w:bCs/>
        </w:rPr>
        <w:br/>
      </w:r>
    </w:p>
    <w:p w14:paraId="3C91C21F" w14:textId="77777777" w:rsidR="00A969AA" w:rsidRPr="00A93010" w:rsidRDefault="00A969AA" w:rsidP="00A969AA">
      <w:pPr>
        <w:spacing w:after="200"/>
        <w:rPr>
          <w:bCs/>
        </w:rPr>
      </w:pPr>
      <w:r w:rsidRPr="00A93010">
        <w:rPr>
          <w:bCs/>
        </w:rPr>
        <w:t>2. Ponto de Acesso Dual Band (1 unidade):</w:t>
      </w:r>
      <w:r w:rsidRPr="00A93010">
        <w:rPr>
          <w:bCs/>
        </w:rPr>
        <w:br/>
      </w:r>
    </w:p>
    <w:p w14:paraId="3ED102EB" w14:textId="77777777" w:rsidR="00A969AA" w:rsidRPr="00A93010" w:rsidRDefault="00A969AA" w:rsidP="003C6B94">
      <w:pPr>
        <w:numPr>
          <w:ilvl w:val="0"/>
          <w:numId w:val="41"/>
        </w:numPr>
        <w:suppressAutoHyphens w:val="0"/>
        <w:spacing w:after="200"/>
        <w:rPr>
          <w:bCs/>
        </w:rPr>
      </w:pPr>
      <w:r w:rsidRPr="00A93010">
        <w:rPr>
          <w:bCs/>
        </w:rPr>
        <w:t>Frequências de 2.4 GHz e 5.0 GHz, com velocidades de até 450 Mbps (2.4 GHz) e 1300 Mbps (5.0 GHz).</w:t>
      </w:r>
    </w:p>
    <w:p w14:paraId="7369BB2C" w14:textId="77777777" w:rsidR="00A969AA" w:rsidRPr="00A93010" w:rsidRDefault="00A969AA" w:rsidP="003C6B94">
      <w:pPr>
        <w:numPr>
          <w:ilvl w:val="0"/>
          <w:numId w:val="41"/>
        </w:numPr>
        <w:suppressAutoHyphens w:val="0"/>
        <w:spacing w:after="200"/>
        <w:rPr>
          <w:bCs/>
        </w:rPr>
      </w:pPr>
      <w:r w:rsidRPr="00A93010">
        <w:rPr>
          <w:bCs/>
        </w:rPr>
        <w:t>Suporte a múltiplos usuários simultâneos, ideal para ambientes de alto tráfego de dados.</w:t>
      </w:r>
    </w:p>
    <w:p w14:paraId="3A3E83F7" w14:textId="77777777" w:rsidR="00A969AA" w:rsidRPr="00A93010" w:rsidRDefault="00A969AA" w:rsidP="00A969AA">
      <w:pPr>
        <w:spacing w:after="200"/>
        <w:rPr>
          <w:bCs/>
        </w:rPr>
      </w:pPr>
      <w:r w:rsidRPr="00A93010">
        <w:rPr>
          <w:bCs/>
        </w:rPr>
        <w:t>3. Cabo de Rede (quantidade suficiente para as instalações):</w:t>
      </w:r>
    </w:p>
    <w:p w14:paraId="0B5973AD" w14:textId="77777777" w:rsidR="00A969AA" w:rsidRPr="00A93010" w:rsidRDefault="00A969AA" w:rsidP="003C6B94">
      <w:pPr>
        <w:numPr>
          <w:ilvl w:val="0"/>
          <w:numId w:val="42"/>
        </w:numPr>
        <w:suppressAutoHyphens w:val="0"/>
        <w:spacing w:after="200"/>
        <w:rPr>
          <w:bCs/>
        </w:rPr>
      </w:pPr>
      <w:r w:rsidRPr="00A93010">
        <w:rPr>
          <w:bCs/>
        </w:rPr>
        <w:t>Cabo UTP Categoria 5e ou superior, compatível com redes Gigabit Ethernet, garantindo conectividade estável e rápida.</w:t>
      </w:r>
    </w:p>
    <w:p w14:paraId="01B75844" w14:textId="77777777" w:rsidR="00A969AA" w:rsidRPr="00A93010" w:rsidRDefault="00A969AA" w:rsidP="003C6B94">
      <w:pPr>
        <w:numPr>
          <w:ilvl w:val="0"/>
          <w:numId w:val="42"/>
        </w:numPr>
        <w:suppressAutoHyphens w:val="0"/>
        <w:spacing w:after="200"/>
        <w:rPr>
          <w:bCs/>
        </w:rPr>
      </w:pPr>
      <w:r w:rsidRPr="00A93010">
        <w:rPr>
          <w:bCs/>
        </w:rPr>
        <w:t>Quantidade: 145 metros, suficiente para atender a instalação nas 5 salas.</w:t>
      </w:r>
    </w:p>
    <w:p w14:paraId="71C1E6D1" w14:textId="77777777" w:rsidR="00A969AA" w:rsidRPr="00A93010" w:rsidRDefault="00A969AA" w:rsidP="00A969AA">
      <w:pPr>
        <w:spacing w:after="200"/>
        <w:rPr>
          <w:bCs/>
        </w:rPr>
      </w:pPr>
      <w:r w:rsidRPr="00A93010">
        <w:rPr>
          <w:bCs/>
        </w:rPr>
        <w:t>4. Quantidade de Salas Atendidas:</w:t>
      </w:r>
    </w:p>
    <w:p w14:paraId="36C0D006" w14:textId="77777777" w:rsidR="00A969AA" w:rsidRPr="00A93010" w:rsidRDefault="00A969AA" w:rsidP="00A969AA">
      <w:pPr>
        <w:spacing w:after="200"/>
        <w:ind w:left="360"/>
        <w:rPr>
          <w:bCs/>
        </w:rPr>
      </w:pPr>
      <w:r w:rsidRPr="00A93010">
        <w:rPr>
          <w:bCs/>
        </w:rPr>
        <w:t>Número de salas: 5 salas, garantindo cobertura e conectividade de qualidade.</w:t>
      </w:r>
      <w:r w:rsidRPr="00A93010">
        <w:rPr>
          <w:bCs/>
        </w:rPr>
        <w:br/>
      </w:r>
      <w:r w:rsidRPr="00A93010">
        <w:rPr>
          <w:bCs/>
        </w:rPr>
        <w:br/>
        <w:t>4</w:t>
      </w:r>
      <w:r>
        <w:rPr>
          <w:bCs/>
        </w:rPr>
        <w:t>0</w:t>
      </w:r>
      <w:r w:rsidRPr="00A93010">
        <w:rPr>
          <w:bCs/>
        </w:rPr>
        <w:t>. E.S.F. SANTA LÚCIA</w:t>
      </w:r>
      <w:r w:rsidRPr="00A93010">
        <w:rPr>
          <w:bCs/>
        </w:rPr>
        <w:br/>
      </w:r>
      <w:r w:rsidRPr="00A93010">
        <w:rPr>
          <w:bCs/>
        </w:rPr>
        <w:br/>
        <w:t>Roteador (1 unidade):</w:t>
      </w:r>
      <w:r w:rsidRPr="00A93010">
        <w:rPr>
          <w:bCs/>
        </w:rPr>
        <w:br/>
        <w:t>• Desempenho robusto com portas Gigabit Ethernet e suporte para fibra ótica (SFP).</w:t>
      </w:r>
    </w:p>
    <w:p w14:paraId="1DF9368C" w14:textId="77777777" w:rsidR="00A969AA" w:rsidRPr="00A93010" w:rsidRDefault="00A969AA" w:rsidP="003C6B94">
      <w:pPr>
        <w:numPr>
          <w:ilvl w:val="0"/>
          <w:numId w:val="176"/>
        </w:numPr>
        <w:suppressAutoHyphens w:val="0"/>
        <w:spacing w:after="200"/>
        <w:rPr>
          <w:bCs/>
        </w:rPr>
      </w:pPr>
      <w:r w:rsidRPr="00A93010">
        <w:rPr>
          <w:bCs/>
        </w:rPr>
        <w:t>Ponto de Acesso Dual Band com Fonte (2 unidades):</w:t>
      </w:r>
      <w:r w:rsidRPr="00A93010">
        <w:rPr>
          <w:bCs/>
        </w:rPr>
        <w:br/>
        <w:t>• Frequências de 2.4 GHz e 5 GHz, com alta capacidade para atender múltiplos dispositivos simultaneamente.</w:t>
      </w:r>
      <w:r w:rsidRPr="00A93010">
        <w:rPr>
          <w:bCs/>
        </w:rPr>
        <w:br/>
        <w:t>• Ideal para ambientes com alta densidade de dispositivos, oferecendo conectividade estável e de alta velocidade.</w:t>
      </w:r>
    </w:p>
    <w:p w14:paraId="7CAE4D75" w14:textId="77777777" w:rsidR="00A969AA" w:rsidRPr="00A93010" w:rsidRDefault="00A969AA" w:rsidP="003C6B94">
      <w:pPr>
        <w:numPr>
          <w:ilvl w:val="0"/>
          <w:numId w:val="176"/>
        </w:numPr>
        <w:suppressAutoHyphens w:val="0"/>
        <w:spacing w:after="200"/>
        <w:rPr>
          <w:bCs/>
        </w:rPr>
      </w:pPr>
      <w:r w:rsidRPr="00A93010">
        <w:rPr>
          <w:bCs/>
        </w:rPr>
        <w:t>Atendimento com Fibra Óptica (23 km de distância):</w:t>
      </w:r>
      <w:r w:rsidRPr="00A93010">
        <w:rPr>
          <w:bCs/>
        </w:rPr>
        <w:br/>
        <w:t>• Plano de internet dedicado de 160 MB.</w:t>
      </w:r>
      <w:r w:rsidRPr="00A93010">
        <w:rPr>
          <w:bCs/>
        </w:rPr>
        <w:br/>
        <w:t>• Conexão via fibra ótica para garantir alta velocidade e estabilidade.</w:t>
      </w:r>
      <w:r w:rsidRPr="00A93010">
        <w:rPr>
          <w:bCs/>
        </w:rPr>
        <w:br/>
        <w:t>• Cobertura para 2 salas de atendimento.</w:t>
      </w:r>
    </w:p>
    <w:p w14:paraId="45DE6EF9" w14:textId="77777777" w:rsidR="00A969AA" w:rsidRPr="00A93010" w:rsidRDefault="00A969AA" w:rsidP="003C6B94">
      <w:pPr>
        <w:numPr>
          <w:ilvl w:val="0"/>
          <w:numId w:val="176"/>
        </w:numPr>
        <w:suppressAutoHyphens w:val="0"/>
        <w:spacing w:after="200"/>
        <w:rPr>
          <w:bCs/>
        </w:rPr>
      </w:pPr>
      <w:r w:rsidRPr="00A93010">
        <w:rPr>
          <w:bCs/>
        </w:rPr>
        <w:t>Redundância de Link:</w:t>
      </w:r>
      <w:r w:rsidRPr="00A93010">
        <w:rPr>
          <w:bCs/>
        </w:rPr>
        <w:br/>
        <w:t>• Implementação de segundo link dedicado para garantir alta disponibilidade e continuidade do serviço.</w:t>
      </w:r>
      <w:r w:rsidRPr="00A93010">
        <w:rPr>
          <w:bCs/>
        </w:rPr>
        <w:br/>
        <w:t>• Caso um link falhe, o outro entra automaticamente em operação, evitando interrupções no serviço.</w:t>
      </w:r>
    </w:p>
    <w:p w14:paraId="01542ED6" w14:textId="77777777" w:rsidR="00A969AA" w:rsidRPr="00E8160B" w:rsidRDefault="00A969AA" w:rsidP="00A969AA">
      <w:pPr>
        <w:spacing w:after="200"/>
        <w:rPr>
          <w:b/>
        </w:rPr>
      </w:pPr>
      <w:r w:rsidRPr="00E8160B">
        <w:rPr>
          <w:b/>
        </w:rPr>
        <w:t>41 E. S. F. AMÉRICA</w:t>
      </w:r>
    </w:p>
    <w:p w14:paraId="15957C32" w14:textId="77777777" w:rsidR="00A969AA" w:rsidRPr="00A93010" w:rsidRDefault="00A969AA" w:rsidP="00A969AA">
      <w:pPr>
        <w:spacing w:after="200"/>
        <w:rPr>
          <w:bCs/>
        </w:rPr>
      </w:pPr>
      <w:r w:rsidRPr="00A93010">
        <w:rPr>
          <w:bCs/>
        </w:rPr>
        <w:t>1. Ponto de Acesso Dual Band com Fonte (1 unidade):</w:t>
      </w:r>
    </w:p>
    <w:p w14:paraId="22CA4356" w14:textId="77777777" w:rsidR="00A969AA" w:rsidRPr="00A93010" w:rsidRDefault="00A969AA" w:rsidP="003C6B94">
      <w:pPr>
        <w:numPr>
          <w:ilvl w:val="0"/>
          <w:numId w:val="43"/>
        </w:numPr>
        <w:suppressAutoHyphens w:val="0"/>
        <w:spacing w:after="200"/>
        <w:rPr>
          <w:bCs/>
        </w:rPr>
      </w:pPr>
      <w:r w:rsidRPr="00A93010">
        <w:rPr>
          <w:bCs/>
        </w:rPr>
        <w:t>Frequências de 2.4 GHz e 5 GHz, com suporte a múltiplos usuários simultâneos, proporcionando alta capacidade de rede.</w:t>
      </w:r>
    </w:p>
    <w:p w14:paraId="44860FEC" w14:textId="77777777" w:rsidR="00A969AA" w:rsidRPr="00A93010" w:rsidRDefault="00A969AA" w:rsidP="003C6B94">
      <w:pPr>
        <w:numPr>
          <w:ilvl w:val="0"/>
          <w:numId w:val="43"/>
        </w:numPr>
        <w:suppressAutoHyphens w:val="0"/>
        <w:spacing w:after="200"/>
        <w:rPr>
          <w:bCs/>
        </w:rPr>
      </w:pPr>
      <w:r w:rsidRPr="00A93010">
        <w:rPr>
          <w:bCs/>
        </w:rPr>
        <w:t>Ideal para ambientes que exigem alta velocidade de conexão e boa cobertura de sinal.</w:t>
      </w:r>
    </w:p>
    <w:p w14:paraId="661DB27A" w14:textId="77777777" w:rsidR="00A969AA" w:rsidRPr="00A93010" w:rsidRDefault="00A969AA" w:rsidP="00A969AA">
      <w:pPr>
        <w:spacing w:after="200"/>
        <w:rPr>
          <w:bCs/>
        </w:rPr>
      </w:pPr>
      <w:r w:rsidRPr="00A93010">
        <w:rPr>
          <w:bCs/>
        </w:rPr>
        <w:t>2. Ponto de Acesso MIMO (1 unidade):</w:t>
      </w:r>
    </w:p>
    <w:p w14:paraId="1C54DD78" w14:textId="77777777" w:rsidR="00A969AA" w:rsidRPr="00A93010" w:rsidRDefault="00A969AA" w:rsidP="003C6B94">
      <w:pPr>
        <w:numPr>
          <w:ilvl w:val="0"/>
          <w:numId w:val="44"/>
        </w:numPr>
        <w:suppressAutoHyphens w:val="0"/>
        <w:spacing w:after="200"/>
        <w:rPr>
          <w:bCs/>
        </w:rPr>
      </w:pPr>
      <w:r w:rsidRPr="00A93010">
        <w:rPr>
          <w:bCs/>
        </w:rPr>
        <w:t>Frequências de 2.4 GHz e 5.0 GHz, com velocidades de até 450 Mbps (2.4 GHz) e 1300 Mbps (5.0 GHz).</w:t>
      </w:r>
    </w:p>
    <w:p w14:paraId="7EC114B0" w14:textId="77777777" w:rsidR="00A969AA" w:rsidRPr="00A93010" w:rsidRDefault="00A969AA" w:rsidP="003C6B94">
      <w:pPr>
        <w:numPr>
          <w:ilvl w:val="0"/>
          <w:numId w:val="44"/>
        </w:numPr>
        <w:suppressAutoHyphens w:val="0"/>
        <w:spacing w:after="200"/>
        <w:rPr>
          <w:bCs/>
        </w:rPr>
      </w:pPr>
      <w:r w:rsidRPr="00A93010">
        <w:rPr>
          <w:bCs/>
        </w:rPr>
        <w:t>Capacidade para fornecer cobertura de rede em múltiplas salas simultaneamente, com tecnologia MIMO para melhor desempenho.</w:t>
      </w:r>
    </w:p>
    <w:p w14:paraId="5043AACF" w14:textId="77777777" w:rsidR="00A969AA" w:rsidRPr="00A93010" w:rsidRDefault="00A969AA" w:rsidP="00A969AA">
      <w:pPr>
        <w:spacing w:after="200"/>
        <w:rPr>
          <w:bCs/>
        </w:rPr>
      </w:pPr>
      <w:r w:rsidRPr="00A93010">
        <w:rPr>
          <w:bCs/>
        </w:rPr>
        <w:t>3. Cabo de Rede (quantidade suficiente para as instalações):</w:t>
      </w:r>
    </w:p>
    <w:p w14:paraId="4EFC9F3D" w14:textId="77777777" w:rsidR="00A969AA" w:rsidRPr="00A93010" w:rsidRDefault="00A969AA" w:rsidP="003C6B94">
      <w:pPr>
        <w:numPr>
          <w:ilvl w:val="0"/>
          <w:numId w:val="45"/>
        </w:numPr>
        <w:suppressAutoHyphens w:val="0"/>
        <w:spacing w:after="200"/>
        <w:rPr>
          <w:bCs/>
        </w:rPr>
      </w:pPr>
      <w:r w:rsidRPr="00A93010">
        <w:rPr>
          <w:bCs/>
        </w:rPr>
        <w:t>Cabo UTP Categoria 5e ou superior, compatível com redes de até 1 Gbps, garantindo uma conectividade estável e de alta performance.</w:t>
      </w:r>
    </w:p>
    <w:p w14:paraId="4C75D168" w14:textId="77777777" w:rsidR="00A969AA" w:rsidRPr="00A93010" w:rsidRDefault="00A969AA" w:rsidP="003C6B94">
      <w:pPr>
        <w:numPr>
          <w:ilvl w:val="0"/>
          <w:numId w:val="45"/>
        </w:numPr>
        <w:suppressAutoHyphens w:val="0"/>
        <w:spacing w:after="200"/>
        <w:rPr>
          <w:bCs/>
        </w:rPr>
      </w:pPr>
      <w:r w:rsidRPr="00A93010">
        <w:rPr>
          <w:bCs/>
        </w:rPr>
        <w:t>Quantidade: 230 metros, adequado para cobertura das 5 salas.</w:t>
      </w:r>
    </w:p>
    <w:p w14:paraId="5EEF7259" w14:textId="77777777" w:rsidR="00A969AA" w:rsidRPr="00A93010" w:rsidRDefault="00A969AA" w:rsidP="00A969AA">
      <w:pPr>
        <w:spacing w:after="200"/>
        <w:rPr>
          <w:bCs/>
        </w:rPr>
      </w:pPr>
      <w:r w:rsidRPr="00A93010">
        <w:rPr>
          <w:bCs/>
        </w:rPr>
        <w:t>4. Número de Salas Atendidas:</w:t>
      </w:r>
    </w:p>
    <w:p w14:paraId="2302ABEE" w14:textId="77777777" w:rsidR="00A969AA" w:rsidRPr="00A93010" w:rsidRDefault="00A969AA" w:rsidP="003C6B94">
      <w:pPr>
        <w:numPr>
          <w:ilvl w:val="0"/>
          <w:numId w:val="46"/>
        </w:numPr>
        <w:suppressAutoHyphens w:val="0"/>
        <w:spacing w:after="200"/>
        <w:rPr>
          <w:bCs/>
        </w:rPr>
      </w:pPr>
      <w:r w:rsidRPr="00A93010">
        <w:rPr>
          <w:bCs/>
        </w:rPr>
        <w:t>Número de salas: 5 salas, proporcionando conectividade eficiente e sem falhas.</w:t>
      </w:r>
      <w:r w:rsidRPr="00A93010">
        <w:rPr>
          <w:bCs/>
        </w:rPr>
        <w:br/>
      </w:r>
    </w:p>
    <w:p w14:paraId="388A9D02" w14:textId="06FC7A0F" w:rsidR="00A969AA" w:rsidRPr="00E8160B" w:rsidRDefault="00E8160B" w:rsidP="00A969AA">
      <w:pPr>
        <w:spacing w:after="200"/>
        <w:rPr>
          <w:b/>
        </w:rPr>
      </w:pPr>
      <w:r w:rsidRPr="00E8160B">
        <w:rPr>
          <w:b/>
        </w:rPr>
        <w:t>42 E.</w:t>
      </w:r>
      <w:r w:rsidR="00A969AA" w:rsidRPr="00E8160B">
        <w:rPr>
          <w:b/>
        </w:rPr>
        <w:t xml:space="preserve"> S. F. DONÁRIA</w:t>
      </w:r>
    </w:p>
    <w:p w14:paraId="38B61D82" w14:textId="77777777" w:rsidR="00A969AA" w:rsidRPr="00A93010" w:rsidRDefault="00A969AA" w:rsidP="00A969AA">
      <w:pPr>
        <w:spacing w:after="200"/>
        <w:rPr>
          <w:bCs/>
        </w:rPr>
      </w:pPr>
      <w:r w:rsidRPr="00A93010">
        <w:rPr>
          <w:bCs/>
        </w:rPr>
        <w:t>1. Ponto de Acesso Dual Band com Fonte (1 unidade):</w:t>
      </w:r>
    </w:p>
    <w:p w14:paraId="3D96DE84" w14:textId="77777777" w:rsidR="00A969AA" w:rsidRPr="00A93010" w:rsidRDefault="00A969AA" w:rsidP="003C6B94">
      <w:pPr>
        <w:numPr>
          <w:ilvl w:val="0"/>
          <w:numId w:val="47"/>
        </w:numPr>
        <w:suppressAutoHyphens w:val="0"/>
        <w:spacing w:after="200"/>
        <w:rPr>
          <w:bCs/>
        </w:rPr>
      </w:pPr>
      <w:r w:rsidRPr="00A93010">
        <w:rPr>
          <w:bCs/>
        </w:rPr>
        <w:t>Frequências de 2.4 GHz e 5 GHz, com velocidades de até 573 Mbps (2.4 GHz) e 1201 Mbps (5 GHz).</w:t>
      </w:r>
    </w:p>
    <w:p w14:paraId="5FE34312" w14:textId="77777777" w:rsidR="00A969AA" w:rsidRPr="00A93010" w:rsidRDefault="00A969AA" w:rsidP="003C6B94">
      <w:pPr>
        <w:numPr>
          <w:ilvl w:val="0"/>
          <w:numId w:val="47"/>
        </w:numPr>
        <w:suppressAutoHyphens w:val="0"/>
        <w:spacing w:after="200"/>
        <w:rPr>
          <w:bCs/>
        </w:rPr>
      </w:pPr>
      <w:r w:rsidRPr="00A93010">
        <w:rPr>
          <w:bCs/>
        </w:rPr>
        <w:t>Capacidade de operar em ambientes de alta densidade, ideal para áreas com tráfego intenso de dados.</w:t>
      </w:r>
    </w:p>
    <w:p w14:paraId="2C90F091" w14:textId="77777777" w:rsidR="00A969AA" w:rsidRPr="00A93010" w:rsidRDefault="00A969AA" w:rsidP="003C6B94">
      <w:pPr>
        <w:numPr>
          <w:ilvl w:val="0"/>
          <w:numId w:val="47"/>
        </w:numPr>
        <w:suppressAutoHyphens w:val="0"/>
        <w:spacing w:after="200"/>
        <w:rPr>
          <w:bCs/>
        </w:rPr>
      </w:pPr>
      <w:r w:rsidRPr="00A93010">
        <w:rPr>
          <w:bCs/>
        </w:rPr>
        <w:t>Alimentação PoE (Power over Ethernet), facilitando a instalação sem necessidade de fonte adicional.</w:t>
      </w:r>
    </w:p>
    <w:p w14:paraId="4F69BB26" w14:textId="77777777" w:rsidR="00A969AA" w:rsidRPr="00A93010" w:rsidRDefault="00A969AA" w:rsidP="00A969AA">
      <w:pPr>
        <w:spacing w:after="200"/>
        <w:rPr>
          <w:bCs/>
        </w:rPr>
      </w:pPr>
      <w:r w:rsidRPr="00A93010">
        <w:rPr>
          <w:bCs/>
        </w:rPr>
        <w:t>2. Ponto de Acesso Dual Band (2 unidades):</w:t>
      </w:r>
    </w:p>
    <w:p w14:paraId="263D7DCB" w14:textId="77777777" w:rsidR="00A969AA" w:rsidRPr="00A93010" w:rsidRDefault="00A969AA" w:rsidP="003C6B94">
      <w:pPr>
        <w:numPr>
          <w:ilvl w:val="0"/>
          <w:numId w:val="48"/>
        </w:numPr>
        <w:suppressAutoHyphens w:val="0"/>
        <w:spacing w:after="200"/>
        <w:rPr>
          <w:bCs/>
        </w:rPr>
      </w:pPr>
      <w:r w:rsidRPr="00A93010">
        <w:rPr>
          <w:bCs/>
        </w:rPr>
        <w:t>Frequências de 2.4 GHz e 5.0 GHz, com velocidades de até 450 Mbps (2.4 GHz) e 1300 Mbps (5.0 GHz).</w:t>
      </w:r>
    </w:p>
    <w:p w14:paraId="200F982F" w14:textId="77777777" w:rsidR="00A969AA" w:rsidRPr="00A93010" w:rsidRDefault="00A969AA" w:rsidP="003C6B94">
      <w:pPr>
        <w:numPr>
          <w:ilvl w:val="0"/>
          <w:numId w:val="48"/>
        </w:numPr>
        <w:suppressAutoHyphens w:val="0"/>
        <w:spacing w:after="200"/>
        <w:rPr>
          <w:bCs/>
        </w:rPr>
      </w:pPr>
      <w:r w:rsidRPr="00A93010">
        <w:rPr>
          <w:bCs/>
        </w:rPr>
        <w:t>Capacidade de operar em ambientes de alta densidade, oferecendo conectividade estável e de alta velocidade para diversos dispositivos simultaneamente.</w:t>
      </w:r>
    </w:p>
    <w:p w14:paraId="114E08D6" w14:textId="77777777" w:rsidR="00A969AA" w:rsidRPr="00A93010" w:rsidRDefault="00A969AA" w:rsidP="00A969AA">
      <w:pPr>
        <w:spacing w:after="200"/>
        <w:rPr>
          <w:bCs/>
        </w:rPr>
      </w:pPr>
      <w:r w:rsidRPr="00A93010">
        <w:rPr>
          <w:bCs/>
        </w:rPr>
        <w:t>3. Cabo de Rede (quantidade suficiente para as instalações):</w:t>
      </w:r>
    </w:p>
    <w:p w14:paraId="79B5B156" w14:textId="77777777" w:rsidR="00A969AA" w:rsidRPr="00A93010" w:rsidRDefault="00A969AA" w:rsidP="003C6B94">
      <w:pPr>
        <w:numPr>
          <w:ilvl w:val="0"/>
          <w:numId w:val="49"/>
        </w:numPr>
        <w:suppressAutoHyphens w:val="0"/>
        <w:spacing w:after="200"/>
        <w:rPr>
          <w:bCs/>
        </w:rPr>
      </w:pPr>
      <w:r w:rsidRPr="00A93010">
        <w:rPr>
          <w:bCs/>
        </w:rPr>
        <w:t>Cabo UTP Categoria 5e ou superior, compatível com redes Gigabit Ethernet, garantindo conectividade estável e rápida.</w:t>
      </w:r>
    </w:p>
    <w:p w14:paraId="4A6127E7" w14:textId="77777777" w:rsidR="00A969AA" w:rsidRPr="00A93010" w:rsidRDefault="00A969AA" w:rsidP="003C6B94">
      <w:pPr>
        <w:numPr>
          <w:ilvl w:val="0"/>
          <w:numId w:val="49"/>
        </w:numPr>
        <w:suppressAutoHyphens w:val="0"/>
        <w:spacing w:after="200"/>
        <w:rPr>
          <w:bCs/>
        </w:rPr>
      </w:pPr>
      <w:r w:rsidRPr="00A93010">
        <w:rPr>
          <w:bCs/>
        </w:rPr>
        <w:t>Quantidade: 500 metros, adequado para a instalação nas 10 salas.</w:t>
      </w:r>
    </w:p>
    <w:p w14:paraId="0C44A5E8" w14:textId="77777777" w:rsidR="00A969AA" w:rsidRPr="00A93010" w:rsidRDefault="00A969AA" w:rsidP="00A969AA">
      <w:pPr>
        <w:spacing w:after="200"/>
        <w:rPr>
          <w:bCs/>
        </w:rPr>
      </w:pPr>
      <w:r w:rsidRPr="00A93010">
        <w:rPr>
          <w:bCs/>
        </w:rPr>
        <w:t>4. Quantidade de Salas Atendidas:</w:t>
      </w:r>
    </w:p>
    <w:p w14:paraId="409D78B8" w14:textId="77777777" w:rsidR="00A969AA" w:rsidRPr="00A93010" w:rsidRDefault="00A969AA" w:rsidP="003C6B94">
      <w:pPr>
        <w:numPr>
          <w:ilvl w:val="0"/>
          <w:numId w:val="50"/>
        </w:numPr>
        <w:suppressAutoHyphens w:val="0"/>
        <w:spacing w:after="200"/>
        <w:rPr>
          <w:bCs/>
        </w:rPr>
      </w:pPr>
      <w:r w:rsidRPr="00A93010">
        <w:rPr>
          <w:bCs/>
        </w:rPr>
        <w:t>Número de salas: 10 salas, garantindo cobertura e conectividade de qualidade.</w:t>
      </w:r>
      <w:r w:rsidRPr="00A93010">
        <w:rPr>
          <w:bCs/>
        </w:rPr>
        <w:br/>
      </w:r>
    </w:p>
    <w:p w14:paraId="742CF099" w14:textId="77777777" w:rsidR="00A969AA" w:rsidRPr="00A93010" w:rsidRDefault="00A969AA" w:rsidP="00A969AA">
      <w:pPr>
        <w:spacing w:after="200"/>
        <w:rPr>
          <w:bCs/>
        </w:rPr>
      </w:pPr>
      <w:r w:rsidRPr="00E8160B">
        <w:rPr>
          <w:b/>
        </w:rPr>
        <w:t>43 E.S.F PADRE JOSE FERRERO</w:t>
      </w:r>
      <w:r w:rsidRPr="00A93010">
        <w:rPr>
          <w:bCs/>
        </w:rPr>
        <w:br/>
      </w:r>
      <w:r w:rsidRPr="00A93010">
        <w:rPr>
          <w:bCs/>
        </w:rPr>
        <w:br/>
        <w:t>1. Ponto de Acesso Dual Band com Fonte (1 unidade):</w:t>
      </w:r>
    </w:p>
    <w:p w14:paraId="7B1721E7" w14:textId="77777777" w:rsidR="00A969AA" w:rsidRPr="00A93010" w:rsidRDefault="00A969AA" w:rsidP="003C6B94">
      <w:pPr>
        <w:numPr>
          <w:ilvl w:val="0"/>
          <w:numId w:val="43"/>
        </w:numPr>
        <w:suppressAutoHyphens w:val="0"/>
        <w:spacing w:after="200"/>
        <w:rPr>
          <w:bCs/>
        </w:rPr>
      </w:pPr>
      <w:r w:rsidRPr="00A93010">
        <w:rPr>
          <w:bCs/>
        </w:rPr>
        <w:t>Frequências de 2.4 GHz e 5 GHz, com suporte a múltiplos usuários simultâneos, proporcionando alta capacidade de rede.</w:t>
      </w:r>
    </w:p>
    <w:p w14:paraId="417C92BB" w14:textId="77777777" w:rsidR="00A969AA" w:rsidRPr="00A93010" w:rsidRDefault="00A969AA" w:rsidP="003C6B94">
      <w:pPr>
        <w:numPr>
          <w:ilvl w:val="0"/>
          <w:numId w:val="43"/>
        </w:numPr>
        <w:suppressAutoHyphens w:val="0"/>
        <w:spacing w:after="200"/>
        <w:rPr>
          <w:bCs/>
        </w:rPr>
      </w:pPr>
      <w:r w:rsidRPr="00A93010">
        <w:rPr>
          <w:bCs/>
        </w:rPr>
        <w:t>Ideal para ambientes que exigem alta velocidade de conexão e boa cobertura de sinal.</w:t>
      </w:r>
    </w:p>
    <w:p w14:paraId="6315D47E" w14:textId="77777777" w:rsidR="00A969AA" w:rsidRPr="00A93010" w:rsidRDefault="00A969AA" w:rsidP="00A969AA">
      <w:pPr>
        <w:spacing w:after="200"/>
        <w:rPr>
          <w:bCs/>
        </w:rPr>
      </w:pPr>
      <w:r w:rsidRPr="00A93010">
        <w:rPr>
          <w:bCs/>
        </w:rPr>
        <w:t>2. Ponto de Acesso MIMO (2 unidade):</w:t>
      </w:r>
    </w:p>
    <w:p w14:paraId="5785C754" w14:textId="77777777" w:rsidR="00A969AA" w:rsidRPr="00A93010" w:rsidRDefault="00A969AA" w:rsidP="003C6B94">
      <w:pPr>
        <w:numPr>
          <w:ilvl w:val="0"/>
          <w:numId w:val="44"/>
        </w:numPr>
        <w:suppressAutoHyphens w:val="0"/>
        <w:spacing w:after="200"/>
        <w:rPr>
          <w:bCs/>
        </w:rPr>
      </w:pPr>
      <w:r w:rsidRPr="00A93010">
        <w:rPr>
          <w:bCs/>
        </w:rPr>
        <w:t>Frequências de 2.4 GHz e 5.0 GHz, com velocidades de até 450 Mbps (2.4 GHz) e 1300 Mbps (5.0 GHz).</w:t>
      </w:r>
    </w:p>
    <w:p w14:paraId="423CCE63" w14:textId="77777777" w:rsidR="00A969AA" w:rsidRPr="00A93010" w:rsidRDefault="00A969AA" w:rsidP="003C6B94">
      <w:pPr>
        <w:numPr>
          <w:ilvl w:val="0"/>
          <w:numId w:val="44"/>
        </w:numPr>
        <w:suppressAutoHyphens w:val="0"/>
        <w:spacing w:after="200"/>
        <w:rPr>
          <w:bCs/>
        </w:rPr>
      </w:pPr>
      <w:r w:rsidRPr="00A93010">
        <w:rPr>
          <w:bCs/>
        </w:rPr>
        <w:t>Capacidade para fornecer cobertura de rede em múltiplas salas simultaneamente, com tecnologia MIMO para melhor desempenho.</w:t>
      </w:r>
    </w:p>
    <w:p w14:paraId="31C682E2" w14:textId="77777777" w:rsidR="00A969AA" w:rsidRPr="00A93010" w:rsidRDefault="00A969AA" w:rsidP="00A969AA">
      <w:pPr>
        <w:spacing w:after="200"/>
        <w:rPr>
          <w:bCs/>
        </w:rPr>
      </w:pPr>
      <w:r w:rsidRPr="00A93010">
        <w:rPr>
          <w:bCs/>
        </w:rPr>
        <w:t>3. Cabo de Rede (quantidade suficiente para as instalações):</w:t>
      </w:r>
    </w:p>
    <w:p w14:paraId="2797E68E" w14:textId="77777777" w:rsidR="00A969AA" w:rsidRPr="00A93010" w:rsidRDefault="00A969AA" w:rsidP="003C6B94">
      <w:pPr>
        <w:numPr>
          <w:ilvl w:val="0"/>
          <w:numId w:val="45"/>
        </w:numPr>
        <w:suppressAutoHyphens w:val="0"/>
        <w:spacing w:after="200"/>
        <w:rPr>
          <w:bCs/>
        </w:rPr>
      </w:pPr>
      <w:r w:rsidRPr="00A93010">
        <w:rPr>
          <w:bCs/>
        </w:rPr>
        <w:t>Cabo UTP Categoria 5e ou superior, compatível com redes de até 1 Gbps, garantindo uma conectividade estável e de alta performance.</w:t>
      </w:r>
    </w:p>
    <w:p w14:paraId="09748FE2" w14:textId="77777777" w:rsidR="00A969AA" w:rsidRPr="00A93010" w:rsidRDefault="00A969AA" w:rsidP="003C6B94">
      <w:pPr>
        <w:numPr>
          <w:ilvl w:val="0"/>
          <w:numId w:val="45"/>
        </w:numPr>
        <w:suppressAutoHyphens w:val="0"/>
        <w:spacing w:after="200"/>
        <w:rPr>
          <w:bCs/>
        </w:rPr>
      </w:pPr>
      <w:r w:rsidRPr="00A93010">
        <w:rPr>
          <w:bCs/>
        </w:rPr>
        <w:t>Quantidade: 530 metros, adequado para cobertura das 5 salas.</w:t>
      </w:r>
    </w:p>
    <w:p w14:paraId="57C090B7" w14:textId="77777777" w:rsidR="00A969AA" w:rsidRPr="00A93010" w:rsidRDefault="00A969AA" w:rsidP="00A969AA">
      <w:pPr>
        <w:spacing w:after="200"/>
        <w:rPr>
          <w:bCs/>
        </w:rPr>
      </w:pPr>
      <w:r w:rsidRPr="00A93010">
        <w:rPr>
          <w:bCs/>
        </w:rPr>
        <w:t>4. Número de Salas Atendidas:</w:t>
      </w:r>
    </w:p>
    <w:p w14:paraId="117C9E7D" w14:textId="77777777" w:rsidR="00A969AA" w:rsidRPr="00A93010" w:rsidRDefault="00A969AA" w:rsidP="00A969AA">
      <w:pPr>
        <w:spacing w:after="200"/>
        <w:ind w:left="720"/>
        <w:rPr>
          <w:bCs/>
        </w:rPr>
      </w:pPr>
      <w:r w:rsidRPr="00A93010">
        <w:rPr>
          <w:bCs/>
        </w:rPr>
        <w:t>Número de salas: 6 salas, proporcionando conectividade eficiente e sem falhas.</w:t>
      </w:r>
    </w:p>
    <w:p w14:paraId="74D8EB5D" w14:textId="77777777" w:rsidR="00A969AA" w:rsidRPr="00E8160B" w:rsidRDefault="00A969AA" w:rsidP="00A969AA">
      <w:pPr>
        <w:spacing w:after="200"/>
        <w:rPr>
          <w:b/>
        </w:rPr>
      </w:pPr>
      <w:r w:rsidRPr="00E8160B">
        <w:rPr>
          <w:b/>
        </w:rPr>
        <w:t>44  E. S. F. RINCAO BONITO</w:t>
      </w:r>
    </w:p>
    <w:p w14:paraId="40CA3357" w14:textId="77777777" w:rsidR="00A969AA" w:rsidRPr="00A93010" w:rsidRDefault="00A969AA" w:rsidP="003C6B94">
      <w:pPr>
        <w:numPr>
          <w:ilvl w:val="0"/>
          <w:numId w:val="170"/>
        </w:numPr>
        <w:suppressAutoHyphens w:val="0"/>
        <w:spacing w:after="200"/>
        <w:rPr>
          <w:bCs/>
        </w:rPr>
      </w:pPr>
      <w:r w:rsidRPr="00A93010">
        <w:rPr>
          <w:bCs/>
        </w:rPr>
        <w:t>Ponto de Acesso Dual Band com Fonte (1 unidade):</w:t>
      </w:r>
    </w:p>
    <w:p w14:paraId="28206174" w14:textId="77777777" w:rsidR="00A969AA" w:rsidRPr="00A93010" w:rsidRDefault="00A969AA" w:rsidP="003C6B94">
      <w:pPr>
        <w:numPr>
          <w:ilvl w:val="1"/>
          <w:numId w:val="170"/>
        </w:numPr>
        <w:suppressAutoHyphens w:val="0"/>
        <w:spacing w:after="200"/>
        <w:rPr>
          <w:bCs/>
        </w:rPr>
      </w:pPr>
      <w:r w:rsidRPr="00A93010">
        <w:rPr>
          <w:bCs/>
        </w:rPr>
        <w:t>Frequências de 2.4 GHz e 5 GHz, com suporte a múltiplos usuários simultâneos, proporcionando alta capacidade de rede.</w:t>
      </w:r>
    </w:p>
    <w:p w14:paraId="7D47789A" w14:textId="77777777" w:rsidR="00A969AA" w:rsidRPr="00A93010" w:rsidRDefault="00A969AA" w:rsidP="003C6B94">
      <w:pPr>
        <w:numPr>
          <w:ilvl w:val="1"/>
          <w:numId w:val="170"/>
        </w:numPr>
        <w:suppressAutoHyphens w:val="0"/>
        <w:spacing w:after="200"/>
        <w:rPr>
          <w:bCs/>
        </w:rPr>
      </w:pPr>
      <w:r w:rsidRPr="00A93010">
        <w:rPr>
          <w:bCs/>
        </w:rPr>
        <w:t>Ideal para ambientes que exigem alta velocidade de conexão e boa cobertura de sinal.</w:t>
      </w:r>
    </w:p>
    <w:p w14:paraId="39EAA781" w14:textId="77777777" w:rsidR="00A969AA" w:rsidRPr="00A93010" w:rsidRDefault="00A969AA" w:rsidP="003C6B94">
      <w:pPr>
        <w:numPr>
          <w:ilvl w:val="0"/>
          <w:numId w:val="170"/>
        </w:numPr>
        <w:suppressAutoHyphens w:val="0"/>
        <w:spacing w:after="200"/>
        <w:rPr>
          <w:bCs/>
        </w:rPr>
      </w:pPr>
      <w:r w:rsidRPr="00A93010">
        <w:rPr>
          <w:bCs/>
        </w:rPr>
        <w:t>Ponto de Acesso MIMO (2 unidades):</w:t>
      </w:r>
    </w:p>
    <w:p w14:paraId="7A28C791" w14:textId="77777777" w:rsidR="00A969AA" w:rsidRPr="00A93010" w:rsidRDefault="00A969AA" w:rsidP="003C6B94">
      <w:pPr>
        <w:numPr>
          <w:ilvl w:val="1"/>
          <w:numId w:val="170"/>
        </w:numPr>
        <w:suppressAutoHyphens w:val="0"/>
        <w:spacing w:after="200"/>
        <w:rPr>
          <w:bCs/>
        </w:rPr>
      </w:pPr>
      <w:r w:rsidRPr="00A93010">
        <w:rPr>
          <w:bCs/>
        </w:rPr>
        <w:t>Frequências de 2.4 GHz e 5.0 GHz, com velocidades de até 450 Mbps (2.4 GHz) e 1300 Mbps (5.0 GHz).</w:t>
      </w:r>
    </w:p>
    <w:p w14:paraId="097CFF5D" w14:textId="77777777" w:rsidR="00A969AA" w:rsidRPr="00A93010" w:rsidRDefault="00A969AA" w:rsidP="003C6B94">
      <w:pPr>
        <w:numPr>
          <w:ilvl w:val="1"/>
          <w:numId w:val="170"/>
        </w:numPr>
        <w:suppressAutoHyphens w:val="0"/>
        <w:spacing w:after="200"/>
        <w:rPr>
          <w:bCs/>
        </w:rPr>
      </w:pPr>
      <w:r w:rsidRPr="00A93010">
        <w:rPr>
          <w:bCs/>
        </w:rPr>
        <w:t>Capacidade para fornecer cobertura de rede em múltiplas salas simultaneamente, com tecnologia MIMO para melhor desempenho.</w:t>
      </w:r>
    </w:p>
    <w:p w14:paraId="1B5D45AA" w14:textId="77777777" w:rsidR="00A969AA" w:rsidRPr="00A93010" w:rsidRDefault="00A969AA" w:rsidP="003C6B94">
      <w:pPr>
        <w:numPr>
          <w:ilvl w:val="0"/>
          <w:numId w:val="170"/>
        </w:numPr>
        <w:suppressAutoHyphens w:val="0"/>
        <w:spacing w:after="200"/>
        <w:rPr>
          <w:bCs/>
        </w:rPr>
      </w:pPr>
      <w:r w:rsidRPr="00A93010">
        <w:rPr>
          <w:bCs/>
        </w:rPr>
        <w:t>Cabo de Rede:</w:t>
      </w:r>
    </w:p>
    <w:p w14:paraId="64464B0B" w14:textId="77777777" w:rsidR="00A969AA" w:rsidRPr="00A93010" w:rsidRDefault="00A969AA" w:rsidP="003C6B94">
      <w:pPr>
        <w:numPr>
          <w:ilvl w:val="1"/>
          <w:numId w:val="170"/>
        </w:numPr>
        <w:suppressAutoHyphens w:val="0"/>
        <w:spacing w:after="200"/>
        <w:rPr>
          <w:bCs/>
        </w:rPr>
      </w:pPr>
      <w:r w:rsidRPr="00A93010">
        <w:rPr>
          <w:bCs/>
        </w:rPr>
        <w:t>Cabo UTP Categoria 5e ou superior, compatível com redes de até 1 Gbps, garantindo uma conectividade estável e de alta performance.</w:t>
      </w:r>
    </w:p>
    <w:p w14:paraId="77B9DF5A" w14:textId="77777777" w:rsidR="00A969AA" w:rsidRPr="00A93010" w:rsidRDefault="00A969AA" w:rsidP="003C6B94">
      <w:pPr>
        <w:numPr>
          <w:ilvl w:val="1"/>
          <w:numId w:val="170"/>
        </w:numPr>
        <w:suppressAutoHyphens w:val="0"/>
        <w:spacing w:after="200"/>
        <w:rPr>
          <w:bCs/>
        </w:rPr>
      </w:pPr>
      <w:r w:rsidRPr="00A93010">
        <w:rPr>
          <w:bCs/>
        </w:rPr>
        <w:t>Quantidade: 180 metros, adequado para cobertura das 8 salas.</w:t>
      </w:r>
    </w:p>
    <w:p w14:paraId="30BA714A" w14:textId="77777777" w:rsidR="00A969AA" w:rsidRPr="00A93010" w:rsidRDefault="00A969AA" w:rsidP="003C6B94">
      <w:pPr>
        <w:numPr>
          <w:ilvl w:val="0"/>
          <w:numId w:val="170"/>
        </w:numPr>
        <w:suppressAutoHyphens w:val="0"/>
        <w:spacing w:after="200"/>
        <w:rPr>
          <w:bCs/>
        </w:rPr>
      </w:pPr>
      <w:r w:rsidRPr="00A93010">
        <w:rPr>
          <w:bCs/>
        </w:rPr>
        <w:t>Número de Salas Atendidas:</w:t>
      </w:r>
    </w:p>
    <w:p w14:paraId="7B98E571" w14:textId="77777777" w:rsidR="00A969AA" w:rsidRPr="00A93010" w:rsidRDefault="00A969AA" w:rsidP="003C6B94">
      <w:pPr>
        <w:numPr>
          <w:ilvl w:val="1"/>
          <w:numId w:val="170"/>
        </w:numPr>
        <w:suppressAutoHyphens w:val="0"/>
        <w:spacing w:after="200"/>
        <w:rPr>
          <w:bCs/>
        </w:rPr>
      </w:pPr>
      <w:r w:rsidRPr="00A93010">
        <w:rPr>
          <w:bCs/>
        </w:rPr>
        <w:t>Número de salas: 8 salas, proporcionando conectividade sem falhas e eficiente.</w:t>
      </w:r>
    </w:p>
    <w:p w14:paraId="33A71DC8" w14:textId="77777777" w:rsidR="00A969AA" w:rsidRPr="00A93010" w:rsidRDefault="00A969AA" w:rsidP="003C6B94">
      <w:pPr>
        <w:numPr>
          <w:ilvl w:val="0"/>
          <w:numId w:val="170"/>
        </w:numPr>
        <w:suppressAutoHyphens w:val="0"/>
        <w:spacing w:after="200"/>
        <w:rPr>
          <w:bCs/>
        </w:rPr>
      </w:pPr>
      <w:r w:rsidRPr="00A93010">
        <w:rPr>
          <w:bCs/>
        </w:rPr>
        <w:t>Outras especificações:</w:t>
      </w:r>
    </w:p>
    <w:p w14:paraId="2D2E53B4" w14:textId="77777777" w:rsidR="00A969AA" w:rsidRPr="00A93010" w:rsidRDefault="00A969AA" w:rsidP="003C6B94">
      <w:pPr>
        <w:numPr>
          <w:ilvl w:val="1"/>
          <w:numId w:val="170"/>
        </w:numPr>
        <w:suppressAutoHyphens w:val="0"/>
        <w:spacing w:after="200"/>
        <w:rPr>
          <w:bCs/>
        </w:rPr>
      </w:pPr>
      <w:r w:rsidRPr="00A93010">
        <w:rPr>
          <w:bCs/>
        </w:rPr>
        <w:t>Fibra óptica com 160MB para cada ponto.</w:t>
      </w:r>
    </w:p>
    <w:p w14:paraId="654DF642" w14:textId="77777777" w:rsidR="00A969AA" w:rsidRPr="00A93010" w:rsidRDefault="00A969AA" w:rsidP="003C6B94">
      <w:pPr>
        <w:numPr>
          <w:ilvl w:val="1"/>
          <w:numId w:val="170"/>
        </w:numPr>
        <w:suppressAutoHyphens w:val="0"/>
        <w:spacing w:after="200"/>
        <w:rPr>
          <w:bCs/>
        </w:rPr>
      </w:pPr>
      <w:r w:rsidRPr="00A93010">
        <w:rPr>
          <w:bCs/>
        </w:rPr>
        <w:t>1 no-break 600 VA para cada ponto.</w:t>
      </w:r>
    </w:p>
    <w:p w14:paraId="7AED21F5" w14:textId="77777777" w:rsidR="00A969AA" w:rsidRPr="00A93010" w:rsidRDefault="00A969AA" w:rsidP="003C6B94">
      <w:pPr>
        <w:numPr>
          <w:ilvl w:val="1"/>
          <w:numId w:val="170"/>
        </w:numPr>
        <w:suppressAutoHyphens w:val="0"/>
        <w:spacing w:after="200"/>
        <w:rPr>
          <w:bCs/>
        </w:rPr>
      </w:pPr>
      <w:r w:rsidRPr="00A93010">
        <w:rPr>
          <w:bCs/>
        </w:rPr>
        <w:t>Rack 3U para todos os pontos.</w:t>
      </w:r>
    </w:p>
    <w:p w14:paraId="763CA7FD" w14:textId="77777777" w:rsidR="00A969AA" w:rsidRPr="00A93010" w:rsidRDefault="00A969AA" w:rsidP="00A969AA">
      <w:pPr>
        <w:spacing w:after="200"/>
        <w:rPr>
          <w:bCs/>
        </w:rPr>
      </w:pPr>
      <w:r w:rsidRPr="00E8160B">
        <w:rPr>
          <w:b/>
        </w:rPr>
        <w:t>45  E.S.F BOM VIVER</w:t>
      </w:r>
      <w:r w:rsidRPr="00E8160B">
        <w:rPr>
          <w:b/>
        </w:rPr>
        <w:br/>
      </w:r>
      <w:r w:rsidRPr="00A93010">
        <w:rPr>
          <w:bCs/>
        </w:rPr>
        <w:br/>
        <w:t>1. Ponto de Acesso Dual Band com Fonte (1 unidade):</w:t>
      </w:r>
    </w:p>
    <w:p w14:paraId="10059C02" w14:textId="77777777" w:rsidR="00A969AA" w:rsidRPr="00A93010" w:rsidRDefault="00A969AA" w:rsidP="003C6B94">
      <w:pPr>
        <w:numPr>
          <w:ilvl w:val="0"/>
          <w:numId w:val="43"/>
        </w:numPr>
        <w:suppressAutoHyphens w:val="0"/>
        <w:spacing w:after="200"/>
        <w:rPr>
          <w:bCs/>
        </w:rPr>
      </w:pPr>
      <w:r w:rsidRPr="00A93010">
        <w:rPr>
          <w:bCs/>
        </w:rPr>
        <w:t>Frequências de 2.4 GHz e 5 GHz, com suporte a múltiplos usuários simultâneos, proporcionando alta capacidade de rede.</w:t>
      </w:r>
    </w:p>
    <w:p w14:paraId="423EBF62" w14:textId="77777777" w:rsidR="00A969AA" w:rsidRPr="00A93010" w:rsidRDefault="00A969AA" w:rsidP="003C6B94">
      <w:pPr>
        <w:numPr>
          <w:ilvl w:val="0"/>
          <w:numId w:val="43"/>
        </w:numPr>
        <w:suppressAutoHyphens w:val="0"/>
        <w:spacing w:after="200"/>
        <w:rPr>
          <w:bCs/>
        </w:rPr>
      </w:pPr>
      <w:r w:rsidRPr="00A93010">
        <w:rPr>
          <w:bCs/>
        </w:rPr>
        <w:t>Ideal para ambientes que exigem alta velocidade de conexão e boa cobertura de sinal.</w:t>
      </w:r>
    </w:p>
    <w:p w14:paraId="7C40F774" w14:textId="77777777" w:rsidR="00A969AA" w:rsidRPr="00A93010" w:rsidRDefault="00A969AA" w:rsidP="00A969AA">
      <w:pPr>
        <w:spacing w:after="200"/>
        <w:rPr>
          <w:bCs/>
        </w:rPr>
      </w:pPr>
      <w:r w:rsidRPr="00A93010">
        <w:rPr>
          <w:bCs/>
        </w:rPr>
        <w:t>2. Ponto de Acesso MIMO (2 unidade):</w:t>
      </w:r>
    </w:p>
    <w:p w14:paraId="636209B6" w14:textId="77777777" w:rsidR="00A969AA" w:rsidRPr="00A93010" w:rsidRDefault="00A969AA" w:rsidP="003C6B94">
      <w:pPr>
        <w:numPr>
          <w:ilvl w:val="0"/>
          <w:numId w:val="44"/>
        </w:numPr>
        <w:suppressAutoHyphens w:val="0"/>
        <w:spacing w:after="200"/>
        <w:rPr>
          <w:bCs/>
        </w:rPr>
      </w:pPr>
      <w:r w:rsidRPr="00A93010">
        <w:rPr>
          <w:bCs/>
        </w:rPr>
        <w:t>Frequências de 2.4 GHz e 5.0 GHz, com velocidades de até 450 Mbps (2.4 GHz) e 1300 Mbps (5.0 GHz).</w:t>
      </w:r>
    </w:p>
    <w:p w14:paraId="431B6C99" w14:textId="77777777" w:rsidR="00A969AA" w:rsidRPr="00A93010" w:rsidRDefault="00A969AA" w:rsidP="003C6B94">
      <w:pPr>
        <w:numPr>
          <w:ilvl w:val="0"/>
          <w:numId w:val="44"/>
        </w:numPr>
        <w:suppressAutoHyphens w:val="0"/>
        <w:spacing w:after="200"/>
        <w:rPr>
          <w:bCs/>
        </w:rPr>
      </w:pPr>
      <w:r w:rsidRPr="00A93010">
        <w:rPr>
          <w:bCs/>
        </w:rPr>
        <w:t>Capacidade para fornecer cobertura de rede em múltiplas salas simultaneamente, com tecnologia MIMO para melhor desempenho.</w:t>
      </w:r>
    </w:p>
    <w:p w14:paraId="0E220F7D" w14:textId="77777777" w:rsidR="00A969AA" w:rsidRPr="00A93010" w:rsidRDefault="00A969AA" w:rsidP="00A969AA">
      <w:pPr>
        <w:spacing w:after="200"/>
        <w:rPr>
          <w:bCs/>
        </w:rPr>
      </w:pPr>
      <w:r w:rsidRPr="00A93010">
        <w:rPr>
          <w:bCs/>
        </w:rPr>
        <w:t>3. Cabo de Rede (quantidade suficiente para as instalações):</w:t>
      </w:r>
    </w:p>
    <w:p w14:paraId="4BB8E316" w14:textId="77777777" w:rsidR="00A969AA" w:rsidRPr="00A93010" w:rsidRDefault="00A969AA" w:rsidP="003C6B94">
      <w:pPr>
        <w:numPr>
          <w:ilvl w:val="0"/>
          <w:numId w:val="45"/>
        </w:numPr>
        <w:suppressAutoHyphens w:val="0"/>
        <w:spacing w:after="200"/>
        <w:rPr>
          <w:bCs/>
        </w:rPr>
      </w:pPr>
      <w:r w:rsidRPr="00A93010">
        <w:rPr>
          <w:bCs/>
        </w:rPr>
        <w:t>Cabo UTP Categoria 5e ou superior, compatível com redes de até 1 Gbps, garantindo uma conectividade estável e de alta performance.</w:t>
      </w:r>
    </w:p>
    <w:p w14:paraId="0EEC9112" w14:textId="77777777" w:rsidR="00A969AA" w:rsidRPr="00A93010" w:rsidRDefault="00A969AA" w:rsidP="003C6B94">
      <w:pPr>
        <w:numPr>
          <w:ilvl w:val="0"/>
          <w:numId w:val="45"/>
        </w:numPr>
        <w:suppressAutoHyphens w:val="0"/>
        <w:spacing w:after="200"/>
        <w:rPr>
          <w:bCs/>
        </w:rPr>
      </w:pPr>
      <w:r w:rsidRPr="00A93010">
        <w:rPr>
          <w:bCs/>
        </w:rPr>
        <w:t>Quantidade: 450 metros, adequado para cobertura das 5 salas.</w:t>
      </w:r>
    </w:p>
    <w:p w14:paraId="24861D5B" w14:textId="77777777" w:rsidR="00A969AA" w:rsidRPr="00A93010" w:rsidRDefault="00A969AA" w:rsidP="00A969AA">
      <w:pPr>
        <w:spacing w:after="200"/>
        <w:rPr>
          <w:bCs/>
        </w:rPr>
      </w:pPr>
      <w:r w:rsidRPr="00A93010">
        <w:rPr>
          <w:bCs/>
        </w:rPr>
        <w:t>4. Número de Salas Atendidas:</w:t>
      </w:r>
    </w:p>
    <w:p w14:paraId="48210047" w14:textId="77777777" w:rsidR="00A969AA" w:rsidRPr="00A93010" w:rsidRDefault="00A969AA" w:rsidP="00A969AA">
      <w:pPr>
        <w:spacing w:after="200"/>
        <w:ind w:left="360"/>
        <w:rPr>
          <w:bCs/>
        </w:rPr>
      </w:pPr>
      <w:r w:rsidRPr="00A93010">
        <w:rPr>
          <w:bCs/>
        </w:rPr>
        <w:t>Número de salas: 7 salas, proporcionando conectividade eficiente e sem falhas.</w:t>
      </w:r>
    </w:p>
    <w:p w14:paraId="351483ED" w14:textId="77777777" w:rsidR="00A969AA" w:rsidRPr="00E8160B" w:rsidRDefault="00A969AA" w:rsidP="00A969AA">
      <w:pPr>
        <w:spacing w:after="200"/>
        <w:rPr>
          <w:b/>
        </w:rPr>
      </w:pPr>
      <w:r w:rsidRPr="00E8160B">
        <w:rPr>
          <w:b/>
        </w:rPr>
        <w:t>46 E. S. F. ÁGUA RICA - ÁREA RURAL - ASSENTAMENTO GUAICURUS</w:t>
      </w:r>
    </w:p>
    <w:p w14:paraId="6F15F6A8" w14:textId="77777777" w:rsidR="00A969AA" w:rsidRPr="00A93010" w:rsidRDefault="00A969AA" w:rsidP="003C6B94">
      <w:pPr>
        <w:numPr>
          <w:ilvl w:val="0"/>
          <w:numId w:val="175"/>
        </w:numPr>
        <w:suppressAutoHyphens w:val="0"/>
        <w:spacing w:after="200"/>
        <w:rPr>
          <w:bCs/>
        </w:rPr>
      </w:pPr>
      <w:r w:rsidRPr="00A93010">
        <w:rPr>
          <w:bCs/>
        </w:rPr>
        <w:t>Ponto de Acesso Dual Band com Fonte (1 unidade):</w:t>
      </w:r>
      <w:r w:rsidRPr="00A93010">
        <w:rPr>
          <w:bCs/>
        </w:rPr>
        <w:br/>
        <w:t>• Frequências de 2.4 GHz e 5 GHz, com velocidades de até 573 Mbps (2.4 GHz) e 1201 Mbps (5 GHz).</w:t>
      </w:r>
      <w:r w:rsidRPr="00A93010">
        <w:rPr>
          <w:bCs/>
        </w:rPr>
        <w:br/>
        <w:t>• Capacidade de operar em ambientes de alta densidade, ideal para áreas com tráfego intenso de dados.</w:t>
      </w:r>
      <w:r w:rsidRPr="00A93010">
        <w:rPr>
          <w:bCs/>
        </w:rPr>
        <w:br/>
        <w:t>• Alimentação PoE (Power over Ethernet), facilitando a instalação sem necessidade de fonte adicional.</w:t>
      </w:r>
    </w:p>
    <w:p w14:paraId="38A489E3" w14:textId="77777777" w:rsidR="00A969AA" w:rsidRPr="00A93010" w:rsidRDefault="00A969AA" w:rsidP="003C6B94">
      <w:pPr>
        <w:numPr>
          <w:ilvl w:val="0"/>
          <w:numId w:val="175"/>
        </w:numPr>
        <w:suppressAutoHyphens w:val="0"/>
        <w:spacing w:after="200"/>
        <w:rPr>
          <w:bCs/>
        </w:rPr>
      </w:pPr>
      <w:r w:rsidRPr="00A93010">
        <w:rPr>
          <w:bCs/>
        </w:rPr>
        <w:t>Ponto de Acesso MIMO (1 unidade):</w:t>
      </w:r>
      <w:r w:rsidRPr="00A93010">
        <w:rPr>
          <w:bCs/>
        </w:rPr>
        <w:br/>
        <w:t>• Frequências de 2.4 GHz e 5.0 GHz, com velocidades de até 450 Mbps (2.4 GHz) e 1300 Mbps (5.0 GHz).</w:t>
      </w:r>
      <w:r w:rsidRPr="00A93010">
        <w:rPr>
          <w:bCs/>
        </w:rPr>
        <w:br/>
        <w:t>• Capacidade para fornecer cobertura de rede em múltiplas salas simultaneamente, com tecnologia MIMO para melhor desempenho.</w:t>
      </w:r>
    </w:p>
    <w:p w14:paraId="1B4A90E0" w14:textId="77777777" w:rsidR="00A969AA" w:rsidRPr="00A93010" w:rsidRDefault="00A969AA" w:rsidP="003C6B94">
      <w:pPr>
        <w:numPr>
          <w:ilvl w:val="0"/>
          <w:numId w:val="175"/>
        </w:numPr>
        <w:suppressAutoHyphens w:val="0"/>
        <w:spacing w:after="200"/>
        <w:rPr>
          <w:bCs/>
        </w:rPr>
      </w:pPr>
      <w:r w:rsidRPr="00A93010">
        <w:rPr>
          <w:bCs/>
        </w:rPr>
        <w:t>Atendimento com Fibra Óptica (70 km de distância):</w:t>
      </w:r>
      <w:r w:rsidRPr="00A93010">
        <w:rPr>
          <w:bCs/>
        </w:rPr>
        <w:br/>
        <w:t>• Plano de internet dedicado de 160 MB.</w:t>
      </w:r>
      <w:r w:rsidRPr="00A93010">
        <w:rPr>
          <w:bCs/>
        </w:rPr>
        <w:br/>
        <w:t>• Conexão via fibra ótica para garantir alta velocidade e estabilidade.</w:t>
      </w:r>
      <w:r w:rsidRPr="00A93010">
        <w:rPr>
          <w:bCs/>
        </w:rPr>
        <w:br/>
        <w:t>• Cobertura para 2 salas de atendimento.</w:t>
      </w:r>
    </w:p>
    <w:p w14:paraId="16A498D3" w14:textId="59F5F1E0" w:rsidR="00A969AA" w:rsidRPr="00E8160B" w:rsidRDefault="00E8160B" w:rsidP="00A969AA">
      <w:pPr>
        <w:spacing w:after="200"/>
        <w:rPr>
          <w:b/>
        </w:rPr>
      </w:pPr>
      <w:r w:rsidRPr="00E8160B">
        <w:rPr>
          <w:b/>
        </w:rPr>
        <w:t>47 CENTRO</w:t>
      </w:r>
      <w:r w:rsidR="00A969AA" w:rsidRPr="00E8160B">
        <w:rPr>
          <w:b/>
        </w:rPr>
        <w:t xml:space="preserve"> ESPECIALIZADO EM REABILITAÇÃO</w:t>
      </w:r>
      <w:r w:rsidR="00A969AA" w:rsidRPr="00E8160B">
        <w:rPr>
          <w:b/>
        </w:rPr>
        <w:br/>
      </w:r>
    </w:p>
    <w:p w14:paraId="43879A03" w14:textId="77777777" w:rsidR="00A969AA" w:rsidRPr="00A93010" w:rsidRDefault="00A969AA" w:rsidP="003C6B94">
      <w:pPr>
        <w:numPr>
          <w:ilvl w:val="0"/>
          <w:numId w:val="168"/>
        </w:numPr>
        <w:suppressAutoHyphens w:val="0"/>
        <w:spacing w:after="200"/>
        <w:rPr>
          <w:bCs/>
        </w:rPr>
      </w:pPr>
      <w:r w:rsidRPr="00A93010">
        <w:rPr>
          <w:bCs/>
        </w:rPr>
        <w:t>Ponto de Acesso Dual Band com Fonte (2 unidades):</w:t>
      </w:r>
    </w:p>
    <w:p w14:paraId="442C4A3E" w14:textId="77777777" w:rsidR="00A969AA" w:rsidRPr="00A93010" w:rsidRDefault="00A969AA" w:rsidP="003C6B94">
      <w:pPr>
        <w:numPr>
          <w:ilvl w:val="1"/>
          <w:numId w:val="168"/>
        </w:numPr>
        <w:suppressAutoHyphens w:val="0"/>
        <w:spacing w:after="200"/>
        <w:rPr>
          <w:bCs/>
        </w:rPr>
      </w:pPr>
      <w:r w:rsidRPr="00A93010">
        <w:rPr>
          <w:bCs/>
        </w:rPr>
        <w:t>Frequências de 2.4 GHz e 5 GHz, com velocidades de até 573 Mbps (2.4 GHz) e 1201 Mbps (5 GHz).</w:t>
      </w:r>
    </w:p>
    <w:p w14:paraId="72290E9A" w14:textId="77777777" w:rsidR="00A969AA" w:rsidRPr="00A93010" w:rsidRDefault="00A969AA" w:rsidP="003C6B94">
      <w:pPr>
        <w:numPr>
          <w:ilvl w:val="1"/>
          <w:numId w:val="168"/>
        </w:numPr>
        <w:suppressAutoHyphens w:val="0"/>
        <w:spacing w:after="200"/>
        <w:rPr>
          <w:bCs/>
        </w:rPr>
      </w:pPr>
      <w:r w:rsidRPr="00A93010">
        <w:rPr>
          <w:bCs/>
        </w:rPr>
        <w:t>Ideal para ambientes com tráfego intenso de dados, oferecendo conectividade estável.</w:t>
      </w:r>
    </w:p>
    <w:p w14:paraId="2C22213C" w14:textId="77777777" w:rsidR="00A969AA" w:rsidRPr="00A93010" w:rsidRDefault="00A969AA" w:rsidP="003C6B94">
      <w:pPr>
        <w:numPr>
          <w:ilvl w:val="1"/>
          <w:numId w:val="168"/>
        </w:numPr>
        <w:suppressAutoHyphens w:val="0"/>
        <w:spacing w:after="200"/>
        <w:rPr>
          <w:bCs/>
        </w:rPr>
      </w:pPr>
      <w:r w:rsidRPr="00A93010">
        <w:rPr>
          <w:bCs/>
        </w:rPr>
        <w:t>Alimentação PoE (Power over Ethernet) para facilitar a instalação.</w:t>
      </w:r>
    </w:p>
    <w:p w14:paraId="3461B4DE" w14:textId="77777777" w:rsidR="00A969AA" w:rsidRPr="00A93010" w:rsidRDefault="00A969AA" w:rsidP="003C6B94">
      <w:pPr>
        <w:numPr>
          <w:ilvl w:val="0"/>
          <w:numId w:val="168"/>
        </w:numPr>
        <w:suppressAutoHyphens w:val="0"/>
        <w:spacing w:after="200"/>
        <w:rPr>
          <w:bCs/>
        </w:rPr>
      </w:pPr>
      <w:r w:rsidRPr="00A93010">
        <w:rPr>
          <w:bCs/>
        </w:rPr>
        <w:t>Ponto de Acesso Dual Band (2 unidades):</w:t>
      </w:r>
    </w:p>
    <w:p w14:paraId="236479B9" w14:textId="77777777" w:rsidR="00A969AA" w:rsidRPr="00A93010" w:rsidRDefault="00A969AA" w:rsidP="003C6B94">
      <w:pPr>
        <w:numPr>
          <w:ilvl w:val="1"/>
          <w:numId w:val="168"/>
        </w:numPr>
        <w:suppressAutoHyphens w:val="0"/>
        <w:spacing w:after="200"/>
        <w:rPr>
          <w:bCs/>
        </w:rPr>
      </w:pPr>
      <w:r w:rsidRPr="00A93010">
        <w:rPr>
          <w:bCs/>
        </w:rPr>
        <w:t>Frequências de 2.4 GHz e 5.0 GHz, com velocidades de até 450 Mbps (2.4 GHz) e 1300 Mbps (5.0 GHz).</w:t>
      </w:r>
    </w:p>
    <w:p w14:paraId="609E7636" w14:textId="77777777" w:rsidR="00A969AA" w:rsidRPr="00A93010" w:rsidRDefault="00A969AA" w:rsidP="003C6B94">
      <w:pPr>
        <w:numPr>
          <w:ilvl w:val="1"/>
          <w:numId w:val="168"/>
        </w:numPr>
        <w:suppressAutoHyphens w:val="0"/>
        <w:spacing w:after="200"/>
        <w:rPr>
          <w:bCs/>
        </w:rPr>
      </w:pPr>
      <w:r w:rsidRPr="00A93010">
        <w:rPr>
          <w:bCs/>
        </w:rPr>
        <w:t>Suporta múltiplos usuários simultâneos, ideal para ambientes de alto tráfego de dados.</w:t>
      </w:r>
    </w:p>
    <w:p w14:paraId="3A29E4D0" w14:textId="77777777" w:rsidR="00A969AA" w:rsidRPr="00A93010" w:rsidRDefault="00A969AA" w:rsidP="003C6B94">
      <w:pPr>
        <w:numPr>
          <w:ilvl w:val="0"/>
          <w:numId w:val="168"/>
        </w:numPr>
        <w:suppressAutoHyphens w:val="0"/>
        <w:spacing w:after="200"/>
        <w:rPr>
          <w:bCs/>
        </w:rPr>
      </w:pPr>
      <w:r w:rsidRPr="00A93010">
        <w:rPr>
          <w:bCs/>
        </w:rPr>
        <w:t>Cabo de Rede:</w:t>
      </w:r>
    </w:p>
    <w:p w14:paraId="743BC851" w14:textId="77777777" w:rsidR="00A969AA" w:rsidRPr="00A93010" w:rsidRDefault="00A969AA" w:rsidP="003C6B94">
      <w:pPr>
        <w:numPr>
          <w:ilvl w:val="1"/>
          <w:numId w:val="168"/>
        </w:numPr>
        <w:suppressAutoHyphens w:val="0"/>
        <w:spacing w:after="200"/>
        <w:rPr>
          <w:bCs/>
        </w:rPr>
      </w:pPr>
      <w:r w:rsidRPr="00A93010">
        <w:rPr>
          <w:bCs/>
        </w:rPr>
        <w:t>Cabo UTP Categoria 5e ou superior, compatível com redes Gigabit Ethernet, garantindo uma conectividade estável e rápida.</w:t>
      </w:r>
    </w:p>
    <w:p w14:paraId="3480B394" w14:textId="77777777" w:rsidR="00A969AA" w:rsidRPr="00A93010" w:rsidRDefault="00A969AA" w:rsidP="003C6B94">
      <w:pPr>
        <w:numPr>
          <w:ilvl w:val="1"/>
          <w:numId w:val="168"/>
        </w:numPr>
        <w:suppressAutoHyphens w:val="0"/>
        <w:spacing w:after="200"/>
        <w:rPr>
          <w:bCs/>
        </w:rPr>
      </w:pPr>
      <w:r w:rsidRPr="00A93010">
        <w:rPr>
          <w:bCs/>
        </w:rPr>
        <w:t>Quantidade: 385 metros, suficiente para atender às necessidades do local.</w:t>
      </w:r>
    </w:p>
    <w:p w14:paraId="4875FAD3" w14:textId="77777777" w:rsidR="00A969AA" w:rsidRPr="00A93010" w:rsidRDefault="00A969AA" w:rsidP="003C6B94">
      <w:pPr>
        <w:numPr>
          <w:ilvl w:val="0"/>
          <w:numId w:val="168"/>
        </w:numPr>
        <w:suppressAutoHyphens w:val="0"/>
        <w:spacing w:after="200"/>
        <w:rPr>
          <w:bCs/>
        </w:rPr>
      </w:pPr>
      <w:r w:rsidRPr="00A93010">
        <w:rPr>
          <w:bCs/>
        </w:rPr>
        <w:t>Outras especificações:</w:t>
      </w:r>
    </w:p>
    <w:p w14:paraId="7124441F" w14:textId="77777777" w:rsidR="00A969AA" w:rsidRPr="00A93010" w:rsidRDefault="00A969AA" w:rsidP="003C6B94">
      <w:pPr>
        <w:numPr>
          <w:ilvl w:val="1"/>
          <w:numId w:val="168"/>
        </w:numPr>
        <w:suppressAutoHyphens w:val="0"/>
        <w:spacing w:after="200"/>
        <w:rPr>
          <w:bCs/>
        </w:rPr>
      </w:pPr>
      <w:r w:rsidRPr="00A93010">
        <w:rPr>
          <w:bCs/>
        </w:rPr>
        <w:t>Fibra óptica com 160MB para cada ponto.</w:t>
      </w:r>
    </w:p>
    <w:p w14:paraId="17564071" w14:textId="77777777" w:rsidR="00A969AA" w:rsidRPr="00A93010" w:rsidRDefault="00A969AA" w:rsidP="003C6B94">
      <w:pPr>
        <w:numPr>
          <w:ilvl w:val="1"/>
          <w:numId w:val="168"/>
        </w:numPr>
        <w:suppressAutoHyphens w:val="0"/>
        <w:spacing w:after="200"/>
        <w:rPr>
          <w:bCs/>
        </w:rPr>
      </w:pPr>
      <w:r w:rsidRPr="00A93010">
        <w:rPr>
          <w:bCs/>
        </w:rPr>
        <w:t>1 no-break 600 VA para cada ponto.</w:t>
      </w:r>
    </w:p>
    <w:p w14:paraId="62F2E72C" w14:textId="77777777" w:rsidR="00A969AA" w:rsidRPr="00A93010" w:rsidRDefault="00A969AA" w:rsidP="003C6B94">
      <w:pPr>
        <w:numPr>
          <w:ilvl w:val="1"/>
          <w:numId w:val="168"/>
        </w:numPr>
        <w:suppressAutoHyphens w:val="0"/>
        <w:spacing w:after="200"/>
        <w:rPr>
          <w:bCs/>
        </w:rPr>
      </w:pPr>
      <w:r w:rsidRPr="00A93010">
        <w:rPr>
          <w:bCs/>
        </w:rPr>
        <w:t>Rack 3U para todos os pontos.</w:t>
      </w:r>
    </w:p>
    <w:p w14:paraId="1B9B5EB3" w14:textId="45380310" w:rsidR="00A969AA" w:rsidRPr="00E8160B" w:rsidRDefault="00E8160B" w:rsidP="00A969AA">
      <w:pPr>
        <w:spacing w:after="200"/>
        <w:rPr>
          <w:b/>
        </w:rPr>
      </w:pPr>
      <w:r w:rsidRPr="00E8160B">
        <w:rPr>
          <w:b/>
        </w:rPr>
        <w:t>48 FARMÁCIA</w:t>
      </w:r>
      <w:r w:rsidR="00A969AA" w:rsidRPr="00E8160B">
        <w:rPr>
          <w:b/>
        </w:rPr>
        <w:t xml:space="preserve"> MUNICIPAL</w:t>
      </w:r>
    </w:p>
    <w:p w14:paraId="328CB918" w14:textId="77777777" w:rsidR="00A969AA" w:rsidRPr="00A93010" w:rsidRDefault="00A969AA" w:rsidP="003C6B94">
      <w:pPr>
        <w:numPr>
          <w:ilvl w:val="0"/>
          <w:numId w:val="169"/>
        </w:numPr>
        <w:suppressAutoHyphens w:val="0"/>
        <w:spacing w:after="200"/>
        <w:rPr>
          <w:bCs/>
        </w:rPr>
      </w:pPr>
      <w:r w:rsidRPr="00A93010">
        <w:rPr>
          <w:bCs/>
        </w:rPr>
        <w:t>Roteador Gigabit com Porta SFP (1 unidade):</w:t>
      </w:r>
    </w:p>
    <w:p w14:paraId="5BA58CCF" w14:textId="77777777" w:rsidR="00A969AA" w:rsidRPr="00A93010" w:rsidRDefault="00A969AA" w:rsidP="003C6B94">
      <w:pPr>
        <w:numPr>
          <w:ilvl w:val="1"/>
          <w:numId w:val="169"/>
        </w:numPr>
        <w:suppressAutoHyphens w:val="0"/>
        <w:spacing w:after="200"/>
        <w:rPr>
          <w:bCs/>
        </w:rPr>
      </w:pPr>
      <w:r w:rsidRPr="00A93010">
        <w:rPr>
          <w:bCs/>
        </w:rPr>
        <w:t>Equipamento de alto desempenho, com múltiplas portas Gigabit Ethernet e suporte a porta SFP para conexões de fibra óptica.</w:t>
      </w:r>
    </w:p>
    <w:p w14:paraId="7917B8CA" w14:textId="77777777" w:rsidR="00A969AA" w:rsidRPr="00A93010" w:rsidRDefault="00A969AA" w:rsidP="003C6B94">
      <w:pPr>
        <w:numPr>
          <w:ilvl w:val="1"/>
          <w:numId w:val="169"/>
        </w:numPr>
        <w:suppressAutoHyphens w:val="0"/>
        <w:spacing w:after="200"/>
        <w:rPr>
          <w:bCs/>
        </w:rPr>
      </w:pPr>
      <w:r w:rsidRPr="00A93010">
        <w:rPr>
          <w:bCs/>
        </w:rPr>
        <w:t>Ideal para ambientes que necessitam de alta capacidade de roteamento e conectividade estável.</w:t>
      </w:r>
    </w:p>
    <w:p w14:paraId="1E190430" w14:textId="77777777" w:rsidR="00A969AA" w:rsidRPr="00A93010" w:rsidRDefault="00A969AA" w:rsidP="003C6B94">
      <w:pPr>
        <w:numPr>
          <w:ilvl w:val="0"/>
          <w:numId w:val="169"/>
        </w:numPr>
        <w:suppressAutoHyphens w:val="0"/>
        <w:spacing w:after="200"/>
        <w:rPr>
          <w:bCs/>
        </w:rPr>
      </w:pPr>
      <w:r w:rsidRPr="00A93010">
        <w:rPr>
          <w:bCs/>
        </w:rPr>
        <w:t>Ponto de Acesso Dual Band com Fonte (1 unidade):</w:t>
      </w:r>
    </w:p>
    <w:p w14:paraId="40C26101" w14:textId="77777777" w:rsidR="00A969AA" w:rsidRPr="00A93010" w:rsidRDefault="00A969AA" w:rsidP="003C6B94">
      <w:pPr>
        <w:numPr>
          <w:ilvl w:val="1"/>
          <w:numId w:val="169"/>
        </w:numPr>
        <w:suppressAutoHyphens w:val="0"/>
        <w:spacing w:after="200"/>
        <w:rPr>
          <w:bCs/>
        </w:rPr>
      </w:pPr>
      <w:r w:rsidRPr="00A93010">
        <w:rPr>
          <w:bCs/>
        </w:rPr>
        <w:t>Frequências de 2.4 GHz e 5 GHz, com velocidades de até 573 Mbps (2.4 GHz) e 1201 Mbps (5 GHz).</w:t>
      </w:r>
    </w:p>
    <w:p w14:paraId="7C104CB6" w14:textId="77777777" w:rsidR="00A969AA" w:rsidRPr="00A93010" w:rsidRDefault="00A969AA" w:rsidP="003C6B94">
      <w:pPr>
        <w:numPr>
          <w:ilvl w:val="1"/>
          <w:numId w:val="169"/>
        </w:numPr>
        <w:suppressAutoHyphens w:val="0"/>
        <w:spacing w:after="200"/>
        <w:rPr>
          <w:bCs/>
        </w:rPr>
      </w:pPr>
      <w:r w:rsidRPr="00A93010">
        <w:rPr>
          <w:bCs/>
        </w:rPr>
        <w:t>Suporte a múltiplos usuários simultâneos, adequado para ambientes com tráfego intenso de dados.</w:t>
      </w:r>
    </w:p>
    <w:p w14:paraId="185BCACB" w14:textId="77777777" w:rsidR="00A969AA" w:rsidRPr="00A93010" w:rsidRDefault="00A969AA" w:rsidP="003C6B94">
      <w:pPr>
        <w:numPr>
          <w:ilvl w:val="1"/>
          <w:numId w:val="169"/>
        </w:numPr>
        <w:suppressAutoHyphens w:val="0"/>
        <w:spacing w:after="200"/>
        <w:rPr>
          <w:bCs/>
        </w:rPr>
      </w:pPr>
      <w:r w:rsidRPr="00A93010">
        <w:rPr>
          <w:bCs/>
        </w:rPr>
        <w:t>Alimentação PoE (Power over Ethernet) para simplificar a instalação.</w:t>
      </w:r>
    </w:p>
    <w:p w14:paraId="147F9E26" w14:textId="77777777" w:rsidR="00A969AA" w:rsidRPr="00A93010" w:rsidRDefault="00A969AA" w:rsidP="003C6B94">
      <w:pPr>
        <w:numPr>
          <w:ilvl w:val="0"/>
          <w:numId w:val="169"/>
        </w:numPr>
        <w:suppressAutoHyphens w:val="0"/>
        <w:spacing w:after="200"/>
        <w:rPr>
          <w:bCs/>
        </w:rPr>
      </w:pPr>
      <w:r w:rsidRPr="00A93010">
        <w:rPr>
          <w:bCs/>
        </w:rPr>
        <w:t>Cabo de Rede:</w:t>
      </w:r>
    </w:p>
    <w:p w14:paraId="7EE2C775" w14:textId="77777777" w:rsidR="00A969AA" w:rsidRPr="00A93010" w:rsidRDefault="00A969AA" w:rsidP="003C6B94">
      <w:pPr>
        <w:numPr>
          <w:ilvl w:val="1"/>
          <w:numId w:val="169"/>
        </w:numPr>
        <w:suppressAutoHyphens w:val="0"/>
        <w:spacing w:after="200"/>
        <w:rPr>
          <w:bCs/>
        </w:rPr>
      </w:pPr>
      <w:r w:rsidRPr="00A93010">
        <w:rPr>
          <w:bCs/>
        </w:rPr>
        <w:t>Cabo UTP Categoria 5e ou superior, compatível com redes Gigabit Ethernet, garantindo uma conectividade rápida e estável.</w:t>
      </w:r>
    </w:p>
    <w:p w14:paraId="5D0AC16C" w14:textId="77777777" w:rsidR="00A969AA" w:rsidRPr="00A93010" w:rsidRDefault="00A969AA" w:rsidP="003C6B94">
      <w:pPr>
        <w:numPr>
          <w:ilvl w:val="1"/>
          <w:numId w:val="169"/>
        </w:numPr>
        <w:suppressAutoHyphens w:val="0"/>
        <w:spacing w:after="200"/>
        <w:rPr>
          <w:bCs/>
        </w:rPr>
      </w:pPr>
      <w:r w:rsidRPr="00A93010">
        <w:rPr>
          <w:bCs/>
        </w:rPr>
        <w:t>Quantidade: 320 metros, suficiente para cobrir as 7 salas.</w:t>
      </w:r>
    </w:p>
    <w:p w14:paraId="00AB380F" w14:textId="77777777" w:rsidR="00A969AA" w:rsidRPr="00A93010" w:rsidRDefault="00A969AA" w:rsidP="003C6B94">
      <w:pPr>
        <w:numPr>
          <w:ilvl w:val="0"/>
          <w:numId w:val="169"/>
        </w:numPr>
        <w:suppressAutoHyphens w:val="0"/>
        <w:spacing w:after="200"/>
        <w:rPr>
          <w:bCs/>
        </w:rPr>
      </w:pPr>
      <w:r w:rsidRPr="00A93010">
        <w:rPr>
          <w:bCs/>
        </w:rPr>
        <w:t>No-break (1 unidade):</w:t>
      </w:r>
    </w:p>
    <w:p w14:paraId="43925989" w14:textId="77777777" w:rsidR="00A969AA" w:rsidRPr="00A93010" w:rsidRDefault="00A969AA" w:rsidP="003C6B94">
      <w:pPr>
        <w:numPr>
          <w:ilvl w:val="1"/>
          <w:numId w:val="169"/>
        </w:numPr>
        <w:suppressAutoHyphens w:val="0"/>
        <w:spacing w:after="200"/>
        <w:rPr>
          <w:bCs/>
        </w:rPr>
      </w:pPr>
      <w:r w:rsidRPr="00A93010">
        <w:rPr>
          <w:bCs/>
        </w:rPr>
        <w:t>Potência nominal de 600 VA, garantindo a proteção dos equipamentos contra quedas de energia e picos de tensão.</w:t>
      </w:r>
    </w:p>
    <w:p w14:paraId="6081BE8D" w14:textId="77777777" w:rsidR="00A969AA" w:rsidRPr="00A93010" w:rsidRDefault="00A969AA" w:rsidP="003C6B94">
      <w:pPr>
        <w:numPr>
          <w:ilvl w:val="1"/>
          <w:numId w:val="169"/>
        </w:numPr>
        <w:suppressAutoHyphens w:val="0"/>
        <w:spacing w:after="200"/>
        <w:rPr>
          <w:bCs/>
        </w:rPr>
      </w:pPr>
      <w:r w:rsidRPr="00A93010">
        <w:rPr>
          <w:bCs/>
        </w:rPr>
        <w:t>Ideal para manter a operação de equipamentos críticos durante falhas de energia.</w:t>
      </w:r>
    </w:p>
    <w:p w14:paraId="6C780E19" w14:textId="77777777" w:rsidR="00A969AA" w:rsidRPr="00A93010" w:rsidRDefault="00A969AA" w:rsidP="003C6B94">
      <w:pPr>
        <w:numPr>
          <w:ilvl w:val="0"/>
          <w:numId w:val="169"/>
        </w:numPr>
        <w:suppressAutoHyphens w:val="0"/>
        <w:spacing w:after="200"/>
        <w:rPr>
          <w:bCs/>
        </w:rPr>
      </w:pPr>
      <w:r w:rsidRPr="00A93010">
        <w:rPr>
          <w:bCs/>
        </w:rPr>
        <w:t>Rack 3U (1 unidade):</w:t>
      </w:r>
    </w:p>
    <w:p w14:paraId="54C1BDFB" w14:textId="77777777" w:rsidR="00A969AA" w:rsidRPr="00A93010" w:rsidRDefault="00A969AA" w:rsidP="003C6B94">
      <w:pPr>
        <w:numPr>
          <w:ilvl w:val="1"/>
          <w:numId w:val="169"/>
        </w:numPr>
        <w:suppressAutoHyphens w:val="0"/>
        <w:spacing w:after="200"/>
        <w:rPr>
          <w:bCs/>
        </w:rPr>
      </w:pPr>
      <w:r w:rsidRPr="00A93010">
        <w:rPr>
          <w:bCs/>
        </w:rPr>
        <w:t>Estrutura de 3U para montagem de equipamentos de rede e servidores.</w:t>
      </w:r>
    </w:p>
    <w:p w14:paraId="27A22B6A" w14:textId="77777777" w:rsidR="00A969AA" w:rsidRPr="00A93010" w:rsidRDefault="00A969AA" w:rsidP="003C6B94">
      <w:pPr>
        <w:numPr>
          <w:ilvl w:val="1"/>
          <w:numId w:val="169"/>
        </w:numPr>
        <w:suppressAutoHyphens w:val="0"/>
        <w:spacing w:after="200"/>
        <w:rPr>
          <w:bCs/>
        </w:rPr>
      </w:pPr>
      <w:r w:rsidRPr="00A93010">
        <w:rPr>
          <w:bCs/>
        </w:rPr>
        <w:t>Design para acomodar e organizar os dispositivos de forma eficiente, facilitando a instalação e manutenção.</w:t>
      </w:r>
    </w:p>
    <w:p w14:paraId="13684432" w14:textId="77777777" w:rsidR="00A969AA" w:rsidRPr="00A93010" w:rsidRDefault="00A969AA" w:rsidP="003C6B94">
      <w:pPr>
        <w:numPr>
          <w:ilvl w:val="0"/>
          <w:numId w:val="169"/>
        </w:numPr>
        <w:suppressAutoHyphens w:val="0"/>
        <w:spacing w:after="200"/>
        <w:rPr>
          <w:bCs/>
        </w:rPr>
      </w:pPr>
      <w:r w:rsidRPr="00A93010">
        <w:rPr>
          <w:bCs/>
        </w:rPr>
        <w:t>Número de Salas Atendidas:</w:t>
      </w:r>
    </w:p>
    <w:p w14:paraId="220CFEF8" w14:textId="77777777" w:rsidR="00A969AA" w:rsidRPr="00A93010" w:rsidRDefault="00A969AA" w:rsidP="003C6B94">
      <w:pPr>
        <w:numPr>
          <w:ilvl w:val="1"/>
          <w:numId w:val="169"/>
        </w:numPr>
        <w:suppressAutoHyphens w:val="0"/>
        <w:spacing w:after="200"/>
        <w:rPr>
          <w:bCs/>
        </w:rPr>
      </w:pPr>
      <w:r w:rsidRPr="00A93010">
        <w:rPr>
          <w:bCs/>
        </w:rPr>
        <w:t>Número de salas: 7 salas, garantindo conectividade de qualidade em todo o ambiente.</w:t>
      </w:r>
    </w:p>
    <w:p w14:paraId="679E2A89" w14:textId="77777777" w:rsidR="00A969AA" w:rsidRPr="00A93010" w:rsidRDefault="00A969AA" w:rsidP="003C6B94">
      <w:pPr>
        <w:numPr>
          <w:ilvl w:val="0"/>
          <w:numId w:val="169"/>
        </w:numPr>
        <w:suppressAutoHyphens w:val="0"/>
        <w:spacing w:after="200"/>
        <w:rPr>
          <w:bCs/>
        </w:rPr>
      </w:pPr>
      <w:r w:rsidRPr="00A93010">
        <w:rPr>
          <w:bCs/>
        </w:rPr>
        <w:t>Outras especificações:</w:t>
      </w:r>
    </w:p>
    <w:p w14:paraId="39D2BDAF" w14:textId="77777777" w:rsidR="00A969AA" w:rsidRPr="00A93010" w:rsidRDefault="00A969AA" w:rsidP="003C6B94">
      <w:pPr>
        <w:numPr>
          <w:ilvl w:val="1"/>
          <w:numId w:val="169"/>
        </w:numPr>
        <w:suppressAutoHyphens w:val="0"/>
        <w:spacing w:after="200"/>
        <w:rPr>
          <w:bCs/>
        </w:rPr>
      </w:pPr>
      <w:r w:rsidRPr="00A93010">
        <w:rPr>
          <w:bCs/>
        </w:rPr>
        <w:t>Fibra óptica com 160MB para cada ponto.</w:t>
      </w:r>
    </w:p>
    <w:p w14:paraId="64C3BC56" w14:textId="77777777" w:rsidR="00A969AA" w:rsidRPr="00A93010" w:rsidRDefault="00A969AA" w:rsidP="003C6B94">
      <w:pPr>
        <w:numPr>
          <w:ilvl w:val="1"/>
          <w:numId w:val="169"/>
        </w:numPr>
        <w:suppressAutoHyphens w:val="0"/>
        <w:spacing w:after="200"/>
        <w:rPr>
          <w:bCs/>
        </w:rPr>
      </w:pPr>
      <w:r w:rsidRPr="00A93010">
        <w:rPr>
          <w:bCs/>
        </w:rPr>
        <w:t>1 no-break 600 VA para cada ponto.</w:t>
      </w:r>
    </w:p>
    <w:p w14:paraId="441D204F" w14:textId="77777777" w:rsidR="00A969AA" w:rsidRPr="00A93010" w:rsidRDefault="00A969AA" w:rsidP="003C6B94">
      <w:pPr>
        <w:numPr>
          <w:ilvl w:val="1"/>
          <w:numId w:val="169"/>
        </w:numPr>
        <w:suppressAutoHyphens w:val="0"/>
        <w:spacing w:after="200"/>
        <w:rPr>
          <w:bCs/>
        </w:rPr>
      </w:pPr>
      <w:r w:rsidRPr="00A93010">
        <w:rPr>
          <w:bCs/>
        </w:rPr>
        <w:t>Rack 3U para todos os pontos.</w:t>
      </w:r>
    </w:p>
    <w:p w14:paraId="2C6D5436" w14:textId="77777777" w:rsidR="00A969AA" w:rsidRPr="00E8160B" w:rsidRDefault="00A969AA" w:rsidP="00A969AA">
      <w:pPr>
        <w:spacing w:after="200"/>
        <w:rPr>
          <w:b/>
        </w:rPr>
      </w:pPr>
      <w:r w:rsidRPr="00E8160B">
        <w:rPr>
          <w:b/>
        </w:rPr>
        <w:t>49  POSTO DE SAÚDE CENTRAL</w:t>
      </w:r>
    </w:p>
    <w:p w14:paraId="79446977" w14:textId="77777777" w:rsidR="00A969AA" w:rsidRPr="00A93010" w:rsidRDefault="00A969AA" w:rsidP="003C6B94">
      <w:pPr>
        <w:numPr>
          <w:ilvl w:val="0"/>
          <w:numId w:val="171"/>
        </w:numPr>
        <w:suppressAutoHyphens w:val="0"/>
        <w:spacing w:after="200"/>
        <w:rPr>
          <w:bCs/>
        </w:rPr>
      </w:pPr>
      <w:r w:rsidRPr="00A93010">
        <w:rPr>
          <w:bCs/>
        </w:rPr>
        <w:t>Ponto de Acesso Dual Band com Fonte (3 unidades):</w:t>
      </w:r>
    </w:p>
    <w:p w14:paraId="508EEFDE" w14:textId="77777777" w:rsidR="00A969AA" w:rsidRPr="00A93010" w:rsidRDefault="00A969AA" w:rsidP="003C6B94">
      <w:pPr>
        <w:numPr>
          <w:ilvl w:val="1"/>
          <w:numId w:val="171"/>
        </w:numPr>
        <w:suppressAutoHyphens w:val="0"/>
        <w:spacing w:after="200"/>
        <w:rPr>
          <w:bCs/>
        </w:rPr>
      </w:pPr>
      <w:r w:rsidRPr="00A93010">
        <w:rPr>
          <w:bCs/>
        </w:rPr>
        <w:t>Frequências de 2.4 GHz e 5 GHz, com velocidades de até 573 Mbps (2.4 GHz) e 1201 Mbps (5 GHz).</w:t>
      </w:r>
    </w:p>
    <w:p w14:paraId="1694F862" w14:textId="77777777" w:rsidR="00A969AA" w:rsidRPr="00A93010" w:rsidRDefault="00A969AA" w:rsidP="003C6B94">
      <w:pPr>
        <w:numPr>
          <w:ilvl w:val="1"/>
          <w:numId w:val="171"/>
        </w:numPr>
        <w:suppressAutoHyphens w:val="0"/>
        <w:spacing w:after="200"/>
        <w:rPr>
          <w:bCs/>
        </w:rPr>
      </w:pPr>
      <w:r w:rsidRPr="00A93010">
        <w:rPr>
          <w:bCs/>
        </w:rPr>
        <w:t>Capacidade de operar em ambientes de alta densidade, ideal para áreas com tráfego intenso de dados.</w:t>
      </w:r>
    </w:p>
    <w:p w14:paraId="6C098E2F" w14:textId="77777777" w:rsidR="00A969AA" w:rsidRPr="00A93010" w:rsidRDefault="00A969AA" w:rsidP="003C6B94">
      <w:pPr>
        <w:numPr>
          <w:ilvl w:val="1"/>
          <w:numId w:val="171"/>
        </w:numPr>
        <w:suppressAutoHyphens w:val="0"/>
        <w:spacing w:after="200"/>
        <w:rPr>
          <w:bCs/>
        </w:rPr>
      </w:pPr>
      <w:r w:rsidRPr="00A93010">
        <w:rPr>
          <w:bCs/>
        </w:rPr>
        <w:t>Alimentação PoE (Power over Ethernet), facilitando a instalação sem necessidade de fonte adicional.</w:t>
      </w:r>
    </w:p>
    <w:p w14:paraId="45A07EF6" w14:textId="77777777" w:rsidR="00A969AA" w:rsidRPr="00A93010" w:rsidRDefault="00A969AA" w:rsidP="003C6B94">
      <w:pPr>
        <w:numPr>
          <w:ilvl w:val="0"/>
          <w:numId w:val="171"/>
        </w:numPr>
        <w:suppressAutoHyphens w:val="0"/>
        <w:spacing w:after="200"/>
        <w:rPr>
          <w:bCs/>
        </w:rPr>
      </w:pPr>
      <w:r w:rsidRPr="00A93010">
        <w:rPr>
          <w:bCs/>
        </w:rPr>
        <w:t>Ponto de Acesso Dual Band (4 unidades):</w:t>
      </w:r>
    </w:p>
    <w:p w14:paraId="39336DC6" w14:textId="77777777" w:rsidR="00A969AA" w:rsidRPr="00A93010" w:rsidRDefault="00A969AA" w:rsidP="003C6B94">
      <w:pPr>
        <w:numPr>
          <w:ilvl w:val="1"/>
          <w:numId w:val="171"/>
        </w:numPr>
        <w:suppressAutoHyphens w:val="0"/>
        <w:spacing w:after="200"/>
        <w:rPr>
          <w:bCs/>
        </w:rPr>
      </w:pPr>
      <w:r w:rsidRPr="00A93010">
        <w:rPr>
          <w:bCs/>
        </w:rPr>
        <w:t>Frequências de 2.4 GHz e 5.0 GHz, com velocidades de até 450 Mbps (2.4 GHz) e 1300 Mbps (5.0 GHz).</w:t>
      </w:r>
    </w:p>
    <w:p w14:paraId="05070692" w14:textId="77777777" w:rsidR="00A969AA" w:rsidRPr="00A93010" w:rsidRDefault="00A969AA" w:rsidP="003C6B94">
      <w:pPr>
        <w:numPr>
          <w:ilvl w:val="1"/>
          <w:numId w:val="171"/>
        </w:numPr>
        <w:suppressAutoHyphens w:val="0"/>
        <w:spacing w:after="200"/>
        <w:rPr>
          <w:bCs/>
        </w:rPr>
      </w:pPr>
      <w:r w:rsidRPr="00A93010">
        <w:rPr>
          <w:bCs/>
        </w:rPr>
        <w:t>Capacidade de operar em ambientes de alta densidade, oferecendo conectividade estável e de alta velocidade para diversos dispositivos simultaneamente.</w:t>
      </w:r>
    </w:p>
    <w:p w14:paraId="7993C702" w14:textId="77777777" w:rsidR="00A969AA" w:rsidRPr="00A93010" w:rsidRDefault="00A969AA" w:rsidP="003C6B94">
      <w:pPr>
        <w:numPr>
          <w:ilvl w:val="0"/>
          <w:numId w:val="171"/>
        </w:numPr>
        <w:suppressAutoHyphens w:val="0"/>
        <w:spacing w:after="200"/>
        <w:rPr>
          <w:bCs/>
        </w:rPr>
      </w:pPr>
      <w:r w:rsidRPr="00A93010">
        <w:rPr>
          <w:bCs/>
        </w:rPr>
        <w:t>Cabo de Rede:</w:t>
      </w:r>
    </w:p>
    <w:p w14:paraId="35468BDE" w14:textId="77777777" w:rsidR="00A969AA" w:rsidRPr="00A93010" w:rsidRDefault="00A969AA" w:rsidP="003C6B94">
      <w:pPr>
        <w:numPr>
          <w:ilvl w:val="1"/>
          <w:numId w:val="171"/>
        </w:numPr>
        <w:suppressAutoHyphens w:val="0"/>
        <w:spacing w:after="200"/>
        <w:rPr>
          <w:bCs/>
        </w:rPr>
      </w:pPr>
      <w:r w:rsidRPr="00A93010">
        <w:rPr>
          <w:bCs/>
        </w:rPr>
        <w:t>Cabo UTP Categoria 5e ou superior, compatível com redes Gigabit Ethernet, garantindo conectividade estável e rápida.</w:t>
      </w:r>
    </w:p>
    <w:p w14:paraId="6E708C1A" w14:textId="77777777" w:rsidR="00A969AA" w:rsidRPr="00A93010" w:rsidRDefault="00A969AA" w:rsidP="003C6B94">
      <w:pPr>
        <w:numPr>
          <w:ilvl w:val="1"/>
          <w:numId w:val="171"/>
        </w:numPr>
        <w:suppressAutoHyphens w:val="0"/>
        <w:spacing w:after="200"/>
        <w:rPr>
          <w:bCs/>
        </w:rPr>
      </w:pPr>
      <w:r w:rsidRPr="00A93010">
        <w:rPr>
          <w:bCs/>
        </w:rPr>
        <w:t>Quantidade: 800 metros, adequado para a instalação nas 8 salas.</w:t>
      </w:r>
    </w:p>
    <w:p w14:paraId="6EBBB415" w14:textId="77777777" w:rsidR="00A969AA" w:rsidRPr="00A93010" w:rsidRDefault="00A969AA" w:rsidP="003C6B94">
      <w:pPr>
        <w:numPr>
          <w:ilvl w:val="0"/>
          <w:numId w:val="171"/>
        </w:numPr>
        <w:suppressAutoHyphens w:val="0"/>
        <w:spacing w:after="200"/>
        <w:rPr>
          <w:bCs/>
        </w:rPr>
      </w:pPr>
      <w:r w:rsidRPr="00A93010">
        <w:rPr>
          <w:bCs/>
        </w:rPr>
        <w:t>Quantidade de Salas Atendidas:</w:t>
      </w:r>
    </w:p>
    <w:p w14:paraId="31F88689" w14:textId="77777777" w:rsidR="00A969AA" w:rsidRPr="00A93010" w:rsidRDefault="00A969AA" w:rsidP="003C6B94">
      <w:pPr>
        <w:numPr>
          <w:ilvl w:val="1"/>
          <w:numId w:val="171"/>
        </w:numPr>
        <w:suppressAutoHyphens w:val="0"/>
        <w:spacing w:after="200"/>
        <w:rPr>
          <w:bCs/>
        </w:rPr>
      </w:pPr>
      <w:r w:rsidRPr="00A93010">
        <w:rPr>
          <w:bCs/>
        </w:rPr>
        <w:t>Número de salas: 16 salas, garantindo cobertura e conectividade de qualidade.</w:t>
      </w:r>
    </w:p>
    <w:p w14:paraId="264E07D1" w14:textId="77777777" w:rsidR="00A969AA" w:rsidRPr="00A93010" w:rsidRDefault="00A969AA" w:rsidP="003C6B94">
      <w:pPr>
        <w:numPr>
          <w:ilvl w:val="0"/>
          <w:numId w:val="171"/>
        </w:numPr>
        <w:suppressAutoHyphens w:val="0"/>
        <w:spacing w:after="200"/>
        <w:rPr>
          <w:bCs/>
        </w:rPr>
      </w:pPr>
      <w:r w:rsidRPr="00A93010">
        <w:rPr>
          <w:bCs/>
        </w:rPr>
        <w:t>Outras especificações:</w:t>
      </w:r>
    </w:p>
    <w:p w14:paraId="1A8EB2CC" w14:textId="77777777" w:rsidR="00A969AA" w:rsidRPr="00A93010" w:rsidRDefault="00A969AA" w:rsidP="003C6B94">
      <w:pPr>
        <w:numPr>
          <w:ilvl w:val="1"/>
          <w:numId w:val="171"/>
        </w:numPr>
        <w:suppressAutoHyphens w:val="0"/>
        <w:spacing w:after="200"/>
        <w:rPr>
          <w:bCs/>
        </w:rPr>
      </w:pPr>
      <w:r w:rsidRPr="00A93010">
        <w:rPr>
          <w:bCs/>
        </w:rPr>
        <w:t>Fibra óptica com 160MB para cada ponto.</w:t>
      </w:r>
    </w:p>
    <w:p w14:paraId="6F6DF5BA" w14:textId="77777777" w:rsidR="00A969AA" w:rsidRPr="00A93010" w:rsidRDefault="00A969AA" w:rsidP="003C6B94">
      <w:pPr>
        <w:numPr>
          <w:ilvl w:val="1"/>
          <w:numId w:val="171"/>
        </w:numPr>
        <w:suppressAutoHyphens w:val="0"/>
        <w:spacing w:after="200"/>
        <w:rPr>
          <w:bCs/>
        </w:rPr>
      </w:pPr>
      <w:r w:rsidRPr="00A93010">
        <w:rPr>
          <w:bCs/>
        </w:rPr>
        <w:t>1 no-break 600 VA para cada ponto.</w:t>
      </w:r>
    </w:p>
    <w:p w14:paraId="6878D48F" w14:textId="77777777" w:rsidR="00A969AA" w:rsidRPr="00A93010" w:rsidRDefault="00A969AA" w:rsidP="003C6B94">
      <w:pPr>
        <w:numPr>
          <w:ilvl w:val="1"/>
          <w:numId w:val="171"/>
        </w:numPr>
        <w:suppressAutoHyphens w:val="0"/>
        <w:spacing w:after="200"/>
        <w:rPr>
          <w:bCs/>
        </w:rPr>
      </w:pPr>
      <w:r w:rsidRPr="00A93010">
        <w:rPr>
          <w:bCs/>
        </w:rPr>
        <w:t>Rack 3U para todos os pontos.</w:t>
      </w:r>
      <w:r w:rsidRPr="00A93010">
        <w:rPr>
          <w:bCs/>
        </w:rPr>
        <w:br/>
      </w:r>
    </w:p>
    <w:p w14:paraId="7E7F52AE" w14:textId="77777777" w:rsidR="00A969AA" w:rsidRPr="00E8160B" w:rsidRDefault="00A969AA" w:rsidP="00A969AA">
      <w:pPr>
        <w:spacing w:after="200"/>
        <w:rPr>
          <w:b/>
        </w:rPr>
      </w:pPr>
      <w:r w:rsidRPr="00E8160B">
        <w:rPr>
          <w:b/>
        </w:rPr>
        <w:t>50  ÁGUAS DO MIRANDA - POSTO DE SAÚDE - ÁREA RURAL</w:t>
      </w:r>
    </w:p>
    <w:p w14:paraId="7593CA27" w14:textId="77777777" w:rsidR="00A969AA" w:rsidRPr="00A93010" w:rsidRDefault="00A969AA" w:rsidP="003C6B94">
      <w:pPr>
        <w:numPr>
          <w:ilvl w:val="0"/>
          <w:numId w:val="172"/>
        </w:numPr>
        <w:suppressAutoHyphens w:val="0"/>
        <w:spacing w:after="200"/>
        <w:rPr>
          <w:bCs/>
        </w:rPr>
      </w:pPr>
      <w:r w:rsidRPr="00A93010">
        <w:rPr>
          <w:bCs/>
        </w:rPr>
        <w:t>Ponto de Acesso Dual Band com Fonte (1 unidade):</w:t>
      </w:r>
    </w:p>
    <w:p w14:paraId="41BF3E91" w14:textId="77777777" w:rsidR="00A969AA" w:rsidRPr="00A93010" w:rsidRDefault="00A969AA" w:rsidP="003C6B94">
      <w:pPr>
        <w:numPr>
          <w:ilvl w:val="1"/>
          <w:numId w:val="172"/>
        </w:numPr>
        <w:suppressAutoHyphens w:val="0"/>
        <w:spacing w:after="200"/>
        <w:rPr>
          <w:bCs/>
        </w:rPr>
      </w:pPr>
      <w:r w:rsidRPr="00A93010">
        <w:rPr>
          <w:bCs/>
        </w:rPr>
        <w:t>Frequências de 2.4 GHz e 5 GHz, com suporte a múltiplos usuários simultâneos, proporcionando alta capacidade de rede.</w:t>
      </w:r>
    </w:p>
    <w:p w14:paraId="60D01904" w14:textId="77777777" w:rsidR="00A969AA" w:rsidRPr="00A93010" w:rsidRDefault="00A969AA" w:rsidP="003C6B94">
      <w:pPr>
        <w:numPr>
          <w:ilvl w:val="1"/>
          <w:numId w:val="172"/>
        </w:numPr>
        <w:suppressAutoHyphens w:val="0"/>
        <w:spacing w:after="200"/>
        <w:rPr>
          <w:bCs/>
        </w:rPr>
      </w:pPr>
      <w:r w:rsidRPr="00A93010">
        <w:rPr>
          <w:bCs/>
        </w:rPr>
        <w:t>Ideal para ambientes que exigem alta velocidade de conexão e boa cobertura de sinal.</w:t>
      </w:r>
    </w:p>
    <w:p w14:paraId="2A5C8E37" w14:textId="77777777" w:rsidR="00A969AA" w:rsidRPr="00A93010" w:rsidRDefault="00A969AA" w:rsidP="003C6B94">
      <w:pPr>
        <w:numPr>
          <w:ilvl w:val="0"/>
          <w:numId w:val="172"/>
        </w:numPr>
        <w:suppressAutoHyphens w:val="0"/>
        <w:spacing w:after="200"/>
        <w:rPr>
          <w:bCs/>
        </w:rPr>
      </w:pPr>
      <w:r w:rsidRPr="00A93010">
        <w:rPr>
          <w:bCs/>
        </w:rPr>
        <w:t>Ponto de Acesso MIMO (1 unidade):</w:t>
      </w:r>
    </w:p>
    <w:p w14:paraId="3BC88CB4" w14:textId="77777777" w:rsidR="00A969AA" w:rsidRPr="00A93010" w:rsidRDefault="00A969AA" w:rsidP="003C6B94">
      <w:pPr>
        <w:numPr>
          <w:ilvl w:val="1"/>
          <w:numId w:val="172"/>
        </w:numPr>
        <w:suppressAutoHyphens w:val="0"/>
        <w:spacing w:after="200"/>
        <w:rPr>
          <w:bCs/>
        </w:rPr>
      </w:pPr>
      <w:r w:rsidRPr="00A93010">
        <w:rPr>
          <w:bCs/>
        </w:rPr>
        <w:t>Frequências de 2.4 GHz e 5.0 GHz, com velocidades de até 450 Mbps (2.4 GHz) e 1300 Mbps (5.0 GHz).</w:t>
      </w:r>
    </w:p>
    <w:p w14:paraId="17CA9C20" w14:textId="77777777" w:rsidR="00A969AA" w:rsidRPr="00A93010" w:rsidRDefault="00A969AA" w:rsidP="003C6B94">
      <w:pPr>
        <w:numPr>
          <w:ilvl w:val="1"/>
          <w:numId w:val="172"/>
        </w:numPr>
        <w:suppressAutoHyphens w:val="0"/>
        <w:spacing w:after="200"/>
        <w:rPr>
          <w:bCs/>
        </w:rPr>
      </w:pPr>
      <w:r w:rsidRPr="00A93010">
        <w:rPr>
          <w:bCs/>
        </w:rPr>
        <w:t>Capacidade para fornecer cobertura de rede em múltiplas salas simultaneamente, com tecnologia MIMO para melhor desempenho.</w:t>
      </w:r>
    </w:p>
    <w:p w14:paraId="52D43D15" w14:textId="77777777" w:rsidR="00A969AA" w:rsidRPr="00A93010" w:rsidRDefault="00A969AA" w:rsidP="003C6B94">
      <w:pPr>
        <w:numPr>
          <w:ilvl w:val="0"/>
          <w:numId w:val="172"/>
        </w:numPr>
        <w:suppressAutoHyphens w:val="0"/>
        <w:spacing w:after="200"/>
        <w:rPr>
          <w:bCs/>
        </w:rPr>
      </w:pPr>
      <w:r w:rsidRPr="00A93010">
        <w:rPr>
          <w:bCs/>
        </w:rPr>
        <w:t>Cabo de Rede:</w:t>
      </w:r>
    </w:p>
    <w:p w14:paraId="33383714" w14:textId="77777777" w:rsidR="00A969AA" w:rsidRPr="00A93010" w:rsidRDefault="00A969AA" w:rsidP="003C6B94">
      <w:pPr>
        <w:numPr>
          <w:ilvl w:val="1"/>
          <w:numId w:val="172"/>
        </w:numPr>
        <w:suppressAutoHyphens w:val="0"/>
        <w:spacing w:after="200"/>
        <w:rPr>
          <w:bCs/>
        </w:rPr>
      </w:pPr>
      <w:r w:rsidRPr="00A93010">
        <w:rPr>
          <w:bCs/>
        </w:rPr>
        <w:t>Cabo UTP Categoria 5e ou superior, compatível com redes de até 1 Gbps, garantindo uma conectividade estável e de alta performance.</w:t>
      </w:r>
    </w:p>
    <w:p w14:paraId="0EA5DC0D" w14:textId="77777777" w:rsidR="00A969AA" w:rsidRPr="00A93010" w:rsidRDefault="00A969AA" w:rsidP="003C6B94">
      <w:pPr>
        <w:numPr>
          <w:ilvl w:val="1"/>
          <w:numId w:val="172"/>
        </w:numPr>
        <w:suppressAutoHyphens w:val="0"/>
        <w:spacing w:after="200"/>
        <w:rPr>
          <w:bCs/>
        </w:rPr>
      </w:pPr>
      <w:r w:rsidRPr="00A93010">
        <w:rPr>
          <w:bCs/>
        </w:rPr>
        <w:t>Quantidade: 230 metros, adequado para cobertura das 5 salas.</w:t>
      </w:r>
    </w:p>
    <w:p w14:paraId="0BF793C7" w14:textId="77777777" w:rsidR="00A969AA" w:rsidRPr="00A93010" w:rsidRDefault="00A969AA" w:rsidP="003C6B94">
      <w:pPr>
        <w:numPr>
          <w:ilvl w:val="0"/>
          <w:numId w:val="172"/>
        </w:numPr>
        <w:suppressAutoHyphens w:val="0"/>
        <w:spacing w:after="200"/>
        <w:rPr>
          <w:bCs/>
        </w:rPr>
      </w:pPr>
      <w:r w:rsidRPr="00A93010">
        <w:rPr>
          <w:bCs/>
        </w:rPr>
        <w:t>Número de Salas Atendidas:</w:t>
      </w:r>
    </w:p>
    <w:p w14:paraId="33ECDD7C" w14:textId="77777777" w:rsidR="00A969AA" w:rsidRPr="00A93010" w:rsidRDefault="00A969AA" w:rsidP="003C6B94">
      <w:pPr>
        <w:numPr>
          <w:ilvl w:val="1"/>
          <w:numId w:val="172"/>
        </w:numPr>
        <w:suppressAutoHyphens w:val="0"/>
        <w:spacing w:after="200"/>
        <w:rPr>
          <w:bCs/>
        </w:rPr>
      </w:pPr>
      <w:r w:rsidRPr="00A93010">
        <w:rPr>
          <w:bCs/>
        </w:rPr>
        <w:t>Número de salas: 5 salas, proporcionando conectividade eficiente e sem falhas.</w:t>
      </w:r>
    </w:p>
    <w:p w14:paraId="20F9AD9F" w14:textId="77777777" w:rsidR="00A969AA" w:rsidRPr="00A93010" w:rsidRDefault="00A969AA" w:rsidP="003C6B94">
      <w:pPr>
        <w:numPr>
          <w:ilvl w:val="0"/>
          <w:numId w:val="172"/>
        </w:numPr>
        <w:suppressAutoHyphens w:val="0"/>
        <w:spacing w:after="200"/>
        <w:rPr>
          <w:bCs/>
        </w:rPr>
      </w:pPr>
      <w:r w:rsidRPr="00A93010">
        <w:rPr>
          <w:bCs/>
        </w:rPr>
        <w:t>Distância e Tipo de Conexão:</w:t>
      </w:r>
    </w:p>
    <w:p w14:paraId="258682DB" w14:textId="77777777" w:rsidR="00A969AA" w:rsidRPr="00A93010" w:rsidRDefault="00A969AA" w:rsidP="003C6B94">
      <w:pPr>
        <w:numPr>
          <w:ilvl w:val="1"/>
          <w:numId w:val="172"/>
        </w:numPr>
        <w:suppressAutoHyphens w:val="0"/>
        <w:spacing w:after="200"/>
        <w:rPr>
          <w:bCs/>
        </w:rPr>
      </w:pPr>
      <w:r w:rsidRPr="00A93010">
        <w:rPr>
          <w:bCs/>
        </w:rPr>
        <w:t>Este ponto será atendido via fibra óptica, com distância de 70 km a partir do ponto de origem (Bonito), garantindo alta capacidade e estabilidade na conexão.</w:t>
      </w:r>
    </w:p>
    <w:p w14:paraId="3456DA16" w14:textId="77777777" w:rsidR="00A969AA" w:rsidRPr="00A93010" w:rsidRDefault="00A969AA" w:rsidP="003C6B94">
      <w:pPr>
        <w:numPr>
          <w:ilvl w:val="0"/>
          <w:numId w:val="172"/>
        </w:numPr>
        <w:suppressAutoHyphens w:val="0"/>
        <w:spacing w:after="200"/>
        <w:rPr>
          <w:bCs/>
        </w:rPr>
      </w:pPr>
      <w:r w:rsidRPr="00A93010">
        <w:rPr>
          <w:bCs/>
        </w:rPr>
        <w:t>Outras especificações:</w:t>
      </w:r>
    </w:p>
    <w:p w14:paraId="02F93F42" w14:textId="77777777" w:rsidR="00A969AA" w:rsidRPr="00A93010" w:rsidRDefault="00A969AA" w:rsidP="003C6B94">
      <w:pPr>
        <w:numPr>
          <w:ilvl w:val="1"/>
          <w:numId w:val="172"/>
        </w:numPr>
        <w:suppressAutoHyphens w:val="0"/>
        <w:spacing w:after="200"/>
        <w:rPr>
          <w:bCs/>
        </w:rPr>
      </w:pPr>
      <w:r w:rsidRPr="00A93010">
        <w:rPr>
          <w:bCs/>
        </w:rPr>
        <w:t>Fibra óptica com 160MB para cada ponto.</w:t>
      </w:r>
    </w:p>
    <w:p w14:paraId="2EFC8279" w14:textId="77777777" w:rsidR="00A969AA" w:rsidRPr="00A93010" w:rsidRDefault="00A969AA" w:rsidP="003C6B94">
      <w:pPr>
        <w:numPr>
          <w:ilvl w:val="1"/>
          <w:numId w:val="172"/>
        </w:numPr>
        <w:suppressAutoHyphens w:val="0"/>
        <w:spacing w:after="200"/>
        <w:rPr>
          <w:bCs/>
        </w:rPr>
      </w:pPr>
      <w:r w:rsidRPr="00A93010">
        <w:rPr>
          <w:bCs/>
        </w:rPr>
        <w:t>1 no-break 600 VA para cada ponto.</w:t>
      </w:r>
    </w:p>
    <w:p w14:paraId="282617FB" w14:textId="77777777" w:rsidR="00A969AA" w:rsidRPr="00A93010" w:rsidRDefault="00A969AA" w:rsidP="003C6B94">
      <w:pPr>
        <w:numPr>
          <w:ilvl w:val="1"/>
          <w:numId w:val="172"/>
        </w:numPr>
        <w:suppressAutoHyphens w:val="0"/>
        <w:spacing w:after="200"/>
        <w:rPr>
          <w:bCs/>
        </w:rPr>
      </w:pPr>
      <w:r w:rsidRPr="00A93010">
        <w:rPr>
          <w:bCs/>
        </w:rPr>
        <w:t>Rack 3U para todos os pontos.</w:t>
      </w:r>
    </w:p>
    <w:p w14:paraId="5872AF41" w14:textId="77777777" w:rsidR="00A969AA" w:rsidRPr="00E8160B" w:rsidRDefault="00A969AA" w:rsidP="00A969AA">
      <w:pPr>
        <w:spacing w:after="200"/>
        <w:rPr>
          <w:b/>
        </w:rPr>
      </w:pPr>
      <w:r w:rsidRPr="00E8160B">
        <w:rPr>
          <w:b/>
        </w:rPr>
        <w:t>51. UNIDADE DE CONTROLE DE ZOONOSES - ÁREA RURAL</w:t>
      </w:r>
    </w:p>
    <w:p w14:paraId="42BA3DDC" w14:textId="77777777" w:rsidR="00A969AA" w:rsidRPr="00A93010" w:rsidRDefault="00A969AA" w:rsidP="003C6B94">
      <w:pPr>
        <w:numPr>
          <w:ilvl w:val="0"/>
          <w:numId w:val="173"/>
        </w:numPr>
        <w:suppressAutoHyphens w:val="0"/>
        <w:spacing w:after="200"/>
        <w:rPr>
          <w:bCs/>
        </w:rPr>
      </w:pPr>
      <w:r w:rsidRPr="00A93010">
        <w:rPr>
          <w:bCs/>
        </w:rPr>
        <w:t>Ponto de Acesso Dual Band com Fonte (1 unidade):</w:t>
      </w:r>
      <w:r w:rsidRPr="00A93010">
        <w:rPr>
          <w:bCs/>
        </w:rPr>
        <w:br/>
        <w:t>• Frequências de 2.4 GHz e 5 GHz, com velocidades de até 573 Mbps (2.4 GHz) e 1201 Mbps (5 GHz).</w:t>
      </w:r>
      <w:r w:rsidRPr="00A93010">
        <w:rPr>
          <w:bCs/>
        </w:rPr>
        <w:br/>
        <w:t>• Capacidade de operar em ambientes de alta densidade, ideal para áreas com tráfego intenso de dados.</w:t>
      </w:r>
      <w:r w:rsidRPr="00A93010">
        <w:rPr>
          <w:bCs/>
        </w:rPr>
        <w:br/>
        <w:t>• Alimentação PoE (Power over Ethernet), facilitando a instalação sem necessidade de fonte adicional.</w:t>
      </w:r>
    </w:p>
    <w:p w14:paraId="7DE3F450" w14:textId="77777777" w:rsidR="00A969AA" w:rsidRPr="00A93010" w:rsidRDefault="00A969AA" w:rsidP="003C6B94">
      <w:pPr>
        <w:numPr>
          <w:ilvl w:val="0"/>
          <w:numId w:val="173"/>
        </w:numPr>
        <w:suppressAutoHyphens w:val="0"/>
        <w:spacing w:after="200"/>
        <w:rPr>
          <w:bCs/>
        </w:rPr>
      </w:pPr>
      <w:r w:rsidRPr="00A93010">
        <w:rPr>
          <w:bCs/>
        </w:rPr>
        <w:t>Ponto de Acesso Dual Band (1 unidade):</w:t>
      </w:r>
      <w:r w:rsidRPr="00A93010">
        <w:rPr>
          <w:bCs/>
        </w:rPr>
        <w:br/>
        <w:t>• Frequências de 2.4 GHz e 5.0 GHz, com velocidades de até 450 Mbps (2.4 GHz) e 1300 Mbps (5.0 GHz).</w:t>
      </w:r>
      <w:r w:rsidRPr="00A93010">
        <w:rPr>
          <w:bCs/>
        </w:rPr>
        <w:br/>
        <w:t>• Capacidade de operar em ambientes de alta densidade, oferecendo conectividade estável e de alta velocidade para diversos dispositivos simultaneamente.</w:t>
      </w:r>
    </w:p>
    <w:p w14:paraId="2D20A7A3" w14:textId="77777777" w:rsidR="00A969AA" w:rsidRPr="00A93010" w:rsidRDefault="00A969AA" w:rsidP="003C6B94">
      <w:pPr>
        <w:numPr>
          <w:ilvl w:val="0"/>
          <w:numId w:val="173"/>
        </w:numPr>
        <w:suppressAutoHyphens w:val="0"/>
        <w:spacing w:after="200"/>
        <w:rPr>
          <w:bCs/>
        </w:rPr>
      </w:pPr>
      <w:r w:rsidRPr="00A93010">
        <w:rPr>
          <w:bCs/>
        </w:rPr>
        <w:t>Cabo de Rede (quantidade suficiente para as instalações):</w:t>
      </w:r>
      <w:r w:rsidRPr="00A93010">
        <w:rPr>
          <w:bCs/>
        </w:rPr>
        <w:br/>
        <w:t>• Cabo UTP Categoria 5e ou superior, compatível com redes Gigabit Ethernet, garantindo conectividade estável e rápida.</w:t>
      </w:r>
      <w:r w:rsidRPr="00A93010">
        <w:rPr>
          <w:bCs/>
        </w:rPr>
        <w:br/>
        <w:t>• Quantidade: 30 metros, adequado para a instalação nas 2 salas.</w:t>
      </w:r>
    </w:p>
    <w:p w14:paraId="58CBD462" w14:textId="77777777" w:rsidR="00A969AA" w:rsidRPr="00A93010" w:rsidRDefault="00A969AA" w:rsidP="003C6B94">
      <w:pPr>
        <w:numPr>
          <w:ilvl w:val="0"/>
          <w:numId w:val="173"/>
        </w:numPr>
        <w:suppressAutoHyphens w:val="0"/>
        <w:spacing w:after="200"/>
        <w:rPr>
          <w:bCs/>
        </w:rPr>
      </w:pPr>
      <w:r w:rsidRPr="00A93010">
        <w:rPr>
          <w:bCs/>
        </w:rPr>
        <w:t>Quantidade de Salas Atendidas:</w:t>
      </w:r>
      <w:r w:rsidRPr="00A93010">
        <w:rPr>
          <w:bCs/>
        </w:rPr>
        <w:br/>
        <w:t>• Número de salas: 2 salas, garantindo cobertura e conectividade de qualidade.</w:t>
      </w:r>
    </w:p>
    <w:p w14:paraId="1E9F87F9" w14:textId="77777777" w:rsidR="00A969AA" w:rsidRPr="00A93010" w:rsidRDefault="00A969AA" w:rsidP="003C6B94">
      <w:pPr>
        <w:numPr>
          <w:ilvl w:val="0"/>
          <w:numId w:val="173"/>
        </w:numPr>
        <w:suppressAutoHyphens w:val="0"/>
        <w:spacing w:after="200"/>
        <w:rPr>
          <w:bCs/>
        </w:rPr>
      </w:pPr>
      <w:r w:rsidRPr="00A93010">
        <w:rPr>
          <w:bCs/>
        </w:rPr>
        <w:t>Fibra Óptica:</w:t>
      </w:r>
      <w:r w:rsidRPr="00A93010">
        <w:rPr>
          <w:bCs/>
        </w:rPr>
        <w:br/>
        <w:t>• Conexão via fibra ótica de 160 MB para garantir alta velocidade e estabilidade.</w:t>
      </w:r>
    </w:p>
    <w:p w14:paraId="76C1D593" w14:textId="77777777" w:rsidR="00A969AA" w:rsidRPr="00E8160B" w:rsidRDefault="00A969AA" w:rsidP="00A969AA">
      <w:pPr>
        <w:spacing w:after="200"/>
        <w:rPr>
          <w:b/>
        </w:rPr>
      </w:pPr>
      <w:r w:rsidRPr="00E8160B">
        <w:rPr>
          <w:b/>
        </w:rPr>
        <w:t>52.  CASTRAMÓVEL (ÁREA RURAL - ZOONOZES)</w:t>
      </w:r>
    </w:p>
    <w:p w14:paraId="052B6802" w14:textId="77777777" w:rsidR="00A969AA" w:rsidRPr="00A93010" w:rsidRDefault="00A969AA" w:rsidP="003C6B94">
      <w:pPr>
        <w:numPr>
          <w:ilvl w:val="0"/>
          <w:numId w:val="174"/>
        </w:numPr>
        <w:suppressAutoHyphens w:val="0"/>
        <w:spacing w:after="200"/>
        <w:rPr>
          <w:bCs/>
        </w:rPr>
      </w:pPr>
      <w:r w:rsidRPr="00A93010">
        <w:rPr>
          <w:bCs/>
        </w:rPr>
        <w:t>Ponto de Acesso Dual Band com Fonte (1 unidade):</w:t>
      </w:r>
      <w:r w:rsidRPr="00A93010">
        <w:rPr>
          <w:bCs/>
        </w:rPr>
        <w:br/>
        <w:t>• Frequências de 2.4 GHz e 5 GHz, com velocidades de até 573 Mbps (2.4 GHz) e 1201 Mbps (5 GHz).</w:t>
      </w:r>
      <w:r w:rsidRPr="00A93010">
        <w:rPr>
          <w:bCs/>
        </w:rPr>
        <w:br/>
        <w:t>• Capacidade de operar em ambientes de alta densidade, ideal para áreas com tráfego intenso de dados.</w:t>
      </w:r>
      <w:r w:rsidRPr="00A93010">
        <w:rPr>
          <w:bCs/>
        </w:rPr>
        <w:br/>
        <w:t>• Alimentação PoE (Power over Ethernet), facilitando a instalação sem necessidade de fonte adicional.</w:t>
      </w:r>
    </w:p>
    <w:p w14:paraId="6D41D516" w14:textId="77777777" w:rsidR="00A969AA" w:rsidRPr="00A93010" w:rsidRDefault="00A969AA" w:rsidP="003C6B94">
      <w:pPr>
        <w:numPr>
          <w:ilvl w:val="0"/>
          <w:numId w:val="174"/>
        </w:numPr>
        <w:suppressAutoHyphens w:val="0"/>
        <w:spacing w:after="200"/>
        <w:rPr>
          <w:bCs/>
        </w:rPr>
      </w:pPr>
      <w:r w:rsidRPr="00A93010">
        <w:rPr>
          <w:bCs/>
        </w:rPr>
        <w:t>Ponto de Acesso Dual Band (1 unidade):</w:t>
      </w:r>
      <w:r w:rsidRPr="00A93010">
        <w:rPr>
          <w:bCs/>
        </w:rPr>
        <w:br/>
        <w:t>• Frequências de 2.4 GHz e 5.0 GHz, com velocidades de até 450 Mbps (2.4 GHz) e 1300 Mbps (5.0 GHz).</w:t>
      </w:r>
      <w:r w:rsidRPr="00A93010">
        <w:rPr>
          <w:bCs/>
        </w:rPr>
        <w:br/>
        <w:t>• Capacidade de operar em ambientes de alta densidade, oferecendo conectividade estável e de alta velocidade para diversos dispositivos simultaneamente.</w:t>
      </w:r>
    </w:p>
    <w:p w14:paraId="1198AE52" w14:textId="77777777" w:rsidR="00A969AA" w:rsidRPr="00A93010" w:rsidRDefault="00A969AA" w:rsidP="003C6B94">
      <w:pPr>
        <w:numPr>
          <w:ilvl w:val="0"/>
          <w:numId w:val="174"/>
        </w:numPr>
        <w:suppressAutoHyphens w:val="0"/>
        <w:spacing w:after="200"/>
        <w:rPr>
          <w:bCs/>
        </w:rPr>
      </w:pPr>
      <w:r w:rsidRPr="00A93010">
        <w:rPr>
          <w:bCs/>
        </w:rPr>
        <w:t>Quantidade de Salas Atendidas:</w:t>
      </w:r>
      <w:r w:rsidRPr="00A93010">
        <w:rPr>
          <w:bCs/>
        </w:rPr>
        <w:br/>
        <w:t>• Número de salas: 1 sala, garantindo cobertura e conectividade de qualidade.</w:t>
      </w:r>
    </w:p>
    <w:p w14:paraId="2964470C" w14:textId="77777777" w:rsidR="00A969AA" w:rsidRPr="00A93010" w:rsidRDefault="00A969AA" w:rsidP="003C6B94">
      <w:pPr>
        <w:numPr>
          <w:ilvl w:val="0"/>
          <w:numId w:val="174"/>
        </w:numPr>
        <w:suppressAutoHyphens w:val="0"/>
        <w:spacing w:after="200"/>
        <w:rPr>
          <w:bCs/>
        </w:rPr>
      </w:pPr>
      <w:r w:rsidRPr="00A93010">
        <w:rPr>
          <w:bCs/>
        </w:rPr>
        <w:t>Fibra Óptica:</w:t>
      </w:r>
      <w:r w:rsidRPr="00A93010">
        <w:rPr>
          <w:bCs/>
        </w:rPr>
        <w:br/>
        <w:t>• Conexão via fibra ótica de 160 MB.</w:t>
      </w:r>
    </w:p>
    <w:p w14:paraId="0706673D" w14:textId="77777777" w:rsidR="00A969AA" w:rsidRPr="00E8160B" w:rsidRDefault="00A969AA" w:rsidP="00A969AA">
      <w:pPr>
        <w:spacing w:after="200"/>
        <w:jc w:val="center"/>
        <w:rPr>
          <w:b/>
          <w:u w:val="single"/>
        </w:rPr>
      </w:pPr>
      <w:r w:rsidRPr="00E8160B">
        <w:rPr>
          <w:b/>
          <w:u w:val="single"/>
        </w:rPr>
        <w:t>Secretaria de Turismo</w:t>
      </w:r>
    </w:p>
    <w:p w14:paraId="1BB33467" w14:textId="77777777" w:rsidR="00A969AA" w:rsidRPr="00E8160B" w:rsidRDefault="00A969AA" w:rsidP="00A969AA">
      <w:pPr>
        <w:spacing w:after="200"/>
        <w:rPr>
          <w:b/>
        </w:rPr>
      </w:pPr>
      <w:r w:rsidRPr="00E8160B">
        <w:rPr>
          <w:b/>
        </w:rPr>
        <w:t>53. GRUTA DO LAGO AZUL - PASSEIO PÚBLICO - ÁREA RURAL</w:t>
      </w:r>
    </w:p>
    <w:p w14:paraId="44EE1175" w14:textId="77777777" w:rsidR="00A969AA" w:rsidRPr="00A93010" w:rsidRDefault="00A969AA" w:rsidP="003C6B94">
      <w:pPr>
        <w:numPr>
          <w:ilvl w:val="0"/>
          <w:numId w:val="176"/>
        </w:numPr>
        <w:suppressAutoHyphens w:val="0"/>
        <w:spacing w:after="200"/>
        <w:rPr>
          <w:bCs/>
        </w:rPr>
      </w:pPr>
      <w:r w:rsidRPr="00A93010">
        <w:rPr>
          <w:bCs/>
        </w:rPr>
        <w:t>Roteador (1 unidade):</w:t>
      </w:r>
      <w:r w:rsidRPr="00A93010">
        <w:rPr>
          <w:bCs/>
        </w:rPr>
        <w:br/>
        <w:t>• Desempenho robusto com portas Gigabit Ethernet e suporte para fibra ótica (SFP).</w:t>
      </w:r>
    </w:p>
    <w:p w14:paraId="7C209EA0" w14:textId="77777777" w:rsidR="00A969AA" w:rsidRPr="00A93010" w:rsidRDefault="00A969AA" w:rsidP="003C6B94">
      <w:pPr>
        <w:numPr>
          <w:ilvl w:val="0"/>
          <w:numId w:val="176"/>
        </w:numPr>
        <w:suppressAutoHyphens w:val="0"/>
        <w:spacing w:after="200"/>
        <w:rPr>
          <w:bCs/>
        </w:rPr>
      </w:pPr>
      <w:r w:rsidRPr="00A93010">
        <w:rPr>
          <w:bCs/>
        </w:rPr>
        <w:t>Ponto de Acesso Dual Band com Fonte (2 unidades):</w:t>
      </w:r>
      <w:r w:rsidRPr="00A93010">
        <w:rPr>
          <w:bCs/>
        </w:rPr>
        <w:br/>
        <w:t>• Frequências de 2.4 GHz e 5 GHz, com alta capacidade para atender múltiplos dispositivos simultaneamente.</w:t>
      </w:r>
      <w:r w:rsidRPr="00A93010">
        <w:rPr>
          <w:bCs/>
        </w:rPr>
        <w:br/>
        <w:t>• Ideal para ambientes com alta densidade de dispositivos, oferecendo conectividade estável e de alta velocidade.</w:t>
      </w:r>
    </w:p>
    <w:p w14:paraId="0A725A43" w14:textId="77777777" w:rsidR="00A969AA" w:rsidRPr="00A93010" w:rsidRDefault="00A969AA" w:rsidP="003C6B94">
      <w:pPr>
        <w:numPr>
          <w:ilvl w:val="0"/>
          <w:numId w:val="176"/>
        </w:numPr>
        <w:suppressAutoHyphens w:val="0"/>
        <w:spacing w:after="200"/>
        <w:rPr>
          <w:bCs/>
        </w:rPr>
      </w:pPr>
      <w:r w:rsidRPr="00A93010">
        <w:rPr>
          <w:bCs/>
        </w:rPr>
        <w:t>Atendimento com Fibra Óptica (17 km de distância):</w:t>
      </w:r>
      <w:r w:rsidRPr="00A93010">
        <w:rPr>
          <w:bCs/>
        </w:rPr>
        <w:br/>
        <w:t>• Plano de internet dedicado de 160 MB.</w:t>
      </w:r>
      <w:r w:rsidRPr="00A93010">
        <w:rPr>
          <w:bCs/>
        </w:rPr>
        <w:br/>
        <w:t>• Conexão via fibra ótica para garantir alta velocidade e estabilidade.</w:t>
      </w:r>
      <w:r w:rsidRPr="00A93010">
        <w:rPr>
          <w:bCs/>
        </w:rPr>
        <w:br/>
        <w:t>• Cobertura para 2 salas de atendimento.</w:t>
      </w:r>
    </w:p>
    <w:p w14:paraId="5FFD72D0" w14:textId="77777777" w:rsidR="00A969AA" w:rsidRPr="00A93010" w:rsidRDefault="00A969AA" w:rsidP="003C6B94">
      <w:pPr>
        <w:numPr>
          <w:ilvl w:val="0"/>
          <w:numId w:val="176"/>
        </w:numPr>
        <w:suppressAutoHyphens w:val="0"/>
        <w:spacing w:after="200"/>
        <w:rPr>
          <w:bCs/>
        </w:rPr>
      </w:pPr>
      <w:r w:rsidRPr="00A93010">
        <w:rPr>
          <w:bCs/>
        </w:rPr>
        <w:t>Redundância de Link:</w:t>
      </w:r>
      <w:r w:rsidRPr="00A93010">
        <w:rPr>
          <w:bCs/>
        </w:rPr>
        <w:br/>
        <w:t>• Implementação de segundo link dedicado para garantir alta disponibilidade e continuidade do serviço.</w:t>
      </w:r>
      <w:r w:rsidRPr="00A93010">
        <w:rPr>
          <w:bCs/>
        </w:rPr>
        <w:br/>
        <w:t>• Caso um link falhe, o outro entra automaticamente em operação, evitando interrupções no serviço.</w:t>
      </w:r>
    </w:p>
    <w:p w14:paraId="192A716D" w14:textId="77777777" w:rsidR="00A969AA" w:rsidRPr="00E8160B" w:rsidRDefault="00A969AA" w:rsidP="00A969AA">
      <w:pPr>
        <w:spacing w:after="200"/>
        <w:rPr>
          <w:b/>
        </w:rPr>
      </w:pPr>
      <w:r w:rsidRPr="00E8160B">
        <w:rPr>
          <w:b/>
        </w:rPr>
        <w:t>54. CENTRO DE ATENDIMENTO AO TURISTA - CAT</w:t>
      </w:r>
    </w:p>
    <w:p w14:paraId="0C4E309A" w14:textId="77777777" w:rsidR="00A969AA" w:rsidRPr="00A93010" w:rsidRDefault="00A969AA" w:rsidP="003C6B94">
      <w:pPr>
        <w:numPr>
          <w:ilvl w:val="0"/>
          <w:numId w:val="178"/>
        </w:numPr>
        <w:suppressAutoHyphens w:val="0"/>
        <w:spacing w:after="200"/>
        <w:rPr>
          <w:bCs/>
        </w:rPr>
      </w:pPr>
      <w:r w:rsidRPr="00A93010">
        <w:rPr>
          <w:bCs/>
        </w:rPr>
        <w:t>Ponto de Acesso Dual Band com Fonte (1 unidade):</w:t>
      </w:r>
      <w:r w:rsidRPr="00A93010">
        <w:rPr>
          <w:bCs/>
        </w:rPr>
        <w:br/>
        <w:t>• Frequências de 2.4 GHz e 5 GHz, oferecendo suporte para múltiplos usuários simultâneos e alta capacidade de rede.</w:t>
      </w:r>
    </w:p>
    <w:p w14:paraId="2EAB3ACB" w14:textId="77777777" w:rsidR="00A969AA" w:rsidRPr="00A93010" w:rsidRDefault="00A969AA" w:rsidP="003C6B94">
      <w:pPr>
        <w:numPr>
          <w:ilvl w:val="0"/>
          <w:numId w:val="178"/>
        </w:numPr>
        <w:suppressAutoHyphens w:val="0"/>
        <w:spacing w:after="200"/>
        <w:rPr>
          <w:bCs/>
        </w:rPr>
      </w:pPr>
      <w:r w:rsidRPr="00A93010">
        <w:rPr>
          <w:bCs/>
        </w:rPr>
        <w:t>Ponto de Acesso MIMO (1 unidade):</w:t>
      </w:r>
      <w:r w:rsidRPr="00A93010">
        <w:rPr>
          <w:bCs/>
        </w:rPr>
        <w:br/>
        <w:t>• Frequências de 2.4 GHz e 5.0 GHz, com velocidades de até 450 Mbps (2.4 GHz) e 1300 Mbps (5.0 GHz).</w:t>
      </w:r>
      <w:r w:rsidRPr="00A93010">
        <w:rPr>
          <w:bCs/>
        </w:rPr>
        <w:br/>
        <w:t>• Ideal para fornecer cobertura de rede de alta qualidade em uma sala, com tecnologia MIMO para melhor desempenho.</w:t>
      </w:r>
    </w:p>
    <w:p w14:paraId="79FB5615" w14:textId="77777777" w:rsidR="00A969AA" w:rsidRPr="00A93010" w:rsidRDefault="00A969AA" w:rsidP="003C6B94">
      <w:pPr>
        <w:numPr>
          <w:ilvl w:val="0"/>
          <w:numId w:val="178"/>
        </w:numPr>
        <w:suppressAutoHyphens w:val="0"/>
        <w:spacing w:after="200"/>
        <w:rPr>
          <w:bCs/>
        </w:rPr>
      </w:pPr>
      <w:r w:rsidRPr="00A93010">
        <w:rPr>
          <w:bCs/>
        </w:rPr>
        <w:t>Cabo de Rede (100 metros):</w:t>
      </w:r>
      <w:r w:rsidRPr="00A93010">
        <w:rPr>
          <w:bCs/>
        </w:rPr>
        <w:br/>
        <w:t>• Cabo de alta qualidade, adequado para suportar a transmissão de dados a até 1 Gbps, garantindo uma conexão estável.</w:t>
      </w:r>
    </w:p>
    <w:p w14:paraId="3A2269C0" w14:textId="77777777" w:rsidR="00A969AA" w:rsidRPr="00A93010" w:rsidRDefault="00A969AA" w:rsidP="003C6B94">
      <w:pPr>
        <w:numPr>
          <w:ilvl w:val="0"/>
          <w:numId w:val="178"/>
        </w:numPr>
        <w:suppressAutoHyphens w:val="0"/>
        <w:spacing w:after="200"/>
        <w:rPr>
          <w:bCs/>
        </w:rPr>
      </w:pPr>
      <w:r w:rsidRPr="00A93010">
        <w:rPr>
          <w:bCs/>
        </w:rPr>
        <w:t>Número de Salas Atendidas:</w:t>
      </w:r>
      <w:r w:rsidRPr="00A93010">
        <w:rPr>
          <w:bCs/>
        </w:rPr>
        <w:br/>
        <w:t>• 1 sala, proporcionando conectividade eficiente e sem falhas.</w:t>
      </w:r>
    </w:p>
    <w:p w14:paraId="553FC9FC" w14:textId="77777777" w:rsidR="00A969AA" w:rsidRPr="00A93010" w:rsidRDefault="00A969AA" w:rsidP="003C6B94">
      <w:pPr>
        <w:numPr>
          <w:ilvl w:val="0"/>
          <w:numId w:val="178"/>
        </w:numPr>
        <w:suppressAutoHyphens w:val="0"/>
        <w:spacing w:after="200"/>
        <w:rPr>
          <w:bCs/>
        </w:rPr>
      </w:pPr>
      <w:r w:rsidRPr="00A93010">
        <w:rPr>
          <w:bCs/>
        </w:rPr>
        <w:t>Fibra Óptica:</w:t>
      </w:r>
      <w:r w:rsidRPr="00A93010">
        <w:rPr>
          <w:bCs/>
        </w:rPr>
        <w:br/>
        <w:t>• Conexão via fibra ótica de 160 MB.</w:t>
      </w:r>
    </w:p>
    <w:p w14:paraId="0B349D38" w14:textId="77777777" w:rsidR="00A969AA" w:rsidRPr="00E8160B" w:rsidRDefault="00A969AA" w:rsidP="00A969AA">
      <w:pPr>
        <w:spacing w:after="200"/>
        <w:rPr>
          <w:b/>
        </w:rPr>
      </w:pPr>
      <w:r w:rsidRPr="00E8160B">
        <w:rPr>
          <w:b/>
        </w:rPr>
        <w:t>55. SECRETARIA DE TURISMO</w:t>
      </w:r>
    </w:p>
    <w:p w14:paraId="7C802A8F" w14:textId="77777777" w:rsidR="00A969AA" w:rsidRPr="00A93010" w:rsidRDefault="00A969AA" w:rsidP="003C6B94">
      <w:pPr>
        <w:numPr>
          <w:ilvl w:val="0"/>
          <w:numId w:val="179"/>
        </w:numPr>
        <w:suppressAutoHyphens w:val="0"/>
        <w:spacing w:after="200"/>
        <w:rPr>
          <w:bCs/>
        </w:rPr>
      </w:pPr>
      <w:r w:rsidRPr="00A93010">
        <w:rPr>
          <w:bCs/>
        </w:rPr>
        <w:t>Ponto de Acesso Dual Band com Fonte (1 unidade):</w:t>
      </w:r>
      <w:r w:rsidRPr="00A93010">
        <w:rPr>
          <w:bCs/>
        </w:rPr>
        <w:br/>
        <w:t>• Frequências de 2.4 GHz e 5 GHz, oferecendo suporte para múltiplos usuários simultâneos e alta capacidade de rede.</w:t>
      </w:r>
    </w:p>
    <w:p w14:paraId="5BED9926" w14:textId="77777777" w:rsidR="00A969AA" w:rsidRPr="00A93010" w:rsidRDefault="00A969AA" w:rsidP="003C6B94">
      <w:pPr>
        <w:numPr>
          <w:ilvl w:val="0"/>
          <w:numId w:val="179"/>
        </w:numPr>
        <w:suppressAutoHyphens w:val="0"/>
        <w:spacing w:after="200"/>
        <w:rPr>
          <w:bCs/>
        </w:rPr>
      </w:pPr>
      <w:r w:rsidRPr="00A93010">
        <w:rPr>
          <w:bCs/>
        </w:rPr>
        <w:t>Ponto de Acesso MIMO (2 unidade):</w:t>
      </w:r>
      <w:r w:rsidRPr="00A93010">
        <w:rPr>
          <w:bCs/>
        </w:rPr>
        <w:br/>
        <w:t>• Frequências de 2.4 GHz e 5.0 GHz, com velocidades de até 450 Mbps (2.4 GHz) e 1300 Mbps (5.0 GHz).</w:t>
      </w:r>
      <w:r w:rsidRPr="00A93010">
        <w:rPr>
          <w:bCs/>
        </w:rPr>
        <w:br/>
        <w:t>• Ideal para fornecer cobertura de rede de alta qualidade em duas salas, com tecnologia MIMO para melhor desempenho.</w:t>
      </w:r>
    </w:p>
    <w:p w14:paraId="4519218B" w14:textId="77777777" w:rsidR="00A969AA" w:rsidRPr="00A93010" w:rsidRDefault="00A969AA" w:rsidP="003C6B94">
      <w:pPr>
        <w:numPr>
          <w:ilvl w:val="0"/>
          <w:numId w:val="179"/>
        </w:numPr>
        <w:suppressAutoHyphens w:val="0"/>
        <w:spacing w:after="200"/>
        <w:rPr>
          <w:bCs/>
        </w:rPr>
      </w:pPr>
      <w:r w:rsidRPr="00A93010">
        <w:rPr>
          <w:bCs/>
        </w:rPr>
        <w:t>Cabo de Rede (100 metros):</w:t>
      </w:r>
      <w:r w:rsidRPr="00A93010">
        <w:rPr>
          <w:bCs/>
        </w:rPr>
        <w:br/>
        <w:t>• Cabo de alta qualidade, adequado para suportar a transmissão de dados a até 1 Gbps, garantindo uma conexão estável.</w:t>
      </w:r>
    </w:p>
    <w:p w14:paraId="7028AA0F" w14:textId="77777777" w:rsidR="00A969AA" w:rsidRPr="00A93010" w:rsidRDefault="00A969AA" w:rsidP="003C6B94">
      <w:pPr>
        <w:numPr>
          <w:ilvl w:val="0"/>
          <w:numId w:val="179"/>
        </w:numPr>
        <w:suppressAutoHyphens w:val="0"/>
        <w:spacing w:after="200"/>
        <w:rPr>
          <w:bCs/>
        </w:rPr>
      </w:pPr>
      <w:r w:rsidRPr="00A93010">
        <w:rPr>
          <w:bCs/>
        </w:rPr>
        <w:t>Número de Salas Atendidas:</w:t>
      </w:r>
      <w:r w:rsidRPr="00A93010">
        <w:rPr>
          <w:bCs/>
        </w:rPr>
        <w:br/>
        <w:t>• 4 salas, proporcionando conectividade eficiente e sem falhas.</w:t>
      </w:r>
    </w:p>
    <w:p w14:paraId="6310F61C" w14:textId="77777777" w:rsidR="00A969AA" w:rsidRPr="00A93010" w:rsidRDefault="00A969AA" w:rsidP="003C6B94">
      <w:pPr>
        <w:numPr>
          <w:ilvl w:val="0"/>
          <w:numId w:val="179"/>
        </w:numPr>
        <w:suppressAutoHyphens w:val="0"/>
        <w:spacing w:after="200"/>
        <w:rPr>
          <w:bCs/>
        </w:rPr>
      </w:pPr>
      <w:r w:rsidRPr="00A93010">
        <w:rPr>
          <w:bCs/>
        </w:rPr>
        <w:t>Fibra Óptica:</w:t>
      </w:r>
      <w:r w:rsidRPr="00A93010">
        <w:rPr>
          <w:bCs/>
        </w:rPr>
        <w:br/>
        <w:t>• Conexão via fibra ótica de 160 MB.</w:t>
      </w:r>
    </w:p>
    <w:p w14:paraId="1CBE8955" w14:textId="77777777" w:rsidR="00A969AA" w:rsidRPr="00E8160B" w:rsidRDefault="00A969AA" w:rsidP="00A969AA">
      <w:pPr>
        <w:shd w:val="clear" w:color="auto" w:fill="FFFFFF"/>
        <w:spacing w:after="200"/>
        <w:jc w:val="center"/>
        <w:rPr>
          <w:b/>
          <w:u w:val="single"/>
        </w:rPr>
      </w:pPr>
      <w:r w:rsidRPr="00E8160B">
        <w:rPr>
          <w:b/>
          <w:u w:val="single"/>
        </w:rPr>
        <w:t>Instituto Previdenciário dos Servidores Públicos Municipais</w:t>
      </w:r>
    </w:p>
    <w:p w14:paraId="54A750B4" w14:textId="77777777" w:rsidR="00A969AA" w:rsidRPr="00E8160B" w:rsidRDefault="00A969AA" w:rsidP="00A969AA">
      <w:pPr>
        <w:spacing w:after="200"/>
        <w:rPr>
          <w:b/>
        </w:rPr>
      </w:pPr>
      <w:r w:rsidRPr="00E8160B">
        <w:rPr>
          <w:b/>
        </w:rPr>
        <w:t>56. IPSMB</w:t>
      </w:r>
    </w:p>
    <w:p w14:paraId="31CFE687" w14:textId="77777777" w:rsidR="00A969AA" w:rsidRPr="0060769C" w:rsidRDefault="00A969AA" w:rsidP="00A969AA">
      <w:pPr>
        <w:spacing w:after="200"/>
        <w:rPr>
          <w:bCs/>
        </w:rPr>
      </w:pPr>
      <w:r w:rsidRPr="0060769C">
        <w:rPr>
          <w:bCs/>
        </w:rPr>
        <w:t>1.</w:t>
      </w:r>
      <w:r w:rsidRPr="0060769C">
        <w:rPr>
          <w:bCs/>
        </w:rPr>
        <w:tab/>
        <w:t>Ponto de Acesso Dual Band com Fonte (1 unidade):</w:t>
      </w:r>
    </w:p>
    <w:p w14:paraId="0FCB9A6B" w14:textId="77777777" w:rsidR="00A969AA" w:rsidRPr="0060769C" w:rsidRDefault="00A969AA" w:rsidP="003C6B94">
      <w:pPr>
        <w:numPr>
          <w:ilvl w:val="0"/>
          <w:numId w:val="183"/>
        </w:numPr>
        <w:suppressAutoHyphens w:val="0"/>
        <w:spacing w:after="200" w:line="259" w:lineRule="auto"/>
        <w:rPr>
          <w:bCs/>
        </w:rPr>
      </w:pPr>
      <w:r w:rsidRPr="0060769C">
        <w:rPr>
          <w:bCs/>
        </w:rPr>
        <w:t>Frequências de 2.4 GHz e 5 GHz, proporcionando suporte para múltiplos usuários simultâneos e alta capacidade de rede.</w:t>
      </w:r>
    </w:p>
    <w:p w14:paraId="10EFB864" w14:textId="77777777" w:rsidR="00A969AA" w:rsidRPr="0060769C" w:rsidRDefault="00A969AA" w:rsidP="00A969AA">
      <w:pPr>
        <w:spacing w:after="200"/>
        <w:rPr>
          <w:bCs/>
        </w:rPr>
      </w:pPr>
      <w:r w:rsidRPr="0060769C">
        <w:rPr>
          <w:bCs/>
        </w:rPr>
        <w:t>2.</w:t>
      </w:r>
      <w:r w:rsidRPr="0060769C">
        <w:rPr>
          <w:bCs/>
        </w:rPr>
        <w:tab/>
        <w:t>Ponto de Acesso MIMO (1 unidade):</w:t>
      </w:r>
    </w:p>
    <w:p w14:paraId="57818CAC" w14:textId="77777777" w:rsidR="00A969AA" w:rsidRPr="0060769C" w:rsidRDefault="00A969AA" w:rsidP="003C6B94">
      <w:pPr>
        <w:numPr>
          <w:ilvl w:val="0"/>
          <w:numId w:val="183"/>
        </w:numPr>
        <w:suppressAutoHyphens w:val="0"/>
        <w:spacing w:after="200" w:line="259" w:lineRule="auto"/>
        <w:rPr>
          <w:bCs/>
        </w:rPr>
      </w:pPr>
      <w:r w:rsidRPr="0060769C">
        <w:rPr>
          <w:bCs/>
        </w:rPr>
        <w:t>Frequências de 2.4 GHz e 5.0 GHz, com velocidades de até 450 Mbps (2.4 GHz) e 1300 Mbps (5.0 GHz).</w:t>
      </w:r>
    </w:p>
    <w:p w14:paraId="1FFE931B" w14:textId="77777777" w:rsidR="00A969AA" w:rsidRPr="0060769C" w:rsidRDefault="00A969AA" w:rsidP="003C6B94">
      <w:pPr>
        <w:numPr>
          <w:ilvl w:val="0"/>
          <w:numId w:val="183"/>
        </w:numPr>
        <w:suppressAutoHyphens w:val="0"/>
        <w:spacing w:after="200" w:line="259" w:lineRule="auto"/>
        <w:rPr>
          <w:bCs/>
        </w:rPr>
      </w:pPr>
      <w:r w:rsidRPr="0060769C">
        <w:rPr>
          <w:bCs/>
        </w:rPr>
        <w:t>Ideal para fornecer cobertura de rede de alta qualidade para uma sala, com tecnologia MIMO para melhor desempenho.</w:t>
      </w:r>
    </w:p>
    <w:p w14:paraId="045E2683" w14:textId="77777777" w:rsidR="00A969AA" w:rsidRPr="0060769C" w:rsidRDefault="00A969AA" w:rsidP="00A969AA">
      <w:pPr>
        <w:spacing w:after="200"/>
        <w:rPr>
          <w:bCs/>
        </w:rPr>
      </w:pPr>
      <w:r w:rsidRPr="0060769C">
        <w:rPr>
          <w:bCs/>
        </w:rPr>
        <w:t>3.</w:t>
      </w:r>
      <w:r w:rsidRPr="0060769C">
        <w:rPr>
          <w:bCs/>
        </w:rPr>
        <w:tab/>
        <w:t>Cabo de Rede (30 metros):</w:t>
      </w:r>
    </w:p>
    <w:p w14:paraId="2AF82FCE" w14:textId="77777777" w:rsidR="00A969AA" w:rsidRPr="0060769C" w:rsidRDefault="00A969AA" w:rsidP="003C6B94">
      <w:pPr>
        <w:numPr>
          <w:ilvl w:val="0"/>
          <w:numId w:val="184"/>
        </w:numPr>
        <w:suppressAutoHyphens w:val="0"/>
        <w:spacing w:after="200" w:line="259" w:lineRule="auto"/>
        <w:rPr>
          <w:bCs/>
        </w:rPr>
      </w:pPr>
      <w:r w:rsidRPr="0060769C">
        <w:rPr>
          <w:bCs/>
        </w:rPr>
        <w:t>Cabo de alta qualidade, adequado para suportar a transmissão de dados a até 1 Gbps, garantindo uma conexão estável.</w:t>
      </w:r>
    </w:p>
    <w:p w14:paraId="0E4EBEDE" w14:textId="77777777" w:rsidR="00A969AA" w:rsidRPr="0060769C" w:rsidRDefault="00A969AA" w:rsidP="00A969AA">
      <w:pPr>
        <w:spacing w:after="200"/>
        <w:rPr>
          <w:bCs/>
        </w:rPr>
      </w:pPr>
      <w:r w:rsidRPr="0060769C">
        <w:rPr>
          <w:bCs/>
        </w:rPr>
        <w:t>4.</w:t>
      </w:r>
      <w:r w:rsidRPr="0060769C">
        <w:rPr>
          <w:bCs/>
        </w:rPr>
        <w:tab/>
        <w:t>Número de Salas Atendidas:</w:t>
      </w:r>
    </w:p>
    <w:p w14:paraId="7DFCF3A1" w14:textId="77777777" w:rsidR="00A969AA" w:rsidRPr="0060769C" w:rsidRDefault="00A969AA" w:rsidP="003C6B94">
      <w:pPr>
        <w:numPr>
          <w:ilvl w:val="0"/>
          <w:numId w:val="184"/>
        </w:numPr>
        <w:suppressAutoHyphens w:val="0"/>
        <w:spacing w:after="200" w:line="259" w:lineRule="auto"/>
        <w:rPr>
          <w:bCs/>
        </w:rPr>
      </w:pPr>
      <w:r w:rsidRPr="0060769C">
        <w:rPr>
          <w:bCs/>
        </w:rPr>
        <w:t>1 sala, proporcionando conectividade eficiente e sem falhas.</w:t>
      </w:r>
    </w:p>
    <w:p w14:paraId="6C1B7566" w14:textId="77777777" w:rsidR="00A969AA" w:rsidRPr="0060769C" w:rsidRDefault="00A969AA" w:rsidP="003C6B94">
      <w:pPr>
        <w:numPr>
          <w:ilvl w:val="0"/>
          <w:numId w:val="184"/>
        </w:numPr>
        <w:suppressAutoHyphens w:val="0"/>
        <w:spacing w:after="200" w:line="259" w:lineRule="auto"/>
        <w:rPr>
          <w:bCs/>
        </w:rPr>
      </w:pPr>
      <w:r w:rsidRPr="0060769C">
        <w:rPr>
          <w:bCs/>
        </w:rPr>
        <w:t>Fibra Óptica:</w:t>
      </w:r>
      <w:r>
        <w:rPr>
          <w:bCs/>
        </w:rPr>
        <w:t xml:space="preserve"> </w:t>
      </w:r>
      <w:r w:rsidRPr="0060769C">
        <w:rPr>
          <w:bCs/>
        </w:rPr>
        <w:t>Conexão via fibra ótica de 160 MB.</w:t>
      </w:r>
    </w:p>
    <w:p w14:paraId="7473CB74" w14:textId="77777777" w:rsidR="00A969AA" w:rsidRPr="007B48FF" w:rsidRDefault="00A969AA" w:rsidP="00A969AA">
      <w:pPr>
        <w:spacing w:after="200"/>
        <w:rPr>
          <w:bCs/>
        </w:rPr>
      </w:pPr>
      <w:r w:rsidRPr="0060769C">
        <w:rPr>
          <w:bCs/>
        </w:rPr>
        <w:t>5.</w:t>
      </w:r>
      <w:r w:rsidRPr="0060769C">
        <w:rPr>
          <w:bCs/>
        </w:rPr>
        <w:tab/>
        <w:t>IP Dedicado: Inclusão de IP fixo para maior estabilidade e controle de rede.</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836"/>
        <w:gridCol w:w="1690"/>
        <w:gridCol w:w="3838"/>
      </w:tblGrid>
      <w:tr w:rsidR="00A969AA" w:rsidRPr="002B1CEE" w14:paraId="00440230" w14:textId="77777777" w:rsidTr="00A969AA">
        <w:trPr>
          <w:trHeight w:val="255"/>
        </w:trPr>
        <w:tc>
          <w:tcPr>
            <w:tcW w:w="425" w:type="dxa"/>
            <w:shd w:val="clear" w:color="auto" w:fill="D9D9D9"/>
            <w:noWrap/>
            <w:vAlign w:val="center"/>
            <w:hideMark/>
          </w:tcPr>
          <w:p w14:paraId="195115A8" w14:textId="77777777" w:rsidR="00A969AA" w:rsidRPr="002B1CEE" w:rsidRDefault="00A969AA" w:rsidP="00B609A9">
            <w:pPr>
              <w:rPr>
                <w:b/>
                <w:bCs/>
              </w:rPr>
            </w:pPr>
            <w:r>
              <w:rPr>
                <w:b/>
                <w:bCs/>
              </w:rPr>
              <w:t>N°</w:t>
            </w:r>
          </w:p>
        </w:tc>
        <w:tc>
          <w:tcPr>
            <w:tcW w:w="2836" w:type="dxa"/>
            <w:shd w:val="clear" w:color="auto" w:fill="D9D9D9"/>
            <w:noWrap/>
            <w:vAlign w:val="center"/>
            <w:hideMark/>
          </w:tcPr>
          <w:p w14:paraId="56B892E4" w14:textId="77777777" w:rsidR="00A969AA" w:rsidRPr="002B1CEE" w:rsidRDefault="00A969AA" w:rsidP="00B609A9">
            <w:pPr>
              <w:jc w:val="center"/>
              <w:rPr>
                <w:b/>
                <w:bCs/>
              </w:rPr>
            </w:pPr>
            <w:r>
              <w:rPr>
                <w:b/>
                <w:bCs/>
              </w:rPr>
              <w:t>Locais</w:t>
            </w:r>
          </w:p>
        </w:tc>
        <w:tc>
          <w:tcPr>
            <w:tcW w:w="1690" w:type="dxa"/>
            <w:shd w:val="clear" w:color="auto" w:fill="D9D9D9"/>
          </w:tcPr>
          <w:p w14:paraId="01E80BE6" w14:textId="77777777" w:rsidR="00A969AA" w:rsidRPr="002B1CEE" w:rsidRDefault="00A969AA" w:rsidP="00B609A9">
            <w:pPr>
              <w:jc w:val="center"/>
              <w:rPr>
                <w:b/>
                <w:bCs/>
              </w:rPr>
            </w:pPr>
            <w:r w:rsidRPr="002B1CEE">
              <w:rPr>
                <w:b/>
                <w:bCs/>
              </w:rPr>
              <w:t>Secretaria</w:t>
            </w:r>
          </w:p>
        </w:tc>
        <w:tc>
          <w:tcPr>
            <w:tcW w:w="3838" w:type="dxa"/>
            <w:shd w:val="clear" w:color="auto" w:fill="D9D9D9"/>
            <w:noWrap/>
            <w:vAlign w:val="center"/>
            <w:hideMark/>
          </w:tcPr>
          <w:p w14:paraId="3E1D2C94" w14:textId="77777777" w:rsidR="00A969AA" w:rsidRPr="002B1CEE" w:rsidRDefault="00A969AA" w:rsidP="00B609A9">
            <w:pPr>
              <w:jc w:val="center"/>
              <w:rPr>
                <w:b/>
                <w:bCs/>
              </w:rPr>
            </w:pPr>
            <w:r w:rsidRPr="002B1CEE">
              <w:rPr>
                <w:b/>
                <w:bCs/>
              </w:rPr>
              <w:t>Endereço</w:t>
            </w:r>
          </w:p>
        </w:tc>
      </w:tr>
      <w:tr w:rsidR="00A969AA" w:rsidRPr="002B1CEE" w14:paraId="256DD992" w14:textId="77777777" w:rsidTr="00A969AA">
        <w:trPr>
          <w:trHeight w:val="255"/>
        </w:trPr>
        <w:tc>
          <w:tcPr>
            <w:tcW w:w="425" w:type="dxa"/>
            <w:shd w:val="clear" w:color="auto" w:fill="auto"/>
            <w:noWrap/>
            <w:vAlign w:val="center"/>
          </w:tcPr>
          <w:p w14:paraId="4C149C71" w14:textId="77777777" w:rsidR="00A969AA" w:rsidRPr="002B1CEE" w:rsidRDefault="00A969AA" w:rsidP="00B609A9">
            <w:pPr>
              <w:jc w:val="center"/>
            </w:pPr>
            <w:r w:rsidRPr="002B1CEE">
              <w:t>1</w:t>
            </w:r>
          </w:p>
        </w:tc>
        <w:tc>
          <w:tcPr>
            <w:tcW w:w="2836" w:type="dxa"/>
            <w:shd w:val="clear" w:color="auto" w:fill="auto"/>
            <w:noWrap/>
            <w:vAlign w:val="center"/>
            <w:hideMark/>
          </w:tcPr>
          <w:p w14:paraId="4DC26CF3" w14:textId="77777777" w:rsidR="00A969AA" w:rsidRPr="007B48FF" w:rsidRDefault="00A969AA" w:rsidP="00B609A9">
            <w:pPr>
              <w:jc w:val="both"/>
            </w:pPr>
            <w:r w:rsidRPr="007B48FF">
              <w:t>TRIBUTAÇÃO</w:t>
            </w:r>
          </w:p>
        </w:tc>
        <w:tc>
          <w:tcPr>
            <w:tcW w:w="1690" w:type="dxa"/>
            <w:vAlign w:val="center"/>
          </w:tcPr>
          <w:p w14:paraId="36DA7C98" w14:textId="77777777" w:rsidR="00A969AA" w:rsidRPr="002B1CEE" w:rsidRDefault="00A969AA" w:rsidP="00B609A9">
            <w:pPr>
              <w:jc w:val="center"/>
            </w:pPr>
            <w:r w:rsidRPr="002B1CEE">
              <w:t>Administração</w:t>
            </w:r>
          </w:p>
        </w:tc>
        <w:tc>
          <w:tcPr>
            <w:tcW w:w="3838" w:type="dxa"/>
            <w:shd w:val="clear" w:color="auto" w:fill="auto"/>
            <w:noWrap/>
            <w:vAlign w:val="center"/>
          </w:tcPr>
          <w:p w14:paraId="76EAB6A5" w14:textId="77777777" w:rsidR="00A969AA" w:rsidRPr="002B1CEE" w:rsidRDefault="00A969AA" w:rsidP="00B609A9">
            <w:pPr>
              <w:jc w:val="center"/>
            </w:pPr>
            <w:r w:rsidRPr="002B1CEE">
              <w:t>R. Cel. Pílad Rébua, 1780 - Alvorada, Bonito - MS, Cep: 79290-000</w:t>
            </w:r>
          </w:p>
        </w:tc>
      </w:tr>
      <w:bookmarkEnd w:id="65"/>
      <w:tr w:rsidR="00A969AA" w:rsidRPr="002B1CEE" w14:paraId="6D395983" w14:textId="77777777" w:rsidTr="00A969AA">
        <w:trPr>
          <w:trHeight w:val="255"/>
        </w:trPr>
        <w:tc>
          <w:tcPr>
            <w:tcW w:w="425" w:type="dxa"/>
            <w:shd w:val="clear" w:color="auto" w:fill="auto"/>
            <w:noWrap/>
            <w:vAlign w:val="center"/>
          </w:tcPr>
          <w:p w14:paraId="024072CF" w14:textId="77777777" w:rsidR="00A969AA" w:rsidRPr="002B1CEE" w:rsidRDefault="00A969AA" w:rsidP="00B609A9">
            <w:pPr>
              <w:jc w:val="center"/>
            </w:pPr>
            <w:r w:rsidRPr="002B1CEE">
              <w:t>2</w:t>
            </w:r>
          </w:p>
        </w:tc>
        <w:tc>
          <w:tcPr>
            <w:tcW w:w="2836" w:type="dxa"/>
            <w:shd w:val="clear" w:color="auto" w:fill="auto"/>
            <w:noWrap/>
            <w:vAlign w:val="center"/>
          </w:tcPr>
          <w:p w14:paraId="7D812E96" w14:textId="77777777" w:rsidR="00A969AA" w:rsidRPr="007B48FF" w:rsidRDefault="00A969AA" w:rsidP="00B609A9">
            <w:pPr>
              <w:jc w:val="both"/>
            </w:pPr>
            <w:r w:rsidRPr="007B48FF">
              <w:t>BALNEÁRIO MUNICIPAL - PASSEIO PÚBLICO – ÁREA RURAL</w:t>
            </w:r>
          </w:p>
        </w:tc>
        <w:tc>
          <w:tcPr>
            <w:tcW w:w="1690" w:type="dxa"/>
            <w:vAlign w:val="center"/>
          </w:tcPr>
          <w:p w14:paraId="5FE523F5" w14:textId="77777777" w:rsidR="00A969AA" w:rsidRPr="002B1CEE" w:rsidRDefault="00A969AA" w:rsidP="00B609A9">
            <w:pPr>
              <w:jc w:val="center"/>
            </w:pPr>
            <w:r w:rsidRPr="002B1CEE">
              <w:t>Administração</w:t>
            </w:r>
          </w:p>
        </w:tc>
        <w:tc>
          <w:tcPr>
            <w:tcW w:w="3838" w:type="dxa"/>
            <w:shd w:val="clear" w:color="auto" w:fill="auto"/>
            <w:noWrap/>
            <w:vAlign w:val="center"/>
          </w:tcPr>
          <w:p w14:paraId="74A15B52" w14:textId="77777777" w:rsidR="00A969AA" w:rsidRPr="002B1CEE" w:rsidRDefault="00A969AA" w:rsidP="00B609A9">
            <w:pPr>
              <w:jc w:val="both"/>
            </w:pPr>
            <w:r w:rsidRPr="002B1CEE">
              <w:t>Estrada para Jardim, Km 7 Ms - 178, Bonito, Mato Grosso do Sul 79290-000</w:t>
            </w:r>
          </w:p>
        </w:tc>
      </w:tr>
      <w:tr w:rsidR="00A969AA" w:rsidRPr="002B1CEE" w14:paraId="1ECBB384" w14:textId="77777777" w:rsidTr="00A969AA">
        <w:trPr>
          <w:trHeight w:val="255"/>
        </w:trPr>
        <w:tc>
          <w:tcPr>
            <w:tcW w:w="425" w:type="dxa"/>
            <w:shd w:val="clear" w:color="auto" w:fill="auto"/>
            <w:noWrap/>
            <w:vAlign w:val="center"/>
          </w:tcPr>
          <w:p w14:paraId="4C2BF930" w14:textId="77777777" w:rsidR="00A969AA" w:rsidRPr="002B1CEE" w:rsidRDefault="00A969AA" w:rsidP="00B609A9">
            <w:pPr>
              <w:jc w:val="center"/>
            </w:pPr>
            <w:r w:rsidRPr="002B1CEE">
              <w:t>3</w:t>
            </w:r>
          </w:p>
        </w:tc>
        <w:tc>
          <w:tcPr>
            <w:tcW w:w="2836" w:type="dxa"/>
            <w:shd w:val="clear" w:color="auto" w:fill="auto"/>
            <w:noWrap/>
            <w:vAlign w:val="center"/>
          </w:tcPr>
          <w:p w14:paraId="4E03975B" w14:textId="77777777" w:rsidR="00A969AA" w:rsidRPr="007B48FF" w:rsidRDefault="00A969AA" w:rsidP="00B609A9">
            <w:pPr>
              <w:jc w:val="both"/>
            </w:pPr>
            <w:r w:rsidRPr="007B48FF">
              <w:t>PRÉDIO DA ADMINISTRAÇÃO 1° Andar</w:t>
            </w:r>
          </w:p>
        </w:tc>
        <w:tc>
          <w:tcPr>
            <w:tcW w:w="1690" w:type="dxa"/>
            <w:vAlign w:val="center"/>
          </w:tcPr>
          <w:p w14:paraId="7AD24DA1" w14:textId="77777777" w:rsidR="00A969AA" w:rsidRPr="002B1CEE" w:rsidRDefault="00A969AA" w:rsidP="00B609A9">
            <w:pPr>
              <w:jc w:val="center"/>
            </w:pPr>
            <w:r w:rsidRPr="002B1CEE">
              <w:t>Administração</w:t>
            </w:r>
          </w:p>
        </w:tc>
        <w:tc>
          <w:tcPr>
            <w:tcW w:w="3838" w:type="dxa"/>
            <w:shd w:val="clear" w:color="auto" w:fill="auto"/>
            <w:noWrap/>
            <w:vAlign w:val="center"/>
          </w:tcPr>
          <w:p w14:paraId="70F915F1" w14:textId="77777777" w:rsidR="00A969AA" w:rsidRPr="002B1CEE" w:rsidRDefault="00A969AA" w:rsidP="00B609A9">
            <w:r w:rsidRPr="002B1CEE">
              <w:t>R. Cel. Pílad Rébua, 1780 - Alvorada, Bonito - MS, Cep: 79290-000</w:t>
            </w:r>
          </w:p>
        </w:tc>
      </w:tr>
      <w:tr w:rsidR="00A969AA" w:rsidRPr="002B1CEE" w14:paraId="42F4ED15" w14:textId="77777777" w:rsidTr="00A969AA">
        <w:trPr>
          <w:trHeight w:val="255"/>
        </w:trPr>
        <w:tc>
          <w:tcPr>
            <w:tcW w:w="425" w:type="dxa"/>
            <w:shd w:val="clear" w:color="auto" w:fill="auto"/>
            <w:noWrap/>
            <w:vAlign w:val="center"/>
          </w:tcPr>
          <w:p w14:paraId="07B29743" w14:textId="77777777" w:rsidR="00A969AA" w:rsidRPr="002B1CEE" w:rsidRDefault="00A969AA" w:rsidP="00B609A9">
            <w:pPr>
              <w:jc w:val="center"/>
            </w:pPr>
            <w:r w:rsidRPr="002B1CEE">
              <w:t>4</w:t>
            </w:r>
          </w:p>
        </w:tc>
        <w:tc>
          <w:tcPr>
            <w:tcW w:w="2836" w:type="dxa"/>
            <w:shd w:val="clear" w:color="auto" w:fill="auto"/>
            <w:noWrap/>
            <w:vAlign w:val="center"/>
          </w:tcPr>
          <w:p w14:paraId="6961A3AE" w14:textId="77777777" w:rsidR="00A969AA" w:rsidRPr="007B48FF" w:rsidRDefault="00A969AA" w:rsidP="00B609A9">
            <w:pPr>
              <w:jc w:val="both"/>
            </w:pPr>
            <w:r w:rsidRPr="007B48FF">
              <w:t>PRÉDIO DA ADMINISTRAÇÃO 2° Andar</w:t>
            </w:r>
          </w:p>
        </w:tc>
        <w:tc>
          <w:tcPr>
            <w:tcW w:w="1690" w:type="dxa"/>
            <w:vAlign w:val="center"/>
          </w:tcPr>
          <w:p w14:paraId="61D128D8" w14:textId="77777777" w:rsidR="00A969AA" w:rsidRPr="002B1CEE" w:rsidRDefault="00A969AA" w:rsidP="00B609A9">
            <w:pPr>
              <w:jc w:val="center"/>
            </w:pPr>
            <w:r w:rsidRPr="002B1CEE">
              <w:t>Administração</w:t>
            </w:r>
          </w:p>
        </w:tc>
        <w:tc>
          <w:tcPr>
            <w:tcW w:w="3838" w:type="dxa"/>
            <w:shd w:val="clear" w:color="auto" w:fill="auto"/>
            <w:noWrap/>
            <w:vAlign w:val="center"/>
          </w:tcPr>
          <w:p w14:paraId="3018D01E" w14:textId="77777777" w:rsidR="00A969AA" w:rsidRPr="002B1CEE" w:rsidRDefault="00A969AA" w:rsidP="00B609A9">
            <w:pPr>
              <w:jc w:val="center"/>
            </w:pPr>
            <w:r w:rsidRPr="002B1CEE">
              <w:t>R. Cel. Pílad Rébua, 1780 - Alvorada, Bonito - MS, Cep: 79290-000</w:t>
            </w:r>
          </w:p>
        </w:tc>
      </w:tr>
      <w:tr w:rsidR="00A969AA" w:rsidRPr="002B1CEE" w14:paraId="49A3608D" w14:textId="77777777" w:rsidTr="00A969AA">
        <w:trPr>
          <w:trHeight w:val="255"/>
        </w:trPr>
        <w:tc>
          <w:tcPr>
            <w:tcW w:w="425" w:type="dxa"/>
            <w:shd w:val="clear" w:color="auto" w:fill="auto"/>
            <w:noWrap/>
            <w:vAlign w:val="center"/>
          </w:tcPr>
          <w:p w14:paraId="493824D5" w14:textId="77777777" w:rsidR="00A969AA" w:rsidRPr="002B1CEE" w:rsidRDefault="00A969AA" w:rsidP="00B609A9">
            <w:pPr>
              <w:jc w:val="center"/>
            </w:pPr>
            <w:r w:rsidRPr="002B1CEE">
              <w:t>5</w:t>
            </w:r>
          </w:p>
        </w:tc>
        <w:tc>
          <w:tcPr>
            <w:tcW w:w="2836" w:type="dxa"/>
            <w:shd w:val="clear" w:color="auto" w:fill="auto"/>
            <w:noWrap/>
            <w:vAlign w:val="center"/>
            <w:hideMark/>
          </w:tcPr>
          <w:p w14:paraId="09E9CFEE" w14:textId="77777777" w:rsidR="00A969AA" w:rsidRPr="007B48FF" w:rsidRDefault="00A969AA" w:rsidP="00B609A9">
            <w:pPr>
              <w:jc w:val="both"/>
            </w:pPr>
            <w:r w:rsidRPr="007B48FF">
              <w:t>GUARDA MUNICIPAL</w:t>
            </w:r>
          </w:p>
        </w:tc>
        <w:tc>
          <w:tcPr>
            <w:tcW w:w="1690" w:type="dxa"/>
            <w:vAlign w:val="center"/>
          </w:tcPr>
          <w:p w14:paraId="69DA9B0D" w14:textId="77777777" w:rsidR="00A969AA" w:rsidRPr="002B1CEE" w:rsidRDefault="00A969AA" w:rsidP="00B609A9">
            <w:pPr>
              <w:jc w:val="center"/>
            </w:pPr>
            <w:r w:rsidRPr="002B1CEE">
              <w:t>Governo</w:t>
            </w:r>
          </w:p>
        </w:tc>
        <w:tc>
          <w:tcPr>
            <w:tcW w:w="3838" w:type="dxa"/>
            <w:shd w:val="clear" w:color="auto" w:fill="auto"/>
            <w:noWrap/>
            <w:vAlign w:val="center"/>
          </w:tcPr>
          <w:p w14:paraId="027B2768" w14:textId="77777777" w:rsidR="00A969AA" w:rsidRPr="002B1CEE" w:rsidRDefault="00A969AA" w:rsidP="00B609A9">
            <w:pPr>
              <w:jc w:val="both"/>
            </w:pPr>
            <w:r w:rsidRPr="002B1CEE">
              <w:t>R. das Violetas, 153-1 - Bnh(Vila Recreio, Jardim Andreia), Bonito - MS, 79290-000</w:t>
            </w:r>
          </w:p>
        </w:tc>
      </w:tr>
      <w:tr w:rsidR="00A969AA" w:rsidRPr="002B1CEE" w14:paraId="6D607FF6" w14:textId="77777777" w:rsidTr="00A969AA">
        <w:trPr>
          <w:trHeight w:val="255"/>
        </w:trPr>
        <w:tc>
          <w:tcPr>
            <w:tcW w:w="425" w:type="dxa"/>
            <w:shd w:val="clear" w:color="auto" w:fill="auto"/>
            <w:noWrap/>
            <w:vAlign w:val="center"/>
          </w:tcPr>
          <w:p w14:paraId="1BBBDBAA" w14:textId="77777777" w:rsidR="00A969AA" w:rsidRPr="002B1CEE" w:rsidRDefault="00A969AA" w:rsidP="00B609A9">
            <w:pPr>
              <w:jc w:val="center"/>
            </w:pPr>
            <w:r w:rsidRPr="002B1CEE">
              <w:t>6</w:t>
            </w:r>
          </w:p>
        </w:tc>
        <w:tc>
          <w:tcPr>
            <w:tcW w:w="2836" w:type="dxa"/>
            <w:shd w:val="clear" w:color="auto" w:fill="auto"/>
            <w:noWrap/>
            <w:vAlign w:val="center"/>
          </w:tcPr>
          <w:p w14:paraId="10E6DC75" w14:textId="77777777" w:rsidR="00A969AA" w:rsidRPr="007B48FF" w:rsidRDefault="00A969AA" w:rsidP="00B609A9">
            <w:pPr>
              <w:jc w:val="both"/>
            </w:pPr>
            <w:r w:rsidRPr="007B48FF">
              <w:t>CONSELHO TUTELAR</w:t>
            </w:r>
          </w:p>
        </w:tc>
        <w:tc>
          <w:tcPr>
            <w:tcW w:w="1690" w:type="dxa"/>
            <w:vAlign w:val="center"/>
          </w:tcPr>
          <w:p w14:paraId="03A423DD" w14:textId="77777777" w:rsidR="00A969AA" w:rsidRPr="002B1CEE" w:rsidRDefault="00A969AA" w:rsidP="00B609A9">
            <w:pPr>
              <w:jc w:val="center"/>
            </w:pPr>
            <w:r w:rsidRPr="002B1CEE">
              <w:t>Governo</w:t>
            </w:r>
          </w:p>
        </w:tc>
        <w:tc>
          <w:tcPr>
            <w:tcW w:w="3838" w:type="dxa"/>
            <w:shd w:val="clear" w:color="auto" w:fill="auto"/>
            <w:noWrap/>
            <w:vAlign w:val="center"/>
          </w:tcPr>
          <w:p w14:paraId="4B0080F8" w14:textId="77777777" w:rsidR="00A969AA" w:rsidRPr="002B1CEE" w:rsidRDefault="00A969AA" w:rsidP="00B609A9">
            <w:pPr>
              <w:jc w:val="both"/>
            </w:pPr>
            <w:r w:rsidRPr="002B1CEE">
              <w:t>R. Santana do Paraíso, 590 - Alvorada, Bonito - MS, 79290-000</w:t>
            </w:r>
          </w:p>
        </w:tc>
      </w:tr>
      <w:tr w:rsidR="00A969AA" w:rsidRPr="002B1CEE" w14:paraId="622C136D" w14:textId="77777777" w:rsidTr="00A969AA">
        <w:trPr>
          <w:trHeight w:val="255"/>
        </w:trPr>
        <w:tc>
          <w:tcPr>
            <w:tcW w:w="425" w:type="dxa"/>
            <w:shd w:val="clear" w:color="auto" w:fill="auto"/>
            <w:noWrap/>
            <w:vAlign w:val="center"/>
          </w:tcPr>
          <w:p w14:paraId="2A19E05A" w14:textId="77777777" w:rsidR="00A969AA" w:rsidRPr="002B1CEE" w:rsidRDefault="00A969AA" w:rsidP="00B609A9">
            <w:pPr>
              <w:jc w:val="center"/>
            </w:pPr>
            <w:r w:rsidRPr="002B1CEE">
              <w:t>7</w:t>
            </w:r>
          </w:p>
        </w:tc>
        <w:tc>
          <w:tcPr>
            <w:tcW w:w="2836" w:type="dxa"/>
            <w:shd w:val="clear" w:color="auto" w:fill="auto"/>
            <w:noWrap/>
            <w:vAlign w:val="center"/>
          </w:tcPr>
          <w:p w14:paraId="3DC0AA65" w14:textId="77777777" w:rsidR="00A969AA" w:rsidRPr="007B48FF" w:rsidRDefault="00A969AA" w:rsidP="00B609A9">
            <w:pPr>
              <w:jc w:val="both"/>
            </w:pPr>
            <w:r w:rsidRPr="007B48FF">
              <w:t>DEMTRAT/JUNTA MILITAR</w:t>
            </w:r>
          </w:p>
        </w:tc>
        <w:tc>
          <w:tcPr>
            <w:tcW w:w="1690" w:type="dxa"/>
            <w:vAlign w:val="center"/>
          </w:tcPr>
          <w:p w14:paraId="2355CC65" w14:textId="77777777" w:rsidR="00A969AA" w:rsidRPr="002B1CEE" w:rsidRDefault="00A969AA" w:rsidP="00B609A9">
            <w:pPr>
              <w:jc w:val="center"/>
            </w:pPr>
            <w:r w:rsidRPr="002B1CEE">
              <w:t>Governo</w:t>
            </w:r>
          </w:p>
        </w:tc>
        <w:tc>
          <w:tcPr>
            <w:tcW w:w="3838" w:type="dxa"/>
            <w:shd w:val="clear" w:color="auto" w:fill="auto"/>
            <w:noWrap/>
            <w:vAlign w:val="center"/>
          </w:tcPr>
          <w:p w14:paraId="2D8F0127" w14:textId="77777777" w:rsidR="00A969AA" w:rsidRPr="002B1CEE" w:rsidRDefault="00A969AA" w:rsidP="00B609A9">
            <w:pPr>
              <w:jc w:val="both"/>
            </w:pPr>
            <w:r w:rsidRPr="002B1CEE">
              <w:t>R. Cel. Pílad Rébua - Alvorada, Bonito - MS, Cep: 79290-000</w:t>
            </w:r>
          </w:p>
        </w:tc>
      </w:tr>
      <w:tr w:rsidR="00A969AA" w:rsidRPr="002B1CEE" w14:paraId="0018BD57" w14:textId="77777777" w:rsidTr="00A969AA">
        <w:trPr>
          <w:trHeight w:val="255"/>
        </w:trPr>
        <w:tc>
          <w:tcPr>
            <w:tcW w:w="425" w:type="dxa"/>
            <w:shd w:val="clear" w:color="auto" w:fill="auto"/>
            <w:noWrap/>
            <w:vAlign w:val="center"/>
          </w:tcPr>
          <w:p w14:paraId="4FF229C4" w14:textId="77777777" w:rsidR="00A969AA" w:rsidRPr="002B1CEE" w:rsidRDefault="00A969AA" w:rsidP="00B609A9">
            <w:pPr>
              <w:jc w:val="center"/>
            </w:pPr>
            <w:r w:rsidRPr="002B1CEE">
              <w:t>8</w:t>
            </w:r>
          </w:p>
        </w:tc>
        <w:tc>
          <w:tcPr>
            <w:tcW w:w="2836" w:type="dxa"/>
            <w:shd w:val="clear" w:color="auto" w:fill="auto"/>
            <w:noWrap/>
            <w:vAlign w:val="center"/>
          </w:tcPr>
          <w:p w14:paraId="183936FF" w14:textId="77777777" w:rsidR="00A969AA" w:rsidRPr="007B48FF" w:rsidRDefault="00A969AA" w:rsidP="00B609A9">
            <w:pPr>
              <w:jc w:val="both"/>
            </w:pPr>
            <w:r w:rsidRPr="007B48FF">
              <w:t>PROCON</w:t>
            </w:r>
          </w:p>
        </w:tc>
        <w:tc>
          <w:tcPr>
            <w:tcW w:w="1690" w:type="dxa"/>
            <w:vAlign w:val="center"/>
          </w:tcPr>
          <w:p w14:paraId="65FF929A" w14:textId="77777777" w:rsidR="00A969AA" w:rsidRPr="002B1CEE" w:rsidRDefault="00A969AA" w:rsidP="00B609A9">
            <w:pPr>
              <w:jc w:val="center"/>
            </w:pPr>
            <w:r w:rsidRPr="002B1CEE">
              <w:t>Governo</w:t>
            </w:r>
          </w:p>
        </w:tc>
        <w:tc>
          <w:tcPr>
            <w:tcW w:w="3838" w:type="dxa"/>
            <w:shd w:val="clear" w:color="auto" w:fill="auto"/>
            <w:noWrap/>
            <w:vAlign w:val="center"/>
          </w:tcPr>
          <w:p w14:paraId="18A8001B" w14:textId="77777777" w:rsidR="00A969AA" w:rsidRPr="002B1CEE" w:rsidRDefault="00A969AA" w:rsidP="00B609A9">
            <w:pPr>
              <w:jc w:val="both"/>
            </w:pPr>
            <w:r w:rsidRPr="002B1CEE">
              <w:t>Bonito, Rua Pilad Rebuá, 1738, Centro 79290-000 Bonito/MS</w:t>
            </w:r>
          </w:p>
        </w:tc>
      </w:tr>
      <w:tr w:rsidR="00A969AA" w:rsidRPr="002B1CEE" w14:paraId="39092432" w14:textId="77777777" w:rsidTr="00A969AA">
        <w:trPr>
          <w:trHeight w:val="255"/>
        </w:trPr>
        <w:tc>
          <w:tcPr>
            <w:tcW w:w="425" w:type="dxa"/>
            <w:shd w:val="clear" w:color="auto" w:fill="auto"/>
            <w:noWrap/>
            <w:vAlign w:val="center"/>
          </w:tcPr>
          <w:p w14:paraId="5024688E" w14:textId="77777777" w:rsidR="00A969AA" w:rsidRPr="002B1CEE" w:rsidRDefault="00A969AA" w:rsidP="00B609A9">
            <w:pPr>
              <w:jc w:val="center"/>
            </w:pPr>
            <w:r w:rsidRPr="002B1CEE">
              <w:t>9</w:t>
            </w:r>
          </w:p>
        </w:tc>
        <w:tc>
          <w:tcPr>
            <w:tcW w:w="2836" w:type="dxa"/>
            <w:shd w:val="clear" w:color="auto" w:fill="auto"/>
            <w:noWrap/>
            <w:vAlign w:val="center"/>
            <w:hideMark/>
          </w:tcPr>
          <w:p w14:paraId="1FCBE109" w14:textId="77777777" w:rsidR="00A969AA" w:rsidRPr="007B48FF" w:rsidRDefault="00A969AA" w:rsidP="00B609A9">
            <w:pPr>
              <w:jc w:val="both"/>
            </w:pPr>
            <w:r w:rsidRPr="007B48FF">
              <w:t>SECRETARIA DE EDUCAÇÃO</w:t>
            </w:r>
          </w:p>
        </w:tc>
        <w:tc>
          <w:tcPr>
            <w:tcW w:w="1690" w:type="dxa"/>
            <w:vAlign w:val="center"/>
          </w:tcPr>
          <w:p w14:paraId="6B84E863" w14:textId="77777777" w:rsidR="00A969AA" w:rsidRPr="002B1CEE" w:rsidRDefault="00A969AA" w:rsidP="00B609A9">
            <w:pPr>
              <w:jc w:val="center"/>
            </w:pPr>
            <w:r w:rsidRPr="002B1CEE">
              <w:t>Educação</w:t>
            </w:r>
          </w:p>
        </w:tc>
        <w:tc>
          <w:tcPr>
            <w:tcW w:w="3838" w:type="dxa"/>
            <w:shd w:val="clear" w:color="auto" w:fill="auto"/>
            <w:noWrap/>
            <w:vAlign w:val="center"/>
          </w:tcPr>
          <w:p w14:paraId="64D4212A" w14:textId="77777777" w:rsidR="00A969AA" w:rsidRPr="002B1CEE" w:rsidRDefault="00A969AA" w:rsidP="00B609A9">
            <w:pPr>
              <w:jc w:val="both"/>
            </w:pPr>
            <w:r w:rsidRPr="002B1CEE">
              <w:t>Rua Nossa Senhora Aparecida, 829 – Alvorada – 79290-000 – Bonito/MS</w:t>
            </w:r>
          </w:p>
        </w:tc>
      </w:tr>
      <w:tr w:rsidR="00A969AA" w:rsidRPr="002B1CEE" w14:paraId="51083387" w14:textId="77777777" w:rsidTr="00A969AA">
        <w:trPr>
          <w:trHeight w:val="255"/>
        </w:trPr>
        <w:tc>
          <w:tcPr>
            <w:tcW w:w="425" w:type="dxa"/>
            <w:shd w:val="clear" w:color="auto" w:fill="auto"/>
            <w:noWrap/>
            <w:vAlign w:val="center"/>
          </w:tcPr>
          <w:p w14:paraId="2EBE6722" w14:textId="77777777" w:rsidR="00A969AA" w:rsidRPr="002B1CEE" w:rsidRDefault="00A969AA" w:rsidP="00B609A9">
            <w:pPr>
              <w:jc w:val="center"/>
            </w:pPr>
            <w:r w:rsidRPr="002B1CEE">
              <w:t>10</w:t>
            </w:r>
          </w:p>
        </w:tc>
        <w:tc>
          <w:tcPr>
            <w:tcW w:w="2836" w:type="dxa"/>
            <w:shd w:val="clear" w:color="auto" w:fill="auto"/>
            <w:noWrap/>
            <w:vAlign w:val="center"/>
            <w:hideMark/>
          </w:tcPr>
          <w:p w14:paraId="59875C71" w14:textId="77777777" w:rsidR="00A969AA" w:rsidRPr="007B48FF" w:rsidRDefault="00A969AA" w:rsidP="00B609A9">
            <w:pPr>
              <w:jc w:val="both"/>
            </w:pPr>
            <w:r w:rsidRPr="007B48FF">
              <w:t>BIBLIOTECA PÚBLICA</w:t>
            </w:r>
          </w:p>
        </w:tc>
        <w:tc>
          <w:tcPr>
            <w:tcW w:w="1690" w:type="dxa"/>
            <w:vAlign w:val="center"/>
          </w:tcPr>
          <w:p w14:paraId="38F233C4" w14:textId="77777777" w:rsidR="00A969AA" w:rsidRPr="002B1CEE" w:rsidRDefault="00A969AA" w:rsidP="00B609A9">
            <w:pPr>
              <w:jc w:val="center"/>
            </w:pPr>
            <w:r w:rsidRPr="002B1CEE">
              <w:t>Educação</w:t>
            </w:r>
          </w:p>
        </w:tc>
        <w:tc>
          <w:tcPr>
            <w:tcW w:w="3838" w:type="dxa"/>
            <w:shd w:val="clear" w:color="auto" w:fill="auto"/>
            <w:noWrap/>
            <w:vAlign w:val="center"/>
          </w:tcPr>
          <w:p w14:paraId="3EB8C271" w14:textId="77777777" w:rsidR="00A969AA" w:rsidRPr="002B1CEE" w:rsidRDefault="00A969AA" w:rsidP="00B609A9">
            <w:pPr>
              <w:jc w:val="both"/>
            </w:pPr>
            <w:r w:rsidRPr="002B1CEE">
              <w:t>Rua Pérsio Schaman – S/N – Esquina com a 29 de Maio – Centro – 79290-000 – Bonito/MS</w:t>
            </w:r>
          </w:p>
        </w:tc>
      </w:tr>
      <w:tr w:rsidR="00A969AA" w:rsidRPr="002B1CEE" w14:paraId="5435BE43" w14:textId="77777777" w:rsidTr="00A969AA">
        <w:trPr>
          <w:trHeight w:val="255"/>
        </w:trPr>
        <w:tc>
          <w:tcPr>
            <w:tcW w:w="425" w:type="dxa"/>
            <w:shd w:val="clear" w:color="auto" w:fill="auto"/>
            <w:noWrap/>
            <w:vAlign w:val="center"/>
          </w:tcPr>
          <w:p w14:paraId="42ADB103" w14:textId="77777777" w:rsidR="00A969AA" w:rsidRPr="002B1CEE" w:rsidRDefault="00A969AA" w:rsidP="00B609A9">
            <w:pPr>
              <w:jc w:val="center"/>
            </w:pPr>
            <w:r w:rsidRPr="002B1CEE">
              <w:t>11</w:t>
            </w:r>
          </w:p>
        </w:tc>
        <w:tc>
          <w:tcPr>
            <w:tcW w:w="2836" w:type="dxa"/>
            <w:shd w:val="clear" w:color="auto" w:fill="auto"/>
            <w:noWrap/>
            <w:vAlign w:val="center"/>
          </w:tcPr>
          <w:p w14:paraId="1C6C9A4E" w14:textId="77777777" w:rsidR="00A969AA" w:rsidRPr="007B48FF" w:rsidRDefault="00A969AA" w:rsidP="00B609A9">
            <w:pPr>
              <w:jc w:val="both"/>
            </w:pPr>
            <w:r w:rsidRPr="007B48FF">
              <w:t>BIBLIOTECA DO SESI – CONTRAPARTIDA</w:t>
            </w:r>
          </w:p>
        </w:tc>
        <w:tc>
          <w:tcPr>
            <w:tcW w:w="1690" w:type="dxa"/>
            <w:vAlign w:val="center"/>
          </w:tcPr>
          <w:p w14:paraId="0D68707D" w14:textId="77777777" w:rsidR="00A969AA" w:rsidRPr="002B1CEE" w:rsidRDefault="00A969AA" w:rsidP="00B609A9">
            <w:pPr>
              <w:jc w:val="center"/>
            </w:pPr>
            <w:r w:rsidRPr="002B1CEE">
              <w:t>Educação</w:t>
            </w:r>
          </w:p>
        </w:tc>
        <w:tc>
          <w:tcPr>
            <w:tcW w:w="3838" w:type="dxa"/>
            <w:shd w:val="clear" w:color="auto" w:fill="auto"/>
            <w:noWrap/>
            <w:vAlign w:val="center"/>
          </w:tcPr>
          <w:p w14:paraId="7AB03031" w14:textId="77777777" w:rsidR="00A969AA" w:rsidRPr="002B1CEE" w:rsidRDefault="00A969AA" w:rsidP="00B609A9">
            <w:pPr>
              <w:jc w:val="both"/>
            </w:pPr>
            <w:r w:rsidRPr="002B1CEE">
              <w:t>Rua Coronel Pilad Rebuá, 371 – Formoso – 79290-000 – Bonito/MS</w:t>
            </w:r>
          </w:p>
        </w:tc>
      </w:tr>
      <w:tr w:rsidR="00A969AA" w:rsidRPr="002B1CEE" w14:paraId="4667B776" w14:textId="77777777" w:rsidTr="00A969AA">
        <w:trPr>
          <w:trHeight w:val="255"/>
        </w:trPr>
        <w:tc>
          <w:tcPr>
            <w:tcW w:w="425" w:type="dxa"/>
            <w:shd w:val="clear" w:color="auto" w:fill="auto"/>
            <w:noWrap/>
            <w:vAlign w:val="center"/>
          </w:tcPr>
          <w:p w14:paraId="2CD0F0ED" w14:textId="77777777" w:rsidR="00A969AA" w:rsidRPr="002B1CEE" w:rsidRDefault="00A969AA" w:rsidP="00B609A9">
            <w:pPr>
              <w:jc w:val="center"/>
            </w:pPr>
            <w:r w:rsidRPr="002B1CEE">
              <w:t>12</w:t>
            </w:r>
          </w:p>
        </w:tc>
        <w:tc>
          <w:tcPr>
            <w:tcW w:w="2836" w:type="dxa"/>
            <w:shd w:val="clear" w:color="auto" w:fill="auto"/>
            <w:noWrap/>
            <w:vAlign w:val="center"/>
            <w:hideMark/>
          </w:tcPr>
          <w:p w14:paraId="66B76CBE" w14:textId="77777777" w:rsidR="00A969AA" w:rsidRPr="007B48FF" w:rsidRDefault="00A969AA" w:rsidP="00B609A9">
            <w:pPr>
              <w:jc w:val="both"/>
            </w:pPr>
            <w:r w:rsidRPr="007B48FF">
              <w:t>C. E. I. HERMÍNIA SIQUEIRA</w:t>
            </w:r>
          </w:p>
        </w:tc>
        <w:tc>
          <w:tcPr>
            <w:tcW w:w="1690" w:type="dxa"/>
            <w:vAlign w:val="center"/>
          </w:tcPr>
          <w:p w14:paraId="25D39B27" w14:textId="77777777" w:rsidR="00A969AA" w:rsidRPr="002B1CEE" w:rsidRDefault="00A969AA" w:rsidP="00B609A9">
            <w:pPr>
              <w:jc w:val="center"/>
            </w:pPr>
            <w:r w:rsidRPr="002B1CEE">
              <w:t>Educação</w:t>
            </w:r>
          </w:p>
        </w:tc>
        <w:tc>
          <w:tcPr>
            <w:tcW w:w="3838" w:type="dxa"/>
            <w:shd w:val="clear" w:color="auto" w:fill="auto"/>
            <w:noWrap/>
            <w:vAlign w:val="center"/>
          </w:tcPr>
          <w:p w14:paraId="41F3F0BF" w14:textId="77777777" w:rsidR="00A969AA" w:rsidRPr="002B1CEE" w:rsidRDefault="00A969AA" w:rsidP="00B609A9">
            <w:pPr>
              <w:jc w:val="both"/>
            </w:pPr>
            <w:r w:rsidRPr="002B1CEE">
              <w:t>Rua das Marinhas, 721 – Vila Marambaia 79290-000 – Bonito/MS</w:t>
            </w:r>
          </w:p>
        </w:tc>
      </w:tr>
      <w:tr w:rsidR="00A969AA" w:rsidRPr="002B1CEE" w14:paraId="26EBDFED" w14:textId="77777777" w:rsidTr="00A969AA">
        <w:trPr>
          <w:trHeight w:val="255"/>
        </w:trPr>
        <w:tc>
          <w:tcPr>
            <w:tcW w:w="425" w:type="dxa"/>
            <w:shd w:val="clear" w:color="auto" w:fill="auto"/>
            <w:noWrap/>
            <w:vAlign w:val="center"/>
          </w:tcPr>
          <w:p w14:paraId="13F60F2C" w14:textId="77777777" w:rsidR="00A969AA" w:rsidRPr="002B1CEE" w:rsidRDefault="00A969AA" w:rsidP="00B609A9">
            <w:pPr>
              <w:jc w:val="center"/>
            </w:pPr>
            <w:r w:rsidRPr="002B1CEE">
              <w:t>13</w:t>
            </w:r>
          </w:p>
        </w:tc>
        <w:tc>
          <w:tcPr>
            <w:tcW w:w="2836" w:type="dxa"/>
            <w:shd w:val="clear" w:color="auto" w:fill="auto"/>
            <w:noWrap/>
            <w:vAlign w:val="center"/>
            <w:hideMark/>
          </w:tcPr>
          <w:p w14:paraId="61B0D4A3" w14:textId="77777777" w:rsidR="00A969AA" w:rsidRPr="007B48FF" w:rsidRDefault="00A969AA" w:rsidP="00B609A9">
            <w:pPr>
              <w:jc w:val="both"/>
            </w:pPr>
            <w:r w:rsidRPr="007B48FF">
              <w:t>C. E. I. LAURA VICUÑA </w:t>
            </w:r>
          </w:p>
        </w:tc>
        <w:tc>
          <w:tcPr>
            <w:tcW w:w="1690" w:type="dxa"/>
            <w:vAlign w:val="center"/>
          </w:tcPr>
          <w:p w14:paraId="57DA6042" w14:textId="77777777" w:rsidR="00A969AA" w:rsidRPr="002B1CEE" w:rsidRDefault="00A969AA" w:rsidP="00B609A9">
            <w:pPr>
              <w:jc w:val="center"/>
            </w:pPr>
            <w:r w:rsidRPr="002B1CEE">
              <w:t>Educação</w:t>
            </w:r>
          </w:p>
        </w:tc>
        <w:tc>
          <w:tcPr>
            <w:tcW w:w="3838" w:type="dxa"/>
            <w:shd w:val="clear" w:color="auto" w:fill="auto"/>
            <w:noWrap/>
            <w:vAlign w:val="center"/>
          </w:tcPr>
          <w:p w14:paraId="6FABA528" w14:textId="77777777" w:rsidR="00A969AA" w:rsidRPr="002B1CEE" w:rsidRDefault="00A969AA" w:rsidP="00B609A9">
            <w:pPr>
              <w:jc w:val="both"/>
            </w:pPr>
            <w:r w:rsidRPr="002B1CEE">
              <w:t>Rua Olívio Jacques, 760 – Vila Donaria 79290-000 – Bonito/ MS</w:t>
            </w:r>
          </w:p>
        </w:tc>
      </w:tr>
      <w:tr w:rsidR="00A969AA" w:rsidRPr="002B1CEE" w14:paraId="2B55D0CB" w14:textId="77777777" w:rsidTr="00A969AA">
        <w:trPr>
          <w:trHeight w:val="255"/>
        </w:trPr>
        <w:tc>
          <w:tcPr>
            <w:tcW w:w="425" w:type="dxa"/>
            <w:shd w:val="clear" w:color="auto" w:fill="auto"/>
            <w:noWrap/>
            <w:vAlign w:val="center"/>
          </w:tcPr>
          <w:p w14:paraId="41FA4C42" w14:textId="77777777" w:rsidR="00A969AA" w:rsidRPr="002B1CEE" w:rsidRDefault="00A969AA" w:rsidP="00B609A9">
            <w:pPr>
              <w:jc w:val="center"/>
            </w:pPr>
            <w:r w:rsidRPr="002B1CEE">
              <w:t>14</w:t>
            </w:r>
          </w:p>
        </w:tc>
        <w:tc>
          <w:tcPr>
            <w:tcW w:w="2836" w:type="dxa"/>
            <w:shd w:val="clear" w:color="auto" w:fill="auto"/>
            <w:noWrap/>
            <w:vAlign w:val="center"/>
            <w:hideMark/>
          </w:tcPr>
          <w:p w14:paraId="3A4C4C8E" w14:textId="77777777" w:rsidR="00A969AA" w:rsidRPr="007B48FF" w:rsidRDefault="00A969AA" w:rsidP="00B609A9">
            <w:pPr>
              <w:jc w:val="both"/>
            </w:pPr>
            <w:r w:rsidRPr="007B48FF">
              <w:t>C. E. I. VERA LUCIA</w:t>
            </w:r>
          </w:p>
        </w:tc>
        <w:tc>
          <w:tcPr>
            <w:tcW w:w="1690" w:type="dxa"/>
            <w:vAlign w:val="center"/>
          </w:tcPr>
          <w:p w14:paraId="1C21AF7E" w14:textId="77777777" w:rsidR="00A969AA" w:rsidRPr="002B1CEE" w:rsidRDefault="00A969AA" w:rsidP="00B609A9">
            <w:pPr>
              <w:jc w:val="center"/>
            </w:pPr>
            <w:r w:rsidRPr="002B1CEE">
              <w:t>Educação</w:t>
            </w:r>
          </w:p>
        </w:tc>
        <w:tc>
          <w:tcPr>
            <w:tcW w:w="3838" w:type="dxa"/>
            <w:shd w:val="clear" w:color="auto" w:fill="auto"/>
            <w:noWrap/>
            <w:vAlign w:val="center"/>
          </w:tcPr>
          <w:p w14:paraId="53562853" w14:textId="77777777" w:rsidR="00A969AA" w:rsidRPr="002B1CEE" w:rsidRDefault="00A969AA" w:rsidP="00B609A9">
            <w:pPr>
              <w:jc w:val="both"/>
            </w:pPr>
            <w:r w:rsidRPr="002B1CEE">
              <w:t>Rua Santana do Paraíso, S/N – Vila América 79290-000 – Bonito/MS</w:t>
            </w:r>
          </w:p>
        </w:tc>
      </w:tr>
      <w:tr w:rsidR="00A969AA" w:rsidRPr="002B1CEE" w14:paraId="3445B6A7" w14:textId="77777777" w:rsidTr="00A969AA">
        <w:trPr>
          <w:trHeight w:val="255"/>
        </w:trPr>
        <w:tc>
          <w:tcPr>
            <w:tcW w:w="425" w:type="dxa"/>
            <w:shd w:val="clear" w:color="auto" w:fill="auto"/>
            <w:noWrap/>
            <w:vAlign w:val="center"/>
          </w:tcPr>
          <w:p w14:paraId="1637D104" w14:textId="77777777" w:rsidR="00A969AA" w:rsidRPr="002B1CEE" w:rsidRDefault="00A969AA" w:rsidP="00B609A9">
            <w:pPr>
              <w:jc w:val="center"/>
            </w:pPr>
            <w:r w:rsidRPr="002B1CEE">
              <w:t>15</w:t>
            </w:r>
          </w:p>
        </w:tc>
        <w:tc>
          <w:tcPr>
            <w:tcW w:w="2836" w:type="dxa"/>
            <w:shd w:val="clear" w:color="auto" w:fill="auto"/>
            <w:noWrap/>
            <w:vAlign w:val="center"/>
            <w:hideMark/>
          </w:tcPr>
          <w:p w14:paraId="765A550D" w14:textId="77777777" w:rsidR="00A969AA" w:rsidRPr="007B48FF" w:rsidRDefault="00A969AA" w:rsidP="00B609A9">
            <w:pPr>
              <w:jc w:val="both"/>
            </w:pPr>
            <w:r w:rsidRPr="007B48FF">
              <w:t>C. E. I. IZALTINA VIEIRA COELHO</w:t>
            </w:r>
          </w:p>
        </w:tc>
        <w:tc>
          <w:tcPr>
            <w:tcW w:w="1690" w:type="dxa"/>
            <w:vAlign w:val="center"/>
          </w:tcPr>
          <w:p w14:paraId="027DC252" w14:textId="77777777" w:rsidR="00A969AA" w:rsidRPr="002B1CEE" w:rsidRDefault="00A969AA" w:rsidP="00B609A9">
            <w:pPr>
              <w:jc w:val="center"/>
            </w:pPr>
            <w:r w:rsidRPr="002B1CEE">
              <w:t>Educação</w:t>
            </w:r>
          </w:p>
        </w:tc>
        <w:tc>
          <w:tcPr>
            <w:tcW w:w="3838" w:type="dxa"/>
            <w:shd w:val="clear" w:color="auto" w:fill="auto"/>
            <w:noWrap/>
            <w:vAlign w:val="center"/>
          </w:tcPr>
          <w:p w14:paraId="2D947B2A" w14:textId="77777777" w:rsidR="00A969AA" w:rsidRPr="002B1CEE" w:rsidRDefault="00A969AA" w:rsidP="00B609A9">
            <w:pPr>
              <w:jc w:val="both"/>
            </w:pPr>
            <w:r w:rsidRPr="002B1CEE">
              <w:t>Rua Lúcio Sanches, S/N - Esquina com Rua Coronel, Pilad Rebuá – Formoso 79290-000 – Bonito/MS.</w:t>
            </w:r>
          </w:p>
        </w:tc>
      </w:tr>
      <w:tr w:rsidR="00A969AA" w:rsidRPr="002B1CEE" w14:paraId="47EDA617" w14:textId="77777777" w:rsidTr="00A969AA">
        <w:trPr>
          <w:trHeight w:val="255"/>
        </w:trPr>
        <w:tc>
          <w:tcPr>
            <w:tcW w:w="425" w:type="dxa"/>
            <w:shd w:val="clear" w:color="auto" w:fill="auto"/>
            <w:noWrap/>
            <w:vAlign w:val="center"/>
          </w:tcPr>
          <w:p w14:paraId="717CFE94" w14:textId="77777777" w:rsidR="00A969AA" w:rsidRPr="002B1CEE" w:rsidRDefault="00A969AA" w:rsidP="00B609A9">
            <w:pPr>
              <w:jc w:val="center"/>
            </w:pPr>
            <w:r w:rsidRPr="002B1CEE">
              <w:t>16</w:t>
            </w:r>
          </w:p>
        </w:tc>
        <w:tc>
          <w:tcPr>
            <w:tcW w:w="2836" w:type="dxa"/>
            <w:shd w:val="clear" w:color="auto" w:fill="auto"/>
            <w:noWrap/>
            <w:vAlign w:val="center"/>
            <w:hideMark/>
          </w:tcPr>
          <w:p w14:paraId="633F72C4" w14:textId="77777777" w:rsidR="00A969AA" w:rsidRPr="007B48FF" w:rsidRDefault="00A969AA" w:rsidP="00B609A9">
            <w:pPr>
              <w:jc w:val="both"/>
            </w:pPr>
            <w:r w:rsidRPr="007B48FF">
              <w:t>ESCOLA DORVALINA DORNELES TEIXEIRA </w:t>
            </w:r>
          </w:p>
        </w:tc>
        <w:tc>
          <w:tcPr>
            <w:tcW w:w="1690" w:type="dxa"/>
            <w:vAlign w:val="center"/>
          </w:tcPr>
          <w:p w14:paraId="1422C4EA" w14:textId="77777777" w:rsidR="00A969AA" w:rsidRPr="002B1CEE" w:rsidRDefault="00A969AA" w:rsidP="00B609A9">
            <w:pPr>
              <w:jc w:val="center"/>
            </w:pPr>
            <w:r w:rsidRPr="002B1CEE">
              <w:t>Educação</w:t>
            </w:r>
          </w:p>
        </w:tc>
        <w:tc>
          <w:tcPr>
            <w:tcW w:w="3838" w:type="dxa"/>
            <w:shd w:val="clear" w:color="auto" w:fill="auto"/>
            <w:noWrap/>
            <w:vAlign w:val="center"/>
          </w:tcPr>
          <w:p w14:paraId="14E8F437" w14:textId="77777777" w:rsidR="00A969AA" w:rsidRPr="002B1CEE" w:rsidRDefault="00A969AA" w:rsidP="00B609A9">
            <w:pPr>
              <w:jc w:val="both"/>
            </w:pPr>
            <w:r w:rsidRPr="002B1CEE">
              <w:t>Avenida Heron do Couto, 190 – Vila Jaraguá 79290-000 – Bonito/MS</w:t>
            </w:r>
          </w:p>
        </w:tc>
      </w:tr>
      <w:tr w:rsidR="00A969AA" w:rsidRPr="002B1CEE" w14:paraId="04B7BBDA" w14:textId="77777777" w:rsidTr="00A969AA">
        <w:trPr>
          <w:trHeight w:val="255"/>
        </w:trPr>
        <w:tc>
          <w:tcPr>
            <w:tcW w:w="425" w:type="dxa"/>
            <w:shd w:val="clear" w:color="auto" w:fill="auto"/>
            <w:noWrap/>
            <w:vAlign w:val="center"/>
          </w:tcPr>
          <w:p w14:paraId="03099E78" w14:textId="77777777" w:rsidR="00A969AA" w:rsidRPr="002B1CEE" w:rsidRDefault="00A969AA" w:rsidP="00B609A9">
            <w:pPr>
              <w:jc w:val="center"/>
            </w:pPr>
            <w:r w:rsidRPr="002B1CEE">
              <w:t>17</w:t>
            </w:r>
          </w:p>
        </w:tc>
        <w:tc>
          <w:tcPr>
            <w:tcW w:w="2836" w:type="dxa"/>
            <w:shd w:val="clear" w:color="auto" w:fill="auto"/>
            <w:noWrap/>
            <w:vAlign w:val="center"/>
            <w:hideMark/>
          </w:tcPr>
          <w:p w14:paraId="23111A77" w14:textId="77777777" w:rsidR="00A969AA" w:rsidRPr="007B48FF" w:rsidRDefault="00A969AA" w:rsidP="00B609A9">
            <w:pPr>
              <w:jc w:val="both"/>
            </w:pPr>
            <w:r w:rsidRPr="007B48FF">
              <w:t>ESCOLA DORVALINA DORNELES TEIXEIRA 2</w:t>
            </w:r>
          </w:p>
        </w:tc>
        <w:tc>
          <w:tcPr>
            <w:tcW w:w="1690" w:type="dxa"/>
            <w:vAlign w:val="center"/>
          </w:tcPr>
          <w:p w14:paraId="62311BE6" w14:textId="77777777" w:rsidR="00A969AA" w:rsidRPr="002B1CEE" w:rsidRDefault="00A969AA" w:rsidP="00B609A9">
            <w:pPr>
              <w:jc w:val="center"/>
            </w:pPr>
            <w:r w:rsidRPr="002B1CEE">
              <w:t>Educação</w:t>
            </w:r>
          </w:p>
        </w:tc>
        <w:tc>
          <w:tcPr>
            <w:tcW w:w="3838" w:type="dxa"/>
            <w:shd w:val="clear" w:color="auto" w:fill="auto"/>
            <w:noWrap/>
            <w:vAlign w:val="center"/>
          </w:tcPr>
          <w:p w14:paraId="11084124" w14:textId="77777777" w:rsidR="00A969AA" w:rsidRPr="002B1CEE" w:rsidRDefault="00A969AA" w:rsidP="00B609A9">
            <w:pPr>
              <w:jc w:val="both"/>
            </w:pPr>
            <w:r w:rsidRPr="002B1CEE">
              <w:t>Avenida Heron do Couto, 190 – Vila Jaraguá 79290-000 – Bonito/MS</w:t>
            </w:r>
          </w:p>
        </w:tc>
      </w:tr>
      <w:tr w:rsidR="00A969AA" w:rsidRPr="002B1CEE" w14:paraId="5AD5459B" w14:textId="77777777" w:rsidTr="00A969AA">
        <w:trPr>
          <w:trHeight w:val="255"/>
        </w:trPr>
        <w:tc>
          <w:tcPr>
            <w:tcW w:w="425" w:type="dxa"/>
            <w:shd w:val="clear" w:color="auto" w:fill="auto"/>
            <w:noWrap/>
            <w:vAlign w:val="center"/>
          </w:tcPr>
          <w:p w14:paraId="17AE4F66" w14:textId="77777777" w:rsidR="00A969AA" w:rsidRPr="002B1CEE" w:rsidRDefault="00A969AA" w:rsidP="00B609A9">
            <w:pPr>
              <w:jc w:val="center"/>
            </w:pPr>
            <w:r w:rsidRPr="002B1CEE">
              <w:t>18</w:t>
            </w:r>
          </w:p>
        </w:tc>
        <w:tc>
          <w:tcPr>
            <w:tcW w:w="2836" w:type="dxa"/>
            <w:shd w:val="clear" w:color="auto" w:fill="auto"/>
            <w:noWrap/>
            <w:vAlign w:val="center"/>
            <w:hideMark/>
          </w:tcPr>
          <w:p w14:paraId="1528AE2F" w14:textId="77777777" w:rsidR="00A969AA" w:rsidRPr="007B48FF" w:rsidRDefault="00A969AA" w:rsidP="00B609A9">
            <w:pPr>
              <w:jc w:val="both"/>
            </w:pPr>
            <w:r w:rsidRPr="007B48FF">
              <w:t>ESCOLA IZAURA PINTO GUIMARÃES</w:t>
            </w:r>
          </w:p>
        </w:tc>
        <w:tc>
          <w:tcPr>
            <w:tcW w:w="1690" w:type="dxa"/>
            <w:vAlign w:val="center"/>
          </w:tcPr>
          <w:p w14:paraId="54AF0868" w14:textId="77777777" w:rsidR="00A969AA" w:rsidRPr="002B1CEE" w:rsidRDefault="00A969AA" w:rsidP="00B609A9">
            <w:pPr>
              <w:jc w:val="center"/>
            </w:pPr>
            <w:r w:rsidRPr="002B1CEE">
              <w:t>Educação</w:t>
            </w:r>
          </w:p>
        </w:tc>
        <w:tc>
          <w:tcPr>
            <w:tcW w:w="3838" w:type="dxa"/>
            <w:shd w:val="clear" w:color="auto" w:fill="auto"/>
            <w:noWrap/>
            <w:vAlign w:val="center"/>
          </w:tcPr>
          <w:p w14:paraId="59E2549F" w14:textId="77777777" w:rsidR="00A969AA" w:rsidRPr="002B1CEE" w:rsidRDefault="00A969AA" w:rsidP="00B609A9">
            <w:pPr>
              <w:jc w:val="both"/>
            </w:pPr>
            <w:r w:rsidRPr="002B1CEE">
              <w:t>Rua das Safiras, 615 – Vila Marambaia 79290-000 – Bonito/MS</w:t>
            </w:r>
          </w:p>
        </w:tc>
      </w:tr>
      <w:tr w:rsidR="00A969AA" w:rsidRPr="002B1CEE" w14:paraId="587BC098" w14:textId="77777777" w:rsidTr="00A969AA">
        <w:trPr>
          <w:trHeight w:val="255"/>
        </w:trPr>
        <w:tc>
          <w:tcPr>
            <w:tcW w:w="425" w:type="dxa"/>
            <w:shd w:val="clear" w:color="auto" w:fill="auto"/>
            <w:noWrap/>
            <w:vAlign w:val="center"/>
          </w:tcPr>
          <w:p w14:paraId="42DC3016" w14:textId="77777777" w:rsidR="00A969AA" w:rsidRPr="002B1CEE" w:rsidRDefault="00A969AA" w:rsidP="00B609A9">
            <w:pPr>
              <w:jc w:val="center"/>
            </w:pPr>
            <w:r w:rsidRPr="002B1CEE">
              <w:t>19</w:t>
            </w:r>
          </w:p>
        </w:tc>
        <w:tc>
          <w:tcPr>
            <w:tcW w:w="2836" w:type="dxa"/>
            <w:shd w:val="clear" w:color="auto" w:fill="auto"/>
            <w:noWrap/>
            <w:vAlign w:val="center"/>
            <w:hideMark/>
          </w:tcPr>
          <w:p w14:paraId="142DA199" w14:textId="77777777" w:rsidR="00A969AA" w:rsidRPr="007B48FF" w:rsidRDefault="00A969AA" w:rsidP="00B609A9">
            <w:pPr>
              <w:jc w:val="both"/>
            </w:pPr>
            <w:r w:rsidRPr="007B48FF">
              <w:t>ESCOLA JOÃO ALVES DA NÓBREGA</w:t>
            </w:r>
          </w:p>
        </w:tc>
        <w:tc>
          <w:tcPr>
            <w:tcW w:w="1690" w:type="dxa"/>
            <w:vAlign w:val="center"/>
          </w:tcPr>
          <w:p w14:paraId="359D29BF" w14:textId="77777777" w:rsidR="00A969AA" w:rsidRPr="002B1CEE" w:rsidRDefault="00A969AA" w:rsidP="00B609A9">
            <w:pPr>
              <w:jc w:val="center"/>
            </w:pPr>
            <w:r w:rsidRPr="002B1CEE">
              <w:t>Educação</w:t>
            </w:r>
          </w:p>
        </w:tc>
        <w:tc>
          <w:tcPr>
            <w:tcW w:w="3838" w:type="dxa"/>
            <w:shd w:val="clear" w:color="auto" w:fill="auto"/>
            <w:noWrap/>
            <w:vAlign w:val="center"/>
          </w:tcPr>
          <w:p w14:paraId="695762F2" w14:textId="77777777" w:rsidR="00A969AA" w:rsidRPr="002B1CEE" w:rsidRDefault="00A969AA" w:rsidP="00B609A9">
            <w:pPr>
              <w:jc w:val="both"/>
            </w:pPr>
            <w:r w:rsidRPr="002B1CEE">
              <w:t>Rua Santana do Paraíso, 1.629 – Vila América 79290-000 – Bonito/MS</w:t>
            </w:r>
          </w:p>
        </w:tc>
      </w:tr>
      <w:tr w:rsidR="00A969AA" w:rsidRPr="002B1CEE" w14:paraId="6827A5A3" w14:textId="77777777" w:rsidTr="00A969AA">
        <w:trPr>
          <w:trHeight w:val="255"/>
        </w:trPr>
        <w:tc>
          <w:tcPr>
            <w:tcW w:w="425" w:type="dxa"/>
            <w:shd w:val="clear" w:color="auto" w:fill="auto"/>
            <w:noWrap/>
            <w:vAlign w:val="center"/>
          </w:tcPr>
          <w:p w14:paraId="1E986987" w14:textId="77777777" w:rsidR="00A969AA" w:rsidRPr="002B1CEE" w:rsidRDefault="00A969AA" w:rsidP="00B609A9">
            <w:pPr>
              <w:jc w:val="center"/>
            </w:pPr>
            <w:r w:rsidRPr="002B1CEE">
              <w:t>20</w:t>
            </w:r>
          </w:p>
        </w:tc>
        <w:tc>
          <w:tcPr>
            <w:tcW w:w="2836" w:type="dxa"/>
            <w:shd w:val="clear" w:color="auto" w:fill="auto"/>
            <w:noWrap/>
            <w:vAlign w:val="center"/>
            <w:hideMark/>
          </w:tcPr>
          <w:p w14:paraId="58151F82" w14:textId="77777777" w:rsidR="00A969AA" w:rsidRPr="007B48FF" w:rsidRDefault="00A969AA" w:rsidP="00B609A9">
            <w:pPr>
              <w:jc w:val="both"/>
            </w:pPr>
            <w:r w:rsidRPr="007B48FF">
              <w:t>ESCOLA JOÃO ALVES DE ARRUDA</w:t>
            </w:r>
          </w:p>
        </w:tc>
        <w:tc>
          <w:tcPr>
            <w:tcW w:w="1690" w:type="dxa"/>
            <w:vAlign w:val="center"/>
          </w:tcPr>
          <w:p w14:paraId="3D66924C" w14:textId="77777777" w:rsidR="00A969AA" w:rsidRPr="002B1CEE" w:rsidRDefault="00A969AA" w:rsidP="00B609A9">
            <w:pPr>
              <w:jc w:val="center"/>
            </w:pPr>
            <w:r w:rsidRPr="002B1CEE">
              <w:t>Educação</w:t>
            </w:r>
          </w:p>
        </w:tc>
        <w:tc>
          <w:tcPr>
            <w:tcW w:w="3838" w:type="dxa"/>
            <w:shd w:val="clear" w:color="auto" w:fill="auto"/>
            <w:noWrap/>
            <w:vAlign w:val="center"/>
          </w:tcPr>
          <w:p w14:paraId="23073FCF" w14:textId="77777777" w:rsidR="00A969AA" w:rsidRPr="002B1CEE" w:rsidRDefault="00A969AA" w:rsidP="00B609A9">
            <w:pPr>
              <w:jc w:val="both"/>
            </w:pPr>
            <w:r w:rsidRPr="002B1CEE">
              <w:t>Avenida Nakaba Matsumoto, 340 – Vila Recreio 79290-000 – Bonito/MS</w:t>
            </w:r>
          </w:p>
        </w:tc>
      </w:tr>
      <w:tr w:rsidR="00A969AA" w:rsidRPr="002B1CEE" w14:paraId="3A10E2B9" w14:textId="77777777" w:rsidTr="00A969AA">
        <w:trPr>
          <w:trHeight w:val="255"/>
        </w:trPr>
        <w:tc>
          <w:tcPr>
            <w:tcW w:w="425" w:type="dxa"/>
            <w:shd w:val="clear" w:color="auto" w:fill="auto"/>
            <w:noWrap/>
            <w:vAlign w:val="center"/>
          </w:tcPr>
          <w:p w14:paraId="540A5C51" w14:textId="77777777" w:rsidR="00A969AA" w:rsidRPr="002B1CEE" w:rsidRDefault="00A969AA" w:rsidP="00B609A9">
            <w:pPr>
              <w:jc w:val="center"/>
            </w:pPr>
            <w:r w:rsidRPr="002B1CEE">
              <w:t>21</w:t>
            </w:r>
          </w:p>
        </w:tc>
        <w:tc>
          <w:tcPr>
            <w:tcW w:w="2836" w:type="dxa"/>
            <w:shd w:val="clear" w:color="auto" w:fill="auto"/>
            <w:noWrap/>
            <w:vAlign w:val="center"/>
            <w:hideMark/>
          </w:tcPr>
          <w:p w14:paraId="2C84842A" w14:textId="77777777" w:rsidR="00A969AA" w:rsidRPr="007B48FF" w:rsidRDefault="00A969AA" w:rsidP="00B609A9">
            <w:pPr>
              <w:jc w:val="both"/>
            </w:pPr>
            <w:r w:rsidRPr="007B48FF">
              <w:t>ESCOLA MANOEL INACIO DE FARIAS</w:t>
            </w:r>
          </w:p>
        </w:tc>
        <w:tc>
          <w:tcPr>
            <w:tcW w:w="1690" w:type="dxa"/>
            <w:vAlign w:val="center"/>
          </w:tcPr>
          <w:p w14:paraId="72CF18F2" w14:textId="77777777" w:rsidR="00A969AA" w:rsidRPr="002B1CEE" w:rsidRDefault="00A969AA" w:rsidP="00B609A9">
            <w:pPr>
              <w:jc w:val="center"/>
            </w:pPr>
            <w:r w:rsidRPr="002B1CEE">
              <w:t>Educação</w:t>
            </w:r>
          </w:p>
        </w:tc>
        <w:tc>
          <w:tcPr>
            <w:tcW w:w="3838" w:type="dxa"/>
            <w:shd w:val="clear" w:color="auto" w:fill="auto"/>
            <w:noWrap/>
            <w:vAlign w:val="center"/>
          </w:tcPr>
          <w:p w14:paraId="0DFCE604" w14:textId="77777777" w:rsidR="00A969AA" w:rsidRPr="002B1CEE" w:rsidRDefault="00A969AA" w:rsidP="00B609A9">
            <w:pPr>
              <w:jc w:val="both"/>
            </w:pPr>
            <w:r w:rsidRPr="002B1CEE">
              <w:t>Rua Lucio Borralho, 897 – Vila Donaria 79290-000 – Bonito/MS</w:t>
            </w:r>
          </w:p>
        </w:tc>
      </w:tr>
      <w:tr w:rsidR="00A969AA" w:rsidRPr="002B1CEE" w14:paraId="250C999D" w14:textId="77777777" w:rsidTr="00A969AA">
        <w:trPr>
          <w:trHeight w:val="255"/>
        </w:trPr>
        <w:tc>
          <w:tcPr>
            <w:tcW w:w="425" w:type="dxa"/>
            <w:shd w:val="clear" w:color="auto" w:fill="auto"/>
            <w:noWrap/>
            <w:vAlign w:val="center"/>
          </w:tcPr>
          <w:p w14:paraId="34D6A0AF" w14:textId="77777777" w:rsidR="00A969AA" w:rsidRPr="002B1CEE" w:rsidRDefault="00A969AA" w:rsidP="00B609A9">
            <w:pPr>
              <w:jc w:val="center"/>
            </w:pPr>
            <w:r w:rsidRPr="002B1CEE">
              <w:t>22</w:t>
            </w:r>
          </w:p>
        </w:tc>
        <w:tc>
          <w:tcPr>
            <w:tcW w:w="2836" w:type="dxa"/>
            <w:shd w:val="clear" w:color="auto" w:fill="auto"/>
            <w:noWrap/>
            <w:vAlign w:val="center"/>
            <w:hideMark/>
          </w:tcPr>
          <w:p w14:paraId="28DF2C5F" w14:textId="77777777" w:rsidR="00A969AA" w:rsidRPr="007B48FF" w:rsidRDefault="00A969AA" w:rsidP="00B609A9">
            <w:pPr>
              <w:jc w:val="both"/>
            </w:pPr>
            <w:r w:rsidRPr="007B48FF">
              <w:t>ESCOLA VITALINA VARGAS MACHADO</w:t>
            </w:r>
          </w:p>
        </w:tc>
        <w:tc>
          <w:tcPr>
            <w:tcW w:w="1690" w:type="dxa"/>
            <w:vAlign w:val="center"/>
          </w:tcPr>
          <w:p w14:paraId="14B60757" w14:textId="77777777" w:rsidR="00A969AA" w:rsidRPr="002B1CEE" w:rsidRDefault="00A969AA" w:rsidP="00B609A9">
            <w:pPr>
              <w:jc w:val="center"/>
            </w:pPr>
            <w:r w:rsidRPr="002B1CEE">
              <w:t>Educação</w:t>
            </w:r>
          </w:p>
        </w:tc>
        <w:tc>
          <w:tcPr>
            <w:tcW w:w="3838" w:type="dxa"/>
            <w:shd w:val="clear" w:color="auto" w:fill="auto"/>
            <w:noWrap/>
            <w:vAlign w:val="center"/>
          </w:tcPr>
          <w:p w14:paraId="26444B61" w14:textId="77777777" w:rsidR="00A969AA" w:rsidRPr="002B1CEE" w:rsidRDefault="00A969AA" w:rsidP="00B609A9">
            <w:pPr>
              <w:jc w:val="both"/>
            </w:pPr>
            <w:r w:rsidRPr="002B1CEE">
              <w:t>Rua Vitalina Vargas Machado, 500 – Vila Machado 79290-000 – Bonito/MS</w:t>
            </w:r>
          </w:p>
        </w:tc>
      </w:tr>
      <w:tr w:rsidR="00A969AA" w:rsidRPr="002B1CEE" w14:paraId="3989293E" w14:textId="77777777" w:rsidTr="00A969AA">
        <w:trPr>
          <w:trHeight w:val="255"/>
        </w:trPr>
        <w:tc>
          <w:tcPr>
            <w:tcW w:w="425" w:type="dxa"/>
            <w:shd w:val="clear" w:color="auto" w:fill="auto"/>
            <w:noWrap/>
            <w:vAlign w:val="center"/>
          </w:tcPr>
          <w:p w14:paraId="6F6DD98C" w14:textId="77777777" w:rsidR="00A969AA" w:rsidRPr="002B1CEE" w:rsidRDefault="00A969AA" w:rsidP="00B609A9">
            <w:pPr>
              <w:jc w:val="center"/>
            </w:pPr>
            <w:r w:rsidRPr="002B1CEE">
              <w:t>23</w:t>
            </w:r>
          </w:p>
        </w:tc>
        <w:tc>
          <w:tcPr>
            <w:tcW w:w="2836" w:type="dxa"/>
            <w:shd w:val="clear" w:color="auto" w:fill="auto"/>
            <w:noWrap/>
            <w:vAlign w:val="center"/>
          </w:tcPr>
          <w:p w14:paraId="643FD4EE" w14:textId="77777777" w:rsidR="00A969AA" w:rsidRPr="007B48FF" w:rsidRDefault="00A969AA" w:rsidP="00B609A9">
            <w:pPr>
              <w:jc w:val="both"/>
            </w:pPr>
            <w:r w:rsidRPr="007B48FF">
              <w:t>ÁGUAS DO MIRANDA - ESCOLA MUNICIPAL – ÁREA RURAL</w:t>
            </w:r>
          </w:p>
        </w:tc>
        <w:tc>
          <w:tcPr>
            <w:tcW w:w="1690" w:type="dxa"/>
            <w:vAlign w:val="center"/>
          </w:tcPr>
          <w:p w14:paraId="7FD89F13" w14:textId="77777777" w:rsidR="00A969AA" w:rsidRPr="002B1CEE" w:rsidRDefault="00A969AA" w:rsidP="00B609A9">
            <w:pPr>
              <w:jc w:val="center"/>
            </w:pPr>
            <w:r w:rsidRPr="002B1CEE">
              <w:t>Educação</w:t>
            </w:r>
          </w:p>
        </w:tc>
        <w:tc>
          <w:tcPr>
            <w:tcW w:w="3838" w:type="dxa"/>
            <w:shd w:val="clear" w:color="auto" w:fill="auto"/>
            <w:noWrap/>
            <w:vAlign w:val="center"/>
          </w:tcPr>
          <w:p w14:paraId="345B9C55" w14:textId="77777777" w:rsidR="00A969AA" w:rsidRPr="002B1CEE" w:rsidRDefault="00A969AA" w:rsidP="00B609A9">
            <w:pPr>
              <w:jc w:val="both"/>
            </w:pPr>
            <w:r w:rsidRPr="002B1CEE">
              <w:t>Rua Aldo Bongiovani S/N – Distrito Águas do Miranda – Área Rural</w:t>
            </w:r>
          </w:p>
        </w:tc>
      </w:tr>
      <w:tr w:rsidR="00A969AA" w:rsidRPr="002B1CEE" w14:paraId="57ACFD3B" w14:textId="77777777" w:rsidTr="00A969AA">
        <w:trPr>
          <w:trHeight w:val="255"/>
        </w:trPr>
        <w:tc>
          <w:tcPr>
            <w:tcW w:w="425" w:type="dxa"/>
            <w:shd w:val="clear" w:color="auto" w:fill="auto"/>
            <w:noWrap/>
            <w:vAlign w:val="center"/>
          </w:tcPr>
          <w:p w14:paraId="5E000A7C" w14:textId="77777777" w:rsidR="00A969AA" w:rsidRPr="002B1CEE" w:rsidRDefault="00A969AA" w:rsidP="00B609A9">
            <w:pPr>
              <w:jc w:val="center"/>
            </w:pPr>
            <w:r w:rsidRPr="002B1CEE">
              <w:t>24</w:t>
            </w:r>
          </w:p>
        </w:tc>
        <w:tc>
          <w:tcPr>
            <w:tcW w:w="2836" w:type="dxa"/>
            <w:shd w:val="clear" w:color="auto" w:fill="auto"/>
            <w:noWrap/>
            <w:vAlign w:val="center"/>
          </w:tcPr>
          <w:p w14:paraId="429F2484" w14:textId="77777777" w:rsidR="00A969AA" w:rsidRPr="007B48FF" w:rsidRDefault="00A969AA" w:rsidP="00B609A9">
            <w:pPr>
              <w:jc w:val="both"/>
            </w:pPr>
            <w:r w:rsidRPr="007B48FF">
              <w:t>ESCOLA MUNICIPAL- OZÓRIO JAQUES- ÁREA RURAL – ASSENTAMENTO GUAICURUS</w:t>
            </w:r>
          </w:p>
        </w:tc>
        <w:tc>
          <w:tcPr>
            <w:tcW w:w="1690" w:type="dxa"/>
            <w:vAlign w:val="center"/>
          </w:tcPr>
          <w:p w14:paraId="6E48C440" w14:textId="77777777" w:rsidR="00A969AA" w:rsidRPr="002B1CEE" w:rsidRDefault="00A969AA" w:rsidP="00B609A9">
            <w:pPr>
              <w:jc w:val="center"/>
            </w:pPr>
            <w:r w:rsidRPr="002B1CEE">
              <w:t>Educação</w:t>
            </w:r>
          </w:p>
        </w:tc>
        <w:tc>
          <w:tcPr>
            <w:tcW w:w="3838" w:type="dxa"/>
            <w:shd w:val="clear" w:color="auto" w:fill="auto"/>
            <w:noWrap/>
            <w:vAlign w:val="center"/>
          </w:tcPr>
          <w:p w14:paraId="789DC574" w14:textId="77777777" w:rsidR="00A969AA" w:rsidRPr="002B1CEE" w:rsidRDefault="00A969AA" w:rsidP="00B609A9">
            <w:pPr>
              <w:jc w:val="both"/>
            </w:pPr>
            <w:r w:rsidRPr="002B1CEE">
              <w:t>Lote 01 – Quadra 09 - Assentamento Projeto Guaicurus</w:t>
            </w:r>
          </w:p>
        </w:tc>
      </w:tr>
      <w:tr w:rsidR="00A969AA" w:rsidRPr="002B1CEE" w14:paraId="245C1471" w14:textId="77777777" w:rsidTr="00A969AA">
        <w:trPr>
          <w:trHeight w:val="255"/>
        </w:trPr>
        <w:tc>
          <w:tcPr>
            <w:tcW w:w="425" w:type="dxa"/>
            <w:shd w:val="clear" w:color="auto" w:fill="auto"/>
            <w:noWrap/>
            <w:vAlign w:val="center"/>
          </w:tcPr>
          <w:p w14:paraId="227BB7A6" w14:textId="77777777" w:rsidR="00A969AA" w:rsidRPr="002B1CEE" w:rsidRDefault="00A969AA" w:rsidP="00B609A9">
            <w:pPr>
              <w:jc w:val="center"/>
            </w:pPr>
            <w:r w:rsidRPr="002B1CEE">
              <w:t>25</w:t>
            </w:r>
          </w:p>
        </w:tc>
        <w:tc>
          <w:tcPr>
            <w:tcW w:w="2836" w:type="dxa"/>
            <w:shd w:val="clear" w:color="auto" w:fill="auto"/>
            <w:noWrap/>
            <w:vAlign w:val="center"/>
          </w:tcPr>
          <w:p w14:paraId="7F410E67" w14:textId="77777777" w:rsidR="00A969AA" w:rsidRPr="007B48FF" w:rsidRDefault="00A969AA" w:rsidP="00B609A9">
            <w:pPr>
              <w:jc w:val="both"/>
            </w:pPr>
            <w:r w:rsidRPr="007B48FF">
              <w:t>SECRETARIA DE MEIO AMBIENTE</w:t>
            </w:r>
          </w:p>
        </w:tc>
        <w:tc>
          <w:tcPr>
            <w:tcW w:w="1690" w:type="dxa"/>
            <w:vAlign w:val="center"/>
          </w:tcPr>
          <w:p w14:paraId="7DD280F9" w14:textId="77777777" w:rsidR="00A969AA" w:rsidRPr="002B1CEE" w:rsidRDefault="00A969AA" w:rsidP="00B609A9">
            <w:pPr>
              <w:jc w:val="center"/>
            </w:pPr>
            <w:r w:rsidRPr="002B1CEE">
              <w:t>Meio Ambiente</w:t>
            </w:r>
          </w:p>
        </w:tc>
        <w:tc>
          <w:tcPr>
            <w:tcW w:w="3838" w:type="dxa"/>
            <w:shd w:val="clear" w:color="auto" w:fill="auto"/>
            <w:noWrap/>
            <w:vAlign w:val="center"/>
          </w:tcPr>
          <w:p w14:paraId="0FAABE88" w14:textId="77777777" w:rsidR="00A969AA" w:rsidRPr="002B1CEE" w:rsidRDefault="00A969AA" w:rsidP="00B609A9">
            <w:r w:rsidRPr="002B1CEE">
              <w:rPr>
                <w:shd w:val="clear" w:color="auto" w:fill="FFFFFF"/>
              </w:rPr>
              <w:t>Rua Quinze de Novembro 415 - Vila Maruca.</w:t>
            </w:r>
          </w:p>
        </w:tc>
      </w:tr>
      <w:tr w:rsidR="00A969AA" w:rsidRPr="002B1CEE" w14:paraId="6DE6C02A" w14:textId="77777777" w:rsidTr="00A969AA">
        <w:trPr>
          <w:trHeight w:val="255"/>
        </w:trPr>
        <w:tc>
          <w:tcPr>
            <w:tcW w:w="425" w:type="dxa"/>
            <w:shd w:val="clear" w:color="auto" w:fill="auto"/>
            <w:noWrap/>
            <w:vAlign w:val="center"/>
          </w:tcPr>
          <w:p w14:paraId="7B88ECE4" w14:textId="77777777" w:rsidR="00A969AA" w:rsidRPr="002B1CEE" w:rsidRDefault="00A969AA" w:rsidP="00B609A9">
            <w:pPr>
              <w:jc w:val="center"/>
            </w:pPr>
            <w:r w:rsidRPr="002B1CEE">
              <w:t>26</w:t>
            </w:r>
          </w:p>
        </w:tc>
        <w:tc>
          <w:tcPr>
            <w:tcW w:w="2836" w:type="dxa"/>
            <w:shd w:val="clear" w:color="auto" w:fill="auto"/>
            <w:noWrap/>
            <w:vAlign w:val="center"/>
          </w:tcPr>
          <w:p w14:paraId="4EF4EFB9" w14:textId="77777777" w:rsidR="00A969AA" w:rsidRPr="007B48FF" w:rsidRDefault="00A969AA" w:rsidP="00B609A9">
            <w:pPr>
              <w:jc w:val="both"/>
            </w:pPr>
            <w:r w:rsidRPr="007B48FF">
              <w:t>VIVEIRO MUNICIPAL</w:t>
            </w:r>
          </w:p>
        </w:tc>
        <w:tc>
          <w:tcPr>
            <w:tcW w:w="1690" w:type="dxa"/>
            <w:vAlign w:val="center"/>
          </w:tcPr>
          <w:p w14:paraId="259D60A7" w14:textId="77777777" w:rsidR="00A969AA" w:rsidRPr="002B1CEE" w:rsidRDefault="00A969AA" w:rsidP="00B609A9">
            <w:pPr>
              <w:jc w:val="center"/>
            </w:pPr>
            <w:r w:rsidRPr="002B1CEE">
              <w:t>Meio Ambiente</w:t>
            </w:r>
          </w:p>
        </w:tc>
        <w:tc>
          <w:tcPr>
            <w:tcW w:w="3838" w:type="dxa"/>
            <w:shd w:val="clear" w:color="auto" w:fill="auto"/>
            <w:noWrap/>
            <w:vAlign w:val="center"/>
          </w:tcPr>
          <w:p w14:paraId="2191B558" w14:textId="77777777" w:rsidR="00A969AA" w:rsidRPr="002B1CEE" w:rsidRDefault="00A969AA" w:rsidP="00B609A9">
            <w:pPr>
              <w:jc w:val="both"/>
              <w:rPr>
                <w:highlight w:val="yellow"/>
              </w:rPr>
            </w:pPr>
            <w:r w:rsidRPr="002B1CEE">
              <w:rPr>
                <w:shd w:val="clear" w:color="auto" w:fill="FFFFFF"/>
              </w:rPr>
              <w:t>Eduardo Tumelero - Rua 29 de maio s/n - atras do ginásio de esporte.</w:t>
            </w:r>
          </w:p>
        </w:tc>
      </w:tr>
      <w:tr w:rsidR="00A969AA" w:rsidRPr="002B1CEE" w14:paraId="782D7086" w14:textId="77777777" w:rsidTr="00A969AA">
        <w:trPr>
          <w:trHeight w:val="255"/>
        </w:trPr>
        <w:tc>
          <w:tcPr>
            <w:tcW w:w="425" w:type="dxa"/>
            <w:shd w:val="clear" w:color="auto" w:fill="auto"/>
            <w:noWrap/>
            <w:vAlign w:val="center"/>
          </w:tcPr>
          <w:p w14:paraId="48670B3C" w14:textId="77777777" w:rsidR="00A969AA" w:rsidRPr="002B1CEE" w:rsidRDefault="00A969AA" w:rsidP="00B609A9">
            <w:pPr>
              <w:jc w:val="center"/>
            </w:pPr>
            <w:r w:rsidRPr="002B1CEE">
              <w:t>27</w:t>
            </w:r>
          </w:p>
        </w:tc>
        <w:tc>
          <w:tcPr>
            <w:tcW w:w="2836" w:type="dxa"/>
            <w:shd w:val="clear" w:color="auto" w:fill="auto"/>
            <w:noWrap/>
            <w:vAlign w:val="center"/>
            <w:hideMark/>
          </w:tcPr>
          <w:p w14:paraId="3426DFEE" w14:textId="77777777" w:rsidR="00A969AA" w:rsidRPr="007B48FF" w:rsidRDefault="00A969AA" w:rsidP="00B609A9">
            <w:pPr>
              <w:jc w:val="both"/>
            </w:pPr>
            <w:r w:rsidRPr="007B48FF">
              <w:t>SECRETARIA DE ESPORTES</w:t>
            </w:r>
          </w:p>
        </w:tc>
        <w:tc>
          <w:tcPr>
            <w:tcW w:w="1690" w:type="dxa"/>
            <w:vAlign w:val="center"/>
          </w:tcPr>
          <w:p w14:paraId="52696CD9" w14:textId="77777777" w:rsidR="00A969AA" w:rsidRPr="002B1CEE" w:rsidRDefault="00A969AA" w:rsidP="00B609A9">
            <w:pPr>
              <w:jc w:val="center"/>
            </w:pPr>
            <w:r w:rsidRPr="002B1CEE">
              <w:t>Esporte</w:t>
            </w:r>
          </w:p>
        </w:tc>
        <w:tc>
          <w:tcPr>
            <w:tcW w:w="3838" w:type="dxa"/>
            <w:shd w:val="clear" w:color="auto" w:fill="auto"/>
            <w:noWrap/>
            <w:vAlign w:val="center"/>
          </w:tcPr>
          <w:p w14:paraId="57EE9DED" w14:textId="57BC3EEC" w:rsidR="00A969AA" w:rsidRPr="002B1CEE" w:rsidRDefault="00A969AA" w:rsidP="00837DC5">
            <w:r w:rsidRPr="002B1CEE">
              <w:t>Rua 24 de Fevereiro S/N Centro, Bonito-MS, CEP</w:t>
            </w:r>
            <w:r w:rsidR="00837DC5">
              <w:t xml:space="preserve"> </w:t>
            </w:r>
            <w:r w:rsidRPr="002B1CEE">
              <w:t>79.290-000, CMU (Centro de Múltiplo Uso),</w:t>
            </w:r>
          </w:p>
        </w:tc>
      </w:tr>
      <w:tr w:rsidR="00A969AA" w:rsidRPr="002B1CEE" w14:paraId="5CA7D4A0" w14:textId="77777777" w:rsidTr="00A969AA">
        <w:trPr>
          <w:trHeight w:val="255"/>
        </w:trPr>
        <w:tc>
          <w:tcPr>
            <w:tcW w:w="425" w:type="dxa"/>
            <w:shd w:val="clear" w:color="auto" w:fill="auto"/>
            <w:noWrap/>
            <w:vAlign w:val="center"/>
          </w:tcPr>
          <w:p w14:paraId="0242C64F" w14:textId="77777777" w:rsidR="00A969AA" w:rsidRPr="002B1CEE" w:rsidRDefault="00A969AA" w:rsidP="00B609A9">
            <w:pPr>
              <w:jc w:val="center"/>
            </w:pPr>
            <w:r w:rsidRPr="002B1CEE">
              <w:t>28</w:t>
            </w:r>
          </w:p>
        </w:tc>
        <w:tc>
          <w:tcPr>
            <w:tcW w:w="2836" w:type="dxa"/>
            <w:shd w:val="clear" w:color="auto" w:fill="auto"/>
            <w:noWrap/>
            <w:vAlign w:val="center"/>
            <w:hideMark/>
          </w:tcPr>
          <w:p w14:paraId="56BE8177" w14:textId="77777777" w:rsidR="00A969AA" w:rsidRPr="007B48FF" w:rsidRDefault="00A969AA" w:rsidP="00B609A9">
            <w:pPr>
              <w:jc w:val="both"/>
            </w:pPr>
            <w:r w:rsidRPr="007B48FF">
              <w:t>GINÁSIO DE ESPORTES - CMU</w:t>
            </w:r>
          </w:p>
        </w:tc>
        <w:tc>
          <w:tcPr>
            <w:tcW w:w="1690" w:type="dxa"/>
            <w:vAlign w:val="center"/>
          </w:tcPr>
          <w:p w14:paraId="657997FC" w14:textId="77777777" w:rsidR="00A969AA" w:rsidRPr="002B1CEE" w:rsidRDefault="00A969AA" w:rsidP="00B609A9">
            <w:pPr>
              <w:jc w:val="center"/>
            </w:pPr>
            <w:r w:rsidRPr="002B1CEE">
              <w:t>Esporte</w:t>
            </w:r>
          </w:p>
        </w:tc>
        <w:tc>
          <w:tcPr>
            <w:tcW w:w="3838" w:type="dxa"/>
            <w:shd w:val="clear" w:color="auto" w:fill="auto"/>
            <w:noWrap/>
            <w:vAlign w:val="center"/>
          </w:tcPr>
          <w:p w14:paraId="04C882A8" w14:textId="77777777" w:rsidR="00A969AA" w:rsidRPr="002B1CEE" w:rsidRDefault="00A969AA" w:rsidP="00B609A9">
            <w:r w:rsidRPr="002B1CEE">
              <w:t>Avenida Heron do Couto S/N, Bairro Rincão Bonito,</w:t>
            </w:r>
          </w:p>
          <w:p w14:paraId="1B490DEC" w14:textId="77777777" w:rsidR="00A969AA" w:rsidRPr="002B1CEE" w:rsidRDefault="00A969AA" w:rsidP="00B609A9">
            <w:pPr>
              <w:jc w:val="both"/>
            </w:pPr>
            <w:r w:rsidRPr="002B1CEE">
              <w:t>Bonito-MS, CEP 79.290-000</w:t>
            </w:r>
          </w:p>
        </w:tc>
      </w:tr>
      <w:tr w:rsidR="00A969AA" w:rsidRPr="002B1CEE" w14:paraId="76D3FCFC" w14:textId="77777777" w:rsidTr="00A969AA">
        <w:trPr>
          <w:trHeight w:val="255"/>
        </w:trPr>
        <w:tc>
          <w:tcPr>
            <w:tcW w:w="425" w:type="dxa"/>
            <w:shd w:val="clear" w:color="auto" w:fill="auto"/>
            <w:noWrap/>
            <w:vAlign w:val="center"/>
          </w:tcPr>
          <w:p w14:paraId="2D94D950" w14:textId="77777777" w:rsidR="00A969AA" w:rsidRPr="002B1CEE" w:rsidRDefault="00A969AA" w:rsidP="00B609A9">
            <w:pPr>
              <w:jc w:val="center"/>
            </w:pPr>
            <w:r w:rsidRPr="002B1CEE">
              <w:t>29</w:t>
            </w:r>
          </w:p>
        </w:tc>
        <w:tc>
          <w:tcPr>
            <w:tcW w:w="2836" w:type="dxa"/>
            <w:shd w:val="clear" w:color="auto" w:fill="auto"/>
            <w:noWrap/>
            <w:vAlign w:val="center"/>
          </w:tcPr>
          <w:p w14:paraId="4261AE13" w14:textId="77777777" w:rsidR="00A969AA" w:rsidRPr="007B48FF" w:rsidRDefault="00A969AA" w:rsidP="00B609A9">
            <w:pPr>
              <w:jc w:val="both"/>
            </w:pPr>
            <w:r w:rsidRPr="007B48FF">
              <w:t xml:space="preserve">ESTÁDIO MUNICIPAL </w:t>
            </w:r>
          </w:p>
        </w:tc>
        <w:tc>
          <w:tcPr>
            <w:tcW w:w="1690" w:type="dxa"/>
            <w:vAlign w:val="center"/>
          </w:tcPr>
          <w:p w14:paraId="385FEAD7" w14:textId="77777777" w:rsidR="00A969AA" w:rsidRPr="002B1CEE" w:rsidRDefault="00A969AA" w:rsidP="00B609A9">
            <w:pPr>
              <w:jc w:val="center"/>
            </w:pPr>
            <w:r w:rsidRPr="002B1CEE">
              <w:t>Esporte</w:t>
            </w:r>
          </w:p>
        </w:tc>
        <w:tc>
          <w:tcPr>
            <w:tcW w:w="3838" w:type="dxa"/>
            <w:shd w:val="clear" w:color="auto" w:fill="auto"/>
            <w:noWrap/>
            <w:vAlign w:val="center"/>
          </w:tcPr>
          <w:p w14:paraId="536C24FE" w14:textId="1405C813" w:rsidR="00A969AA" w:rsidRPr="002B1CEE" w:rsidRDefault="00A969AA" w:rsidP="00837DC5">
            <w:r w:rsidRPr="002B1CEE">
              <w:t>Rua “E” S/N, Bairro Rincão Bonito, Bonito-MS, CEP</w:t>
            </w:r>
            <w:r w:rsidR="00837DC5">
              <w:t xml:space="preserve"> </w:t>
            </w:r>
            <w:r w:rsidRPr="002B1CEE">
              <w:t>79.290-000</w:t>
            </w:r>
          </w:p>
        </w:tc>
      </w:tr>
      <w:tr w:rsidR="00A969AA" w:rsidRPr="002B1CEE" w14:paraId="683FE675" w14:textId="77777777" w:rsidTr="00A969AA">
        <w:trPr>
          <w:trHeight w:val="255"/>
        </w:trPr>
        <w:tc>
          <w:tcPr>
            <w:tcW w:w="425" w:type="dxa"/>
            <w:shd w:val="clear" w:color="auto" w:fill="auto"/>
            <w:noWrap/>
            <w:vAlign w:val="center"/>
          </w:tcPr>
          <w:p w14:paraId="3D9D5226" w14:textId="77777777" w:rsidR="00A969AA" w:rsidRPr="002B1CEE" w:rsidRDefault="00A969AA" w:rsidP="00B609A9">
            <w:pPr>
              <w:jc w:val="center"/>
            </w:pPr>
            <w:r w:rsidRPr="002B1CEE">
              <w:t>30</w:t>
            </w:r>
          </w:p>
        </w:tc>
        <w:tc>
          <w:tcPr>
            <w:tcW w:w="2836" w:type="dxa"/>
            <w:shd w:val="clear" w:color="auto" w:fill="auto"/>
            <w:noWrap/>
            <w:vAlign w:val="center"/>
            <w:hideMark/>
          </w:tcPr>
          <w:p w14:paraId="5765465B" w14:textId="77777777" w:rsidR="00A969AA" w:rsidRPr="007B48FF" w:rsidRDefault="00A969AA" w:rsidP="00B609A9">
            <w:pPr>
              <w:jc w:val="both"/>
            </w:pPr>
            <w:r w:rsidRPr="007B48FF">
              <w:t>SECRETARIA DE OBRAS</w:t>
            </w:r>
          </w:p>
        </w:tc>
        <w:tc>
          <w:tcPr>
            <w:tcW w:w="1690" w:type="dxa"/>
            <w:vAlign w:val="center"/>
          </w:tcPr>
          <w:p w14:paraId="634906FE" w14:textId="77777777" w:rsidR="00A969AA" w:rsidRPr="002B1CEE" w:rsidRDefault="00A969AA" w:rsidP="00B609A9">
            <w:pPr>
              <w:jc w:val="center"/>
            </w:pPr>
            <w:r w:rsidRPr="002B1CEE">
              <w:t>Obras</w:t>
            </w:r>
          </w:p>
        </w:tc>
        <w:tc>
          <w:tcPr>
            <w:tcW w:w="3838" w:type="dxa"/>
            <w:shd w:val="clear" w:color="auto" w:fill="auto"/>
            <w:noWrap/>
            <w:vAlign w:val="center"/>
          </w:tcPr>
          <w:p w14:paraId="039E3ABC" w14:textId="77777777" w:rsidR="00A969AA" w:rsidRPr="002B1CEE" w:rsidRDefault="00A969AA" w:rsidP="00B609A9">
            <w:r w:rsidRPr="002B1CEE">
              <w:t>Rua Cândido Luiz Braga, 972 – Vila Marambaia</w:t>
            </w:r>
          </w:p>
        </w:tc>
      </w:tr>
      <w:tr w:rsidR="00A969AA" w:rsidRPr="002B1CEE" w14:paraId="18EB8E5F" w14:textId="77777777" w:rsidTr="00A969AA">
        <w:trPr>
          <w:trHeight w:val="255"/>
        </w:trPr>
        <w:tc>
          <w:tcPr>
            <w:tcW w:w="425" w:type="dxa"/>
            <w:shd w:val="clear" w:color="auto" w:fill="auto"/>
            <w:noWrap/>
            <w:vAlign w:val="center"/>
          </w:tcPr>
          <w:p w14:paraId="7678FE20" w14:textId="77777777" w:rsidR="00A969AA" w:rsidRPr="002B1CEE" w:rsidRDefault="00A969AA" w:rsidP="00B609A9">
            <w:pPr>
              <w:jc w:val="center"/>
            </w:pPr>
            <w:r w:rsidRPr="002B1CEE">
              <w:t>31</w:t>
            </w:r>
          </w:p>
        </w:tc>
        <w:tc>
          <w:tcPr>
            <w:tcW w:w="2836" w:type="dxa"/>
            <w:shd w:val="clear" w:color="auto" w:fill="auto"/>
            <w:noWrap/>
            <w:vAlign w:val="center"/>
            <w:hideMark/>
          </w:tcPr>
          <w:p w14:paraId="1ABA19D9" w14:textId="77777777" w:rsidR="00A969AA" w:rsidRPr="007B48FF" w:rsidRDefault="00A969AA" w:rsidP="00B609A9">
            <w:pPr>
              <w:jc w:val="both"/>
            </w:pPr>
            <w:r w:rsidRPr="007B48FF">
              <w:t>ENGENHARIA</w:t>
            </w:r>
          </w:p>
        </w:tc>
        <w:tc>
          <w:tcPr>
            <w:tcW w:w="1690" w:type="dxa"/>
            <w:vAlign w:val="center"/>
          </w:tcPr>
          <w:p w14:paraId="707E55FF" w14:textId="77777777" w:rsidR="00A969AA" w:rsidRPr="002B1CEE" w:rsidRDefault="00A969AA" w:rsidP="00B609A9">
            <w:pPr>
              <w:jc w:val="center"/>
            </w:pPr>
            <w:r w:rsidRPr="002B1CEE">
              <w:t>Obras</w:t>
            </w:r>
          </w:p>
        </w:tc>
        <w:tc>
          <w:tcPr>
            <w:tcW w:w="3838" w:type="dxa"/>
            <w:shd w:val="clear" w:color="auto" w:fill="auto"/>
            <w:noWrap/>
            <w:vAlign w:val="center"/>
          </w:tcPr>
          <w:p w14:paraId="39B6125F" w14:textId="77777777" w:rsidR="00A969AA" w:rsidRPr="002B1CEE" w:rsidRDefault="00A969AA" w:rsidP="00B609A9">
            <w:r w:rsidRPr="002B1CEE">
              <w:t>Rua Coronel Pilad Rebuá, 2345 – Vila Recreio</w:t>
            </w:r>
          </w:p>
        </w:tc>
      </w:tr>
      <w:tr w:rsidR="00A969AA" w:rsidRPr="002B1CEE" w14:paraId="306CABF7" w14:textId="77777777" w:rsidTr="00A969AA">
        <w:trPr>
          <w:trHeight w:val="255"/>
        </w:trPr>
        <w:tc>
          <w:tcPr>
            <w:tcW w:w="425" w:type="dxa"/>
            <w:shd w:val="clear" w:color="auto" w:fill="auto"/>
            <w:noWrap/>
            <w:vAlign w:val="center"/>
          </w:tcPr>
          <w:p w14:paraId="1FC18D68" w14:textId="77777777" w:rsidR="00A969AA" w:rsidRPr="002B1CEE" w:rsidRDefault="00A969AA" w:rsidP="00B609A9">
            <w:pPr>
              <w:jc w:val="center"/>
            </w:pPr>
            <w:r w:rsidRPr="002B1CEE">
              <w:t>32</w:t>
            </w:r>
          </w:p>
        </w:tc>
        <w:tc>
          <w:tcPr>
            <w:tcW w:w="2836" w:type="dxa"/>
            <w:shd w:val="clear" w:color="auto" w:fill="auto"/>
            <w:noWrap/>
            <w:vAlign w:val="center"/>
            <w:hideMark/>
          </w:tcPr>
          <w:p w14:paraId="5F5A9FC7" w14:textId="77777777" w:rsidR="00A969AA" w:rsidRPr="007B48FF" w:rsidRDefault="00A969AA" w:rsidP="00B609A9">
            <w:pPr>
              <w:jc w:val="both"/>
            </w:pPr>
            <w:r w:rsidRPr="007B48FF">
              <w:t>SECRETARIA DE ASSISTÊNCIA SOCIAL</w:t>
            </w:r>
          </w:p>
        </w:tc>
        <w:tc>
          <w:tcPr>
            <w:tcW w:w="1690" w:type="dxa"/>
            <w:vAlign w:val="center"/>
          </w:tcPr>
          <w:p w14:paraId="32B07CB2" w14:textId="77777777" w:rsidR="00A969AA" w:rsidRPr="002B1CEE" w:rsidRDefault="00A969AA" w:rsidP="00B609A9">
            <w:pPr>
              <w:jc w:val="center"/>
            </w:pPr>
            <w:r w:rsidRPr="002B1CEE">
              <w:t>Assistência</w:t>
            </w:r>
          </w:p>
        </w:tc>
        <w:tc>
          <w:tcPr>
            <w:tcW w:w="3838" w:type="dxa"/>
            <w:shd w:val="clear" w:color="auto" w:fill="auto"/>
            <w:noWrap/>
            <w:vAlign w:val="center"/>
          </w:tcPr>
          <w:p w14:paraId="708EC6C7" w14:textId="1914D25A" w:rsidR="00A969AA" w:rsidRPr="002B1CEE" w:rsidRDefault="00A969AA" w:rsidP="00837DC5">
            <w:r w:rsidRPr="002B1CEE">
              <w:t>R. Santana do Paraíso, 875 - Centro, Bonito - MS,</w:t>
            </w:r>
            <w:r w:rsidR="00837DC5">
              <w:t xml:space="preserve"> </w:t>
            </w:r>
            <w:r w:rsidRPr="002B1CEE">
              <w:t>79290-000</w:t>
            </w:r>
          </w:p>
        </w:tc>
      </w:tr>
      <w:tr w:rsidR="00A969AA" w:rsidRPr="002B1CEE" w14:paraId="05049D3D" w14:textId="77777777" w:rsidTr="00A969AA">
        <w:trPr>
          <w:trHeight w:val="255"/>
        </w:trPr>
        <w:tc>
          <w:tcPr>
            <w:tcW w:w="425" w:type="dxa"/>
            <w:shd w:val="clear" w:color="auto" w:fill="auto"/>
            <w:noWrap/>
            <w:vAlign w:val="center"/>
          </w:tcPr>
          <w:p w14:paraId="540DFD51" w14:textId="77777777" w:rsidR="00A969AA" w:rsidRPr="002B1CEE" w:rsidRDefault="00A969AA" w:rsidP="00B609A9">
            <w:pPr>
              <w:jc w:val="center"/>
            </w:pPr>
            <w:r w:rsidRPr="002B1CEE">
              <w:t>33</w:t>
            </w:r>
          </w:p>
        </w:tc>
        <w:tc>
          <w:tcPr>
            <w:tcW w:w="2836" w:type="dxa"/>
            <w:shd w:val="clear" w:color="auto" w:fill="auto"/>
            <w:noWrap/>
            <w:vAlign w:val="center"/>
            <w:hideMark/>
          </w:tcPr>
          <w:p w14:paraId="37BBFD6B" w14:textId="77777777" w:rsidR="00A969AA" w:rsidRPr="007B48FF" w:rsidRDefault="00A969AA" w:rsidP="00B609A9">
            <w:pPr>
              <w:jc w:val="both"/>
            </w:pPr>
            <w:r w:rsidRPr="007B48FF">
              <w:t>CRAS</w:t>
            </w:r>
          </w:p>
        </w:tc>
        <w:tc>
          <w:tcPr>
            <w:tcW w:w="1690" w:type="dxa"/>
            <w:vAlign w:val="center"/>
          </w:tcPr>
          <w:p w14:paraId="41F5C86A" w14:textId="77777777" w:rsidR="00A969AA" w:rsidRPr="002B1CEE" w:rsidRDefault="00A969AA" w:rsidP="00B609A9">
            <w:pPr>
              <w:jc w:val="center"/>
            </w:pPr>
            <w:r w:rsidRPr="002B1CEE">
              <w:t>Assistência</w:t>
            </w:r>
          </w:p>
        </w:tc>
        <w:tc>
          <w:tcPr>
            <w:tcW w:w="3838" w:type="dxa"/>
            <w:shd w:val="clear" w:color="auto" w:fill="auto"/>
            <w:noWrap/>
            <w:vAlign w:val="center"/>
          </w:tcPr>
          <w:p w14:paraId="2DE6A996" w14:textId="45A7FC71" w:rsidR="00A969AA" w:rsidRPr="002B1CEE" w:rsidRDefault="00A969AA" w:rsidP="00837DC5">
            <w:r w:rsidRPr="002B1CEE">
              <w:t>R. Possidônio Monteiro - Marambaia, Bonito - MS,</w:t>
            </w:r>
            <w:r w:rsidR="00837DC5">
              <w:t xml:space="preserve"> </w:t>
            </w:r>
            <w:r w:rsidRPr="002B1CEE">
              <w:t>79290-000</w:t>
            </w:r>
          </w:p>
        </w:tc>
      </w:tr>
      <w:tr w:rsidR="00A969AA" w:rsidRPr="002B1CEE" w14:paraId="39A1B7A0" w14:textId="77777777" w:rsidTr="00A969AA">
        <w:trPr>
          <w:trHeight w:val="255"/>
        </w:trPr>
        <w:tc>
          <w:tcPr>
            <w:tcW w:w="425" w:type="dxa"/>
            <w:shd w:val="clear" w:color="auto" w:fill="auto"/>
            <w:noWrap/>
            <w:vAlign w:val="center"/>
          </w:tcPr>
          <w:p w14:paraId="1D10D40D" w14:textId="77777777" w:rsidR="00A969AA" w:rsidRPr="002B1CEE" w:rsidRDefault="00A969AA" w:rsidP="00B609A9">
            <w:pPr>
              <w:jc w:val="center"/>
            </w:pPr>
            <w:r w:rsidRPr="002B1CEE">
              <w:t>34</w:t>
            </w:r>
          </w:p>
        </w:tc>
        <w:tc>
          <w:tcPr>
            <w:tcW w:w="2836" w:type="dxa"/>
            <w:shd w:val="clear" w:color="auto" w:fill="auto"/>
            <w:noWrap/>
            <w:vAlign w:val="center"/>
            <w:hideMark/>
          </w:tcPr>
          <w:p w14:paraId="29A3B49D" w14:textId="77777777" w:rsidR="00A969AA" w:rsidRPr="007B48FF" w:rsidRDefault="00A969AA" w:rsidP="00B609A9">
            <w:pPr>
              <w:jc w:val="both"/>
            </w:pPr>
            <w:r w:rsidRPr="007B48FF">
              <w:t>CREAS</w:t>
            </w:r>
          </w:p>
        </w:tc>
        <w:tc>
          <w:tcPr>
            <w:tcW w:w="1690" w:type="dxa"/>
            <w:vAlign w:val="center"/>
          </w:tcPr>
          <w:p w14:paraId="0854C63A" w14:textId="77777777" w:rsidR="00A969AA" w:rsidRPr="002B1CEE" w:rsidRDefault="00A969AA" w:rsidP="00B609A9">
            <w:pPr>
              <w:jc w:val="center"/>
            </w:pPr>
            <w:r w:rsidRPr="002B1CEE">
              <w:t>Assistência</w:t>
            </w:r>
          </w:p>
        </w:tc>
        <w:tc>
          <w:tcPr>
            <w:tcW w:w="3838" w:type="dxa"/>
            <w:shd w:val="clear" w:color="auto" w:fill="auto"/>
            <w:noWrap/>
            <w:vAlign w:val="center"/>
          </w:tcPr>
          <w:p w14:paraId="374554B8" w14:textId="77777777" w:rsidR="00A969AA" w:rsidRPr="002B1CEE" w:rsidRDefault="00A969AA" w:rsidP="00B609A9">
            <w:r w:rsidRPr="002B1CEE">
              <w:t>R. Luiz da Costa Leite, 1738 - Centro, Bonito - MS,</w:t>
            </w:r>
          </w:p>
          <w:p w14:paraId="79CFF2C7" w14:textId="77777777" w:rsidR="00A969AA" w:rsidRPr="002B1CEE" w:rsidRDefault="00A969AA" w:rsidP="00B609A9">
            <w:r w:rsidRPr="002B1CEE">
              <w:t>79290-000</w:t>
            </w:r>
          </w:p>
        </w:tc>
      </w:tr>
      <w:tr w:rsidR="00A969AA" w:rsidRPr="002B1CEE" w14:paraId="28485C6C" w14:textId="77777777" w:rsidTr="00837DC5">
        <w:trPr>
          <w:trHeight w:val="255"/>
        </w:trPr>
        <w:tc>
          <w:tcPr>
            <w:tcW w:w="425" w:type="dxa"/>
            <w:shd w:val="clear" w:color="auto" w:fill="auto"/>
            <w:noWrap/>
            <w:vAlign w:val="center"/>
          </w:tcPr>
          <w:p w14:paraId="0C0E4E5E" w14:textId="77777777" w:rsidR="00A969AA" w:rsidRPr="002B1CEE" w:rsidRDefault="00A969AA" w:rsidP="00B609A9">
            <w:pPr>
              <w:jc w:val="center"/>
            </w:pPr>
            <w:r w:rsidRPr="002B1CEE">
              <w:t>35</w:t>
            </w:r>
          </w:p>
        </w:tc>
        <w:tc>
          <w:tcPr>
            <w:tcW w:w="2836" w:type="dxa"/>
            <w:shd w:val="clear" w:color="auto" w:fill="auto"/>
            <w:noWrap/>
            <w:vAlign w:val="center"/>
            <w:hideMark/>
          </w:tcPr>
          <w:p w14:paraId="1BE12C70" w14:textId="77777777" w:rsidR="00A969AA" w:rsidRPr="007B48FF" w:rsidRDefault="00A969AA" w:rsidP="00B609A9">
            <w:pPr>
              <w:jc w:val="both"/>
            </w:pPr>
            <w:r w:rsidRPr="007B48FF">
              <w:t>CASA DE ACOLHIMENTO RAIO DE SOL</w:t>
            </w:r>
          </w:p>
        </w:tc>
        <w:tc>
          <w:tcPr>
            <w:tcW w:w="1690" w:type="dxa"/>
            <w:vAlign w:val="center"/>
          </w:tcPr>
          <w:p w14:paraId="287298AF" w14:textId="77777777" w:rsidR="00A969AA" w:rsidRPr="002B1CEE" w:rsidRDefault="00A969AA" w:rsidP="00B609A9">
            <w:pPr>
              <w:jc w:val="center"/>
            </w:pPr>
            <w:r w:rsidRPr="002B1CEE">
              <w:t>Assistência</w:t>
            </w:r>
          </w:p>
        </w:tc>
        <w:tc>
          <w:tcPr>
            <w:tcW w:w="3838" w:type="dxa"/>
            <w:shd w:val="clear" w:color="auto" w:fill="auto"/>
            <w:noWrap/>
            <w:vAlign w:val="center"/>
          </w:tcPr>
          <w:p w14:paraId="07216C67" w14:textId="6B3248CB" w:rsidR="00A969AA" w:rsidRPr="002B1CEE" w:rsidRDefault="00A969AA" w:rsidP="00837DC5">
            <w:r w:rsidRPr="002B1CEE">
              <w:t>R. Lauro Vargas , 125 – Portal do Rio</w:t>
            </w:r>
            <w:r w:rsidR="00837DC5">
              <w:t xml:space="preserve"> </w:t>
            </w:r>
            <w:r w:rsidRPr="002B1CEE">
              <w:t>Formoso, Bonito -</w:t>
            </w:r>
            <w:r w:rsidR="00837DC5">
              <w:t xml:space="preserve"> </w:t>
            </w:r>
            <w:r w:rsidRPr="002B1CEE">
              <w:t>MS, 79290-000</w:t>
            </w:r>
          </w:p>
        </w:tc>
      </w:tr>
      <w:tr w:rsidR="00A969AA" w:rsidRPr="002B1CEE" w14:paraId="1D863AF8" w14:textId="77777777" w:rsidTr="00A969AA">
        <w:trPr>
          <w:trHeight w:val="255"/>
        </w:trPr>
        <w:tc>
          <w:tcPr>
            <w:tcW w:w="425" w:type="dxa"/>
            <w:shd w:val="clear" w:color="auto" w:fill="auto"/>
            <w:noWrap/>
            <w:vAlign w:val="center"/>
          </w:tcPr>
          <w:p w14:paraId="7B0E6D21" w14:textId="77777777" w:rsidR="00A969AA" w:rsidRPr="002B1CEE" w:rsidRDefault="00A969AA" w:rsidP="00B609A9">
            <w:pPr>
              <w:jc w:val="center"/>
            </w:pPr>
            <w:r w:rsidRPr="002B1CEE">
              <w:t>36</w:t>
            </w:r>
          </w:p>
        </w:tc>
        <w:tc>
          <w:tcPr>
            <w:tcW w:w="2836" w:type="dxa"/>
            <w:shd w:val="clear" w:color="auto" w:fill="auto"/>
            <w:noWrap/>
            <w:vAlign w:val="center"/>
          </w:tcPr>
          <w:p w14:paraId="737D7948" w14:textId="77777777" w:rsidR="00A969AA" w:rsidRPr="007B48FF" w:rsidRDefault="00A969AA" w:rsidP="00B609A9">
            <w:pPr>
              <w:jc w:val="both"/>
            </w:pPr>
            <w:r w:rsidRPr="007B48FF">
              <w:t>ESPAÇO ARTÍSTICO E CULTURAL. (Garoto Cidadão)</w:t>
            </w:r>
          </w:p>
        </w:tc>
        <w:tc>
          <w:tcPr>
            <w:tcW w:w="1690" w:type="dxa"/>
            <w:vAlign w:val="center"/>
          </w:tcPr>
          <w:p w14:paraId="2FA2A762" w14:textId="77777777" w:rsidR="00A969AA" w:rsidRPr="002B1CEE" w:rsidRDefault="00A969AA" w:rsidP="00B609A9">
            <w:pPr>
              <w:jc w:val="center"/>
              <w:rPr>
                <w:highlight w:val="green"/>
              </w:rPr>
            </w:pPr>
            <w:r w:rsidRPr="002B1CEE">
              <w:t>Assistência</w:t>
            </w:r>
          </w:p>
        </w:tc>
        <w:tc>
          <w:tcPr>
            <w:tcW w:w="3838" w:type="dxa"/>
            <w:shd w:val="clear" w:color="auto" w:fill="auto"/>
            <w:noWrap/>
            <w:vAlign w:val="center"/>
          </w:tcPr>
          <w:p w14:paraId="0DFC278E" w14:textId="77777777" w:rsidR="00A969AA" w:rsidRPr="002B1CEE" w:rsidRDefault="00A969AA" w:rsidP="00B609A9">
            <w:r w:rsidRPr="002B1CEE">
              <w:t>Rua Pérsio Schaman – 645 – Alvorada – Centro – 79290-000 – Bonito/MS</w:t>
            </w:r>
          </w:p>
        </w:tc>
      </w:tr>
      <w:tr w:rsidR="00A969AA" w:rsidRPr="002B1CEE" w14:paraId="0CD6BCAA" w14:textId="77777777" w:rsidTr="00A969AA">
        <w:trPr>
          <w:trHeight w:val="255"/>
        </w:trPr>
        <w:tc>
          <w:tcPr>
            <w:tcW w:w="425" w:type="dxa"/>
            <w:shd w:val="clear" w:color="auto" w:fill="auto"/>
            <w:noWrap/>
            <w:vAlign w:val="center"/>
          </w:tcPr>
          <w:p w14:paraId="41910167" w14:textId="77777777" w:rsidR="00A969AA" w:rsidRPr="002B1CEE" w:rsidRDefault="00A969AA" w:rsidP="00B609A9">
            <w:pPr>
              <w:jc w:val="center"/>
            </w:pPr>
            <w:r w:rsidRPr="002B1CEE">
              <w:t>37</w:t>
            </w:r>
          </w:p>
        </w:tc>
        <w:tc>
          <w:tcPr>
            <w:tcW w:w="2836" w:type="dxa"/>
            <w:shd w:val="clear" w:color="auto" w:fill="auto"/>
            <w:noWrap/>
            <w:vAlign w:val="center"/>
            <w:hideMark/>
          </w:tcPr>
          <w:p w14:paraId="72EFA6EE" w14:textId="77777777" w:rsidR="00A969AA" w:rsidRPr="007B48FF" w:rsidRDefault="00A969AA" w:rsidP="00B609A9">
            <w:pPr>
              <w:jc w:val="both"/>
            </w:pPr>
            <w:r w:rsidRPr="007B48FF">
              <w:t>SECRETARIA DE SAÚDE</w:t>
            </w:r>
          </w:p>
        </w:tc>
        <w:tc>
          <w:tcPr>
            <w:tcW w:w="1690" w:type="dxa"/>
            <w:vAlign w:val="center"/>
          </w:tcPr>
          <w:p w14:paraId="6EE3E27B" w14:textId="77777777" w:rsidR="00A969AA" w:rsidRPr="002B1CEE" w:rsidRDefault="00A969AA" w:rsidP="00B609A9">
            <w:pPr>
              <w:jc w:val="center"/>
            </w:pPr>
            <w:r w:rsidRPr="002B1CEE">
              <w:t>Saúde</w:t>
            </w:r>
          </w:p>
        </w:tc>
        <w:tc>
          <w:tcPr>
            <w:tcW w:w="3838" w:type="dxa"/>
            <w:shd w:val="clear" w:color="auto" w:fill="auto"/>
            <w:noWrap/>
            <w:vAlign w:val="center"/>
          </w:tcPr>
          <w:p w14:paraId="377489C9" w14:textId="77777777" w:rsidR="00A969AA" w:rsidRPr="002B1CEE" w:rsidRDefault="00A969AA" w:rsidP="00B609A9">
            <w:pPr>
              <w:jc w:val="both"/>
            </w:pPr>
            <w:r w:rsidRPr="002B1CEE">
              <w:t>Rua Afonso Pena, 801, Centro, 79290-000 Bonito/MS</w:t>
            </w:r>
          </w:p>
        </w:tc>
      </w:tr>
      <w:tr w:rsidR="00A969AA" w:rsidRPr="002B1CEE" w14:paraId="54BB1B3F" w14:textId="77777777" w:rsidTr="00A969AA">
        <w:trPr>
          <w:trHeight w:val="255"/>
        </w:trPr>
        <w:tc>
          <w:tcPr>
            <w:tcW w:w="425" w:type="dxa"/>
            <w:shd w:val="clear" w:color="auto" w:fill="auto"/>
            <w:noWrap/>
            <w:vAlign w:val="center"/>
          </w:tcPr>
          <w:p w14:paraId="251074AA" w14:textId="77777777" w:rsidR="00A969AA" w:rsidRPr="002B1CEE" w:rsidRDefault="00A969AA" w:rsidP="00B609A9">
            <w:pPr>
              <w:jc w:val="center"/>
            </w:pPr>
            <w:r w:rsidRPr="002B1CEE">
              <w:t>38</w:t>
            </w:r>
          </w:p>
        </w:tc>
        <w:tc>
          <w:tcPr>
            <w:tcW w:w="2836" w:type="dxa"/>
            <w:shd w:val="clear" w:color="auto" w:fill="auto"/>
            <w:noWrap/>
            <w:vAlign w:val="center"/>
            <w:hideMark/>
          </w:tcPr>
          <w:p w14:paraId="03586C5D" w14:textId="77777777" w:rsidR="00A969AA" w:rsidRPr="007B48FF" w:rsidRDefault="00A969AA" w:rsidP="00B609A9">
            <w:pPr>
              <w:jc w:val="both"/>
            </w:pPr>
            <w:r w:rsidRPr="007B48FF">
              <w:t>VIGILÂNCIA SANITÁRIA</w:t>
            </w:r>
          </w:p>
        </w:tc>
        <w:tc>
          <w:tcPr>
            <w:tcW w:w="1690" w:type="dxa"/>
            <w:vAlign w:val="center"/>
          </w:tcPr>
          <w:p w14:paraId="7241CDA6" w14:textId="77777777" w:rsidR="00A969AA" w:rsidRPr="002B1CEE" w:rsidRDefault="00A969AA" w:rsidP="00B609A9">
            <w:pPr>
              <w:jc w:val="center"/>
            </w:pPr>
            <w:r w:rsidRPr="002B1CEE">
              <w:t>Saúde</w:t>
            </w:r>
          </w:p>
        </w:tc>
        <w:tc>
          <w:tcPr>
            <w:tcW w:w="3838" w:type="dxa"/>
            <w:shd w:val="clear" w:color="auto" w:fill="auto"/>
            <w:noWrap/>
            <w:vAlign w:val="center"/>
          </w:tcPr>
          <w:p w14:paraId="617B5D67" w14:textId="77777777" w:rsidR="00A969AA" w:rsidRPr="002B1CEE" w:rsidRDefault="00A969AA" w:rsidP="00B609A9">
            <w:pPr>
              <w:jc w:val="both"/>
            </w:pPr>
            <w:r w:rsidRPr="002B1CEE">
              <w:t>Rua Dr. Conrado, 800, Vila Donária, 79290-000 Bonito/MS</w:t>
            </w:r>
          </w:p>
        </w:tc>
      </w:tr>
      <w:tr w:rsidR="00A969AA" w:rsidRPr="002B1CEE" w14:paraId="4ABFB0E1" w14:textId="77777777" w:rsidTr="00A969AA">
        <w:trPr>
          <w:trHeight w:val="255"/>
        </w:trPr>
        <w:tc>
          <w:tcPr>
            <w:tcW w:w="425" w:type="dxa"/>
            <w:shd w:val="clear" w:color="auto" w:fill="auto"/>
            <w:noWrap/>
            <w:vAlign w:val="center"/>
          </w:tcPr>
          <w:p w14:paraId="29113022" w14:textId="77777777" w:rsidR="00A969AA" w:rsidRPr="002B1CEE" w:rsidRDefault="00A969AA" w:rsidP="00B609A9">
            <w:pPr>
              <w:jc w:val="center"/>
            </w:pPr>
            <w:r w:rsidRPr="002B1CEE">
              <w:t>39</w:t>
            </w:r>
          </w:p>
        </w:tc>
        <w:tc>
          <w:tcPr>
            <w:tcW w:w="2836" w:type="dxa"/>
            <w:shd w:val="clear" w:color="auto" w:fill="auto"/>
            <w:noWrap/>
            <w:vAlign w:val="center"/>
            <w:hideMark/>
          </w:tcPr>
          <w:p w14:paraId="13703F94" w14:textId="77777777" w:rsidR="00A969AA" w:rsidRPr="007B48FF" w:rsidRDefault="00A969AA" w:rsidP="00B609A9">
            <w:pPr>
              <w:jc w:val="both"/>
            </w:pPr>
            <w:r w:rsidRPr="007B48FF">
              <w:t>CAPS</w:t>
            </w:r>
          </w:p>
        </w:tc>
        <w:tc>
          <w:tcPr>
            <w:tcW w:w="1690" w:type="dxa"/>
            <w:vAlign w:val="center"/>
          </w:tcPr>
          <w:p w14:paraId="5443BF38" w14:textId="77777777" w:rsidR="00A969AA" w:rsidRPr="002B1CEE" w:rsidRDefault="00A969AA" w:rsidP="00B609A9">
            <w:pPr>
              <w:jc w:val="center"/>
            </w:pPr>
            <w:r w:rsidRPr="002B1CEE">
              <w:t>Saúde</w:t>
            </w:r>
          </w:p>
        </w:tc>
        <w:tc>
          <w:tcPr>
            <w:tcW w:w="3838" w:type="dxa"/>
            <w:shd w:val="clear" w:color="auto" w:fill="auto"/>
            <w:noWrap/>
            <w:vAlign w:val="center"/>
          </w:tcPr>
          <w:p w14:paraId="460BB8DC" w14:textId="77777777" w:rsidR="00A969AA" w:rsidRPr="002B1CEE" w:rsidRDefault="00A969AA" w:rsidP="00B609A9">
            <w:pPr>
              <w:jc w:val="both"/>
            </w:pPr>
            <w:r w:rsidRPr="002B1CEE">
              <w:t>Rua Geraldo Leite, S/N, Vila América, 79290-000 Bonito/MS</w:t>
            </w:r>
          </w:p>
        </w:tc>
      </w:tr>
      <w:tr w:rsidR="00A969AA" w:rsidRPr="002B1CEE" w14:paraId="14F426A6" w14:textId="77777777" w:rsidTr="00A969AA">
        <w:trPr>
          <w:trHeight w:val="255"/>
        </w:trPr>
        <w:tc>
          <w:tcPr>
            <w:tcW w:w="425" w:type="dxa"/>
            <w:shd w:val="clear" w:color="auto" w:fill="auto"/>
            <w:noWrap/>
            <w:vAlign w:val="center"/>
          </w:tcPr>
          <w:p w14:paraId="36F1833A" w14:textId="77777777" w:rsidR="00A969AA" w:rsidRPr="002B1CEE" w:rsidRDefault="00A969AA" w:rsidP="00B609A9">
            <w:pPr>
              <w:jc w:val="center"/>
            </w:pPr>
            <w:r w:rsidRPr="002B1CEE">
              <w:t>40</w:t>
            </w:r>
          </w:p>
        </w:tc>
        <w:tc>
          <w:tcPr>
            <w:tcW w:w="2836" w:type="dxa"/>
            <w:shd w:val="clear" w:color="auto" w:fill="auto"/>
            <w:noWrap/>
            <w:vAlign w:val="center"/>
          </w:tcPr>
          <w:p w14:paraId="6A441997" w14:textId="67C31B60" w:rsidR="00A969AA" w:rsidRPr="007B48FF" w:rsidRDefault="00A969AA" w:rsidP="00B609A9">
            <w:pPr>
              <w:jc w:val="both"/>
            </w:pPr>
            <w:r w:rsidRPr="007B48FF">
              <w:t>E.S.F SANTA LUCIA – ÁREA RURAL</w:t>
            </w:r>
          </w:p>
        </w:tc>
        <w:tc>
          <w:tcPr>
            <w:tcW w:w="1690" w:type="dxa"/>
            <w:vAlign w:val="center"/>
          </w:tcPr>
          <w:p w14:paraId="5196A7AC" w14:textId="77777777" w:rsidR="00A969AA" w:rsidRPr="002B1CEE" w:rsidRDefault="00A969AA" w:rsidP="00B609A9">
            <w:pPr>
              <w:jc w:val="center"/>
            </w:pPr>
            <w:r w:rsidRPr="002B1CEE">
              <w:t>Saúde</w:t>
            </w:r>
          </w:p>
        </w:tc>
        <w:tc>
          <w:tcPr>
            <w:tcW w:w="3838" w:type="dxa"/>
            <w:shd w:val="clear" w:color="auto" w:fill="auto"/>
            <w:noWrap/>
            <w:vAlign w:val="center"/>
          </w:tcPr>
          <w:p w14:paraId="1BAB47F4" w14:textId="77777777" w:rsidR="00A969AA" w:rsidRPr="002B1CEE" w:rsidRDefault="00A969AA" w:rsidP="00B609A9">
            <w:pPr>
              <w:jc w:val="both"/>
            </w:pPr>
            <w:r w:rsidRPr="002B1CEE">
              <w:t>Assentamento Santa Lúcia</w:t>
            </w:r>
          </w:p>
        </w:tc>
      </w:tr>
      <w:tr w:rsidR="00A969AA" w:rsidRPr="002B1CEE" w14:paraId="1E80764B" w14:textId="77777777" w:rsidTr="00A969AA">
        <w:trPr>
          <w:trHeight w:val="255"/>
        </w:trPr>
        <w:tc>
          <w:tcPr>
            <w:tcW w:w="425" w:type="dxa"/>
            <w:shd w:val="clear" w:color="auto" w:fill="auto"/>
            <w:noWrap/>
            <w:vAlign w:val="center"/>
          </w:tcPr>
          <w:p w14:paraId="757B5AF6" w14:textId="77777777" w:rsidR="00A969AA" w:rsidRPr="002B1CEE" w:rsidRDefault="00A969AA" w:rsidP="00B609A9">
            <w:pPr>
              <w:jc w:val="center"/>
            </w:pPr>
            <w:r w:rsidRPr="002B1CEE">
              <w:t>41</w:t>
            </w:r>
          </w:p>
        </w:tc>
        <w:tc>
          <w:tcPr>
            <w:tcW w:w="2836" w:type="dxa"/>
            <w:shd w:val="clear" w:color="auto" w:fill="auto"/>
            <w:noWrap/>
            <w:vAlign w:val="center"/>
          </w:tcPr>
          <w:p w14:paraId="185D7319" w14:textId="77777777" w:rsidR="00A969AA" w:rsidRPr="007B48FF" w:rsidRDefault="00A969AA" w:rsidP="00B609A9">
            <w:pPr>
              <w:jc w:val="both"/>
            </w:pPr>
            <w:r w:rsidRPr="007B48FF">
              <w:t>E.S.F AMÉRICA</w:t>
            </w:r>
          </w:p>
        </w:tc>
        <w:tc>
          <w:tcPr>
            <w:tcW w:w="1690" w:type="dxa"/>
            <w:vAlign w:val="center"/>
          </w:tcPr>
          <w:p w14:paraId="541556EE" w14:textId="77777777" w:rsidR="00A969AA" w:rsidRPr="002B1CEE" w:rsidRDefault="00A969AA" w:rsidP="00B609A9">
            <w:pPr>
              <w:jc w:val="center"/>
            </w:pPr>
            <w:r w:rsidRPr="002B1CEE">
              <w:t>Saúde</w:t>
            </w:r>
          </w:p>
        </w:tc>
        <w:tc>
          <w:tcPr>
            <w:tcW w:w="3838" w:type="dxa"/>
            <w:shd w:val="clear" w:color="auto" w:fill="auto"/>
            <w:noWrap/>
            <w:vAlign w:val="center"/>
          </w:tcPr>
          <w:p w14:paraId="51B4C1ED" w14:textId="77777777" w:rsidR="00A969AA" w:rsidRPr="002B1CEE" w:rsidRDefault="00A969AA" w:rsidP="00B609A9">
            <w:pPr>
              <w:jc w:val="both"/>
            </w:pPr>
            <w:r w:rsidRPr="002B1CEE">
              <w:t>Rua 29 de Maio, 1462, Vila América, 79290-000 Bonito/MS</w:t>
            </w:r>
          </w:p>
        </w:tc>
      </w:tr>
      <w:tr w:rsidR="00A969AA" w:rsidRPr="002B1CEE" w14:paraId="59EB801B" w14:textId="77777777" w:rsidTr="00A969AA">
        <w:trPr>
          <w:trHeight w:val="255"/>
        </w:trPr>
        <w:tc>
          <w:tcPr>
            <w:tcW w:w="425" w:type="dxa"/>
            <w:shd w:val="clear" w:color="auto" w:fill="auto"/>
            <w:noWrap/>
            <w:vAlign w:val="center"/>
          </w:tcPr>
          <w:p w14:paraId="4146E2E1" w14:textId="77777777" w:rsidR="00A969AA" w:rsidRPr="002B1CEE" w:rsidRDefault="00A969AA" w:rsidP="00B609A9">
            <w:pPr>
              <w:jc w:val="center"/>
            </w:pPr>
            <w:r w:rsidRPr="002B1CEE">
              <w:t>42</w:t>
            </w:r>
          </w:p>
        </w:tc>
        <w:tc>
          <w:tcPr>
            <w:tcW w:w="2836" w:type="dxa"/>
            <w:shd w:val="clear" w:color="auto" w:fill="auto"/>
            <w:noWrap/>
            <w:vAlign w:val="center"/>
          </w:tcPr>
          <w:p w14:paraId="577A9E17" w14:textId="77777777" w:rsidR="00A969AA" w:rsidRPr="007B48FF" w:rsidRDefault="00A969AA" w:rsidP="00B609A9">
            <w:pPr>
              <w:jc w:val="both"/>
            </w:pPr>
            <w:r w:rsidRPr="007B48FF">
              <w:t>E.S.F DONÁRIA</w:t>
            </w:r>
          </w:p>
        </w:tc>
        <w:tc>
          <w:tcPr>
            <w:tcW w:w="1690" w:type="dxa"/>
            <w:vAlign w:val="center"/>
          </w:tcPr>
          <w:p w14:paraId="160FB5B8" w14:textId="77777777" w:rsidR="00A969AA" w:rsidRPr="002B1CEE" w:rsidRDefault="00A969AA" w:rsidP="00B609A9">
            <w:pPr>
              <w:jc w:val="center"/>
            </w:pPr>
            <w:r w:rsidRPr="002B1CEE">
              <w:t>Saúde</w:t>
            </w:r>
          </w:p>
        </w:tc>
        <w:tc>
          <w:tcPr>
            <w:tcW w:w="3838" w:type="dxa"/>
            <w:shd w:val="clear" w:color="auto" w:fill="auto"/>
            <w:noWrap/>
            <w:vAlign w:val="center"/>
          </w:tcPr>
          <w:p w14:paraId="6AF1D0FE" w14:textId="6BA1586F" w:rsidR="00A969AA" w:rsidRPr="002B1CEE" w:rsidRDefault="00A969AA" w:rsidP="00837DC5">
            <w:pPr>
              <w:jc w:val="both"/>
            </w:pPr>
            <w:r w:rsidRPr="002B1CEE">
              <w:t>Rua Dr. Conrado S/N, Vila Donária, 79290-000</w:t>
            </w:r>
            <w:r w:rsidR="00837DC5">
              <w:t xml:space="preserve"> </w:t>
            </w:r>
            <w:r w:rsidRPr="002B1CEE">
              <w:t>Bonito/MS</w:t>
            </w:r>
          </w:p>
        </w:tc>
      </w:tr>
      <w:tr w:rsidR="00A969AA" w:rsidRPr="002B1CEE" w14:paraId="0D57ED9C" w14:textId="77777777" w:rsidTr="00A969AA">
        <w:trPr>
          <w:trHeight w:val="255"/>
        </w:trPr>
        <w:tc>
          <w:tcPr>
            <w:tcW w:w="425" w:type="dxa"/>
            <w:shd w:val="clear" w:color="auto" w:fill="auto"/>
            <w:noWrap/>
            <w:vAlign w:val="center"/>
          </w:tcPr>
          <w:p w14:paraId="3A9E71F0" w14:textId="77777777" w:rsidR="00A969AA" w:rsidRPr="002B1CEE" w:rsidRDefault="00A969AA" w:rsidP="00B609A9">
            <w:pPr>
              <w:jc w:val="center"/>
            </w:pPr>
            <w:r w:rsidRPr="002B1CEE">
              <w:t>43</w:t>
            </w:r>
          </w:p>
        </w:tc>
        <w:tc>
          <w:tcPr>
            <w:tcW w:w="2836" w:type="dxa"/>
            <w:shd w:val="clear" w:color="auto" w:fill="auto"/>
            <w:noWrap/>
            <w:vAlign w:val="center"/>
          </w:tcPr>
          <w:p w14:paraId="6B85CDC4" w14:textId="77777777" w:rsidR="00A969AA" w:rsidRPr="007B48FF" w:rsidRDefault="00A969AA" w:rsidP="00B609A9">
            <w:pPr>
              <w:jc w:val="both"/>
            </w:pPr>
            <w:r w:rsidRPr="007B48FF">
              <w:t>E.S.F PADRE JOSÉ FERREIRO</w:t>
            </w:r>
          </w:p>
        </w:tc>
        <w:tc>
          <w:tcPr>
            <w:tcW w:w="1690" w:type="dxa"/>
            <w:vAlign w:val="center"/>
          </w:tcPr>
          <w:p w14:paraId="0733C048" w14:textId="77777777" w:rsidR="00A969AA" w:rsidRPr="002B1CEE" w:rsidRDefault="00A969AA" w:rsidP="00B609A9">
            <w:pPr>
              <w:jc w:val="center"/>
            </w:pPr>
            <w:r w:rsidRPr="002B1CEE">
              <w:t>Saúde</w:t>
            </w:r>
          </w:p>
        </w:tc>
        <w:tc>
          <w:tcPr>
            <w:tcW w:w="3838" w:type="dxa"/>
            <w:shd w:val="clear" w:color="auto" w:fill="auto"/>
            <w:noWrap/>
            <w:vAlign w:val="center"/>
          </w:tcPr>
          <w:p w14:paraId="6764492B" w14:textId="77777777" w:rsidR="00A969AA" w:rsidRPr="002B1CEE" w:rsidRDefault="00A969AA" w:rsidP="00B609A9">
            <w:pPr>
              <w:jc w:val="both"/>
            </w:pPr>
            <w:r w:rsidRPr="002B1CEE">
              <w:t>Rua Nossa Senhora da Penha, 694, Centro, 79290-000 Bonito/MS</w:t>
            </w:r>
          </w:p>
        </w:tc>
      </w:tr>
      <w:tr w:rsidR="00A969AA" w:rsidRPr="002B1CEE" w14:paraId="4DD4BE1B" w14:textId="77777777" w:rsidTr="00A969AA">
        <w:trPr>
          <w:trHeight w:val="255"/>
        </w:trPr>
        <w:tc>
          <w:tcPr>
            <w:tcW w:w="425" w:type="dxa"/>
            <w:shd w:val="clear" w:color="auto" w:fill="auto"/>
            <w:noWrap/>
            <w:vAlign w:val="center"/>
          </w:tcPr>
          <w:p w14:paraId="01433E3C" w14:textId="77777777" w:rsidR="00A969AA" w:rsidRPr="002B1CEE" w:rsidRDefault="00A969AA" w:rsidP="00B609A9">
            <w:pPr>
              <w:jc w:val="center"/>
            </w:pPr>
            <w:r w:rsidRPr="002B1CEE">
              <w:t>44</w:t>
            </w:r>
          </w:p>
        </w:tc>
        <w:tc>
          <w:tcPr>
            <w:tcW w:w="2836" w:type="dxa"/>
            <w:shd w:val="clear" w:color="auto" w:fill="auto"/>
            <w:noWrap/>
            <w:vAlign w:val="center"/>
          </w:tcPr>
          <w:p w14:paraId="0BB73EFE" w14:textId="77777777" w:rsidR="00A969AA" w:rsidRPr="007B48FF" w:rsidRDefault="00A969AA" w:rsidP="00B609A9">
            <w:pPr>
              <w:jc w:val="both"/>
            </w:pPr>
            <w:r w:rsidRPr="007B48FF">
              <w:t>E.S.F RINCÃO BONITO</w:t>
            </w:r>
          </w:p>
        </w:tc>
        <w:tc>
          <w:tcPr>
            <w:tcW w:w="1690" w:type="dxa"/>
            <w:vAlign w:val="center"/>
          </w:tcPr>
          <w:p w14:paraId="0FF85CC9" w14:textId="77777777" w:rsidR="00A969AA" w:rsidRPr="002B1CEE" w:rsidRDefault="00A969AA" w:rsidP="00B609A9">
            <w:pPr>
              <w:jc w:val="center"/>
            </w:pPr>
            <w:r w:rsidRPr="002B1CEE">
              <w:t>Saúde</w:t>
            </w:r>
          </w:p>
        </w:tc>
        <w:tc>
          <w:tcPr>
            <w:tcW w:w="3838" w:type="dxa"/>
            <w:shd w:val="clear" w:color="auto" w:fill="auto"/>
            <w:noWrap/>
            <w:vAlign w:val="center"/>
          </w:tcPr>
          <w:p w14:paraId="600F8100" w14:textId="230730C0" w:rsidR="00A969AA" w:rsidRPr="002B1CEE" w:rsidRDefault="00A969AA" w:rsidP="00837DC5">
            <w:pPr>
              <w:jc w:val="both"/>
            </w:pPr>
            <w:r w:rsidRPr="002B1CEE">
              <w:t>Rua Posidônio Monteiro, S/N, Vila Marambaia</w:t>
            </w:r>
            <w:r w:rsidR="00837DC5">
              <w:t xml:space="preserve"> </w:t>
            </w:r>
            <w:r w:rsidRPr="002B1CEE">
              <w:t xml:space="preserve"> 79290-000 Bonito/MS</w:t>
            </w:r>
          </w:p>
        </w:tc>
      </w:tr>
      <w:tr w:rsidR="00A969AA" w:rsidRPr="002B1CEE" w14:paraId="155002A2" w14:textId="77777777" w:rsidTr="00A969AA">
        <w:trPr>
          <w:trHeight w:val="255"/>
        </w:trPr>
        <w:tc>
          <w:tcPr>
            <w:tcW w:w="425" w:type="dxa"/>
            <w:shd w:val="clear" w:color="auto" w:fill="auto"/>
            <w:noWrap/>
            <w:vAlign w:val="center"/>
          </w:tcPr>
          <w:p w14:paraId="758DFB3B" w14:textId="77777777" w:rsidR="00A969AA" w:rsidRPr="002B1CEE" w:rsidRDefault="00A969AA" w:rsidP="00B609A9">
            <w:pPr>
              <w:jc w:val="center"/>
            </w:pPr>
            <w:r w:rsidRPr="002B1CEE">
              <w:t>45</w:t>
            </w:r>
          </w:p>
        </w:tc>
        <w:tc>
          <w:tcPr>
            <w:tcW w:w="2836" w:type="dxa"/>
            <w:shd w:val="clear" w:color="auto" w:fill="auto"/>
            <w:noWrap/>
            <w:vAlign w:val="center"/>
          </w:tcPr>
          <w:p w14:paraId="62EBF613" w14:textId="77777777" w:rsidR="00A969AA" w:rsidRPr="007B48FF" w:rsidRDefault="00A969AA" w:rsidP="00B609A9">
            <w:pPr>
              <w:jc w:val="both"/>
            </w:pPr>
            <w:r w:rsidRPr="007B48FF">
              <w:t>E.S.F VILA JARDIM - BOM VIVER</w:t>
            </w:r>
          </w:p>
        </w:tc>
        <w:tc>
          <w:tcPr>
            <w:tcW w:w="1690" w:type="dxa"/>
            <w:vAlign w:val="center"/>
          </w:tcPr>
          <w:p w14:paraId="114C299F" w14:textId="77777777" w:rsidR="00A969AA" w:rsidRPr="002B1CEE" w:rsidRDefault="00A969AA" w:rsidP="00B609A9">
            <w:pPr>
              <w:jc w:val="center"/>
            </w:pPr>
            <w:r w:rsidRPr="002B1CEE">
              <w:t>Saúde</w:t>
            </w:r>
          </w:p>
        </w:tc>
        <w:tc>
          <w:tcPr>
            <w:tcW w:w="3838" w:type="dxa"/>
            <w:shd w:val="clear" w:color="auto" w:fill="auto"/>
            <w:noWrap/>
            <w:vAlign w:val="center"/>
          </w:tcPr>
          <w:p w14:paraId="49FD4BC1" w14:textId="44785678" w:rsidR="00A969AA" w:rsidRPr="002B1CEE" w:rsidRDefault="00A969AA" w:rsidP="00837DC5">
            <w:pPr>
              <w:jc w:val="both"/>
            </w:pPr>
            <w:r w:rsidRPr="002B1CEE">
              <w:t>Rua Professor Valter Gomes S/N, Bom Viver 1</w:t>
            </w:r>
            <w:r w:rsidR="00837DC5">
              <w:t xml:space="preserve"> </w:t>
            </w:r>
            <w:r w:rsidRPr="002B1CEE">
              <w:t>79290-000 Bonito/MS</w:t>
            </w:r>
          </w:p>
        </w:tc>
      </w:tr>
      <w:tr w:rsidR="00A969AA" w:rsidRPr="002B1CEE" w14:paraId="6989A0CB" w14:textId="77777777" w:rsidTr="00A969AA">
        <w:trPr>
          <w:trHeight w:val="255"/>
        </w:trPr>
        <w:tc>
          <w:tcPr>
            <w:tcW w:w="425" w:type="dxa"/>
            <w:shd w:val="clear" w:color="auto" w:fill="auto"/>
            <w:noWrap/>
            <w:vAlign w:val="center"/>
          </w:tcPr>
          <w:p w14:paraId="3981BA53" w14:textId="77777777" w:rsidR="00A969AA" w:rsidRPr="002B1CEE" w:rsidRDefault="00A969AA" w:rsidP="00B609A9">
            <w:pPr>
              <w:jc w:val="center"/>
            </w:pPr>
            <w:r w:rsidRPr="002B1CEE">
              <w:t>46</w:t>
            </w:r>
          </w:p>
        </w:tc>
        <w:tc>
          <w:tcPr>
            <w:tcW w:w="2836" w:type="dxa"/>
            <w:shd w:val="clear" w:color="auto" w:fill="auto"/>
            <w:noWrap/>
            <w:vAlign w:val="center"/>
          </w:tcPr>
          <w:p w14:paraId="40D5C1D7" w14:textId="77777777" w:rsidR="00A969AA" w:rsidRPr="007B48FF" w:rsidRDefault="00A969AA" w:rsidP="00B609A9">
            <w:pPr>
              <w:jc w:val="both"/>
            </w:pPr>
            <w:r w:rsidRPr="007B48FF">
              <w:t>E.S.F ÁGUA RICA – ÁREA RURAL - GUAICURUS</w:t>
            </w:r>
          </w:p>
        </w:tc>
        <w:tc>
          <w:tcPr>
            <w:tcW w:w="1690" w:type="dxa"/>
            <w:vAlign w:val="center"/>
          </w:tcPr>
          <w:p w14:paraId="637A3E14" w14:textId="77777777" w:rsidR="00A969AA" w:rsidRPr="002B1CEE" w:rsidRDefault="00A969AA" w:rsidP="00B609A9">
            <w:pPr>
              <w:jc w:val="center"/>
            </w:pPr>
            <w:r w:rsidRPr="002B1CEE">
              <w:t>Saúde</w:t>
            </w:r>
          </w:p>
        </w:tc>
        <w:tc>
          <w:tcPr>
            <w:tcW w:w="3838" w:type="dxa"/>
            <w:shd w:val="clear" w:color="auto" w:fill="auto"/>
            <w:noWrap/>
            <w:vAlign w:val="center"/>
          </w:tcPr>
          <w:p w14:paraId="63AC7176" w14:textId="77777777" w:rsidR="00A969AA" w:rsidRPr="002B1CEE" w:rsidRDefault="00A969AA" w:rsidP="00B609A9">
            <w:pPr>
              <w:jc w:val="both"/>
            </w:pPr>
            <w:r w:rsidRPr="002B1CEE">
              <w:t>Assentamento Guaicurus</w:t>
            </w:r>
          </w:p>
        </w:tc>
      </w:tr>
      <w:tr w:rsidR="00A969AA" w:rsidRPr="002B1CEE" w14:paraId="2CD127BA" w14:textId="77777777" w:rsidTr="00A969AA">
        <w:trPr>
          <w:trHeight w:val="255"/>
        </w:trPr>
        <w:tc>
          <w:tcPr>
            <w:tcW w:w="425" w:type="dxa"/>
            <w:shd w:val="clear" w:color="auto" w:fill="auto"/>
            <w:noWrap/>
            <w:vAlign w:val="center"/>
          </w:tcPr>
          <w:p w14:paraId="5FEA7F49" w14:textId="77777777" w:rsidR="00A969AA" w:rsidRPr="002B1CEE" w:rsidRDefault="00A969AA" w:rsidP="00B609A9">
            <w:pPr>
              <w:jc w:val="center"/>
            </w:pPr>
            <w:r w:rsidRPr="002B1CEE">
              <w:t>47</w:t>
            </w:r>
          </w:p>
        </w:tc>
        <w:tc>
          <w:tcPr>
            <w:tcW w:w="2836" w:type="dxa"/>
            <w:shd w:val="clear" w:color="auto" w:fill="auto"/>
            <w:noWrap/>
            <w:vAlign w:val="center"/>
          </w:tcPr>
          <w:p w14:paraId="4221F0CE" w14:textId="77777777" w:rsidR="00A969AA" w:rsidRPr="007B48FF" w:rsidRDefault="00A969AA" w:rsidP="00B609A9">
            <w:pPr>
              <w:jc w:val="both"/>
            </w:pPr>
            <w:r w:rsidRPr="007B48FF">
              <w:t>CENTRO ESPECIALIZADO EM REABILITAÇÃO</w:t>
            </w:r>
          </w:p>
        </w:tc>
        <w:tc>
          <w:tcPr>
            <w:tcW w:w="1690" w:type="dxa"/>
            <w:vAlign w:val="center"/>
          </w:tcPr>
          <w:p w14:paraId="2B1FEE25" w14:textId="77777777" w:rsidR="00A969AA" w:rsidRPr="002B1CEE" w:rsidRDefault="00A969AA" w:rsidP="00B609A9">
            <w:pPr>
              <w:jc w:val="center"/>
            </w:pPr>
            <w:r w:rsidRPr="002B1CEE">
              <w:t>Saúde</w:t>
            </w:r>
          </w:p>
        </w:tc>
        <w:tc>
          <w:tcPr>
            <w:tcW w:w="3838" w:type="dxa"/>
            <w:shd w:val="clear" w:color="auto" w:fill="auto"/>
            <w:noWrap/>
            <w:vAlign w:val="center"/>
          </w:tcPr>
          <w:p w14:paraId="02FFDD15" w14:textId="77777777" w:rsidR="00A969AA" w:rsidRPr="002B1CEE" w:rsidRDefault="00A969AA" w:rsidP="00B609A9">
            <w:pPr>
              <w:jc w:val="both"/>
            </w:pPr>
            <w:r w:rsidRPr="002B1CEE">
              <w:t>Rua Dr. Conrado, 800, Vila Donária 79290-000 Bonito/MS</w:t>
            </w:r>
          </w:p>
        </w:tc>
      </w:tr>
      <w:tr w:rsidR="00A969AA" w:rsidRPr="002B1CEE" w14:paraId="121E8E47" w14:textId="77777777" w:rsidTr="00A969AA">
        <w:trPr>
          <w:trHeight w:val="255"/>
        </w:trPr>
        <w:tc>
          <w:tcPr>
            <w:tcW w:w="425" w:type="dxa"/>
            <w:shd w:val="clear" w:color="auto" w:fill="auto"/>
            <w:noWrap/>
            <w:vAlign w:val="center"/>
          </w:tcPr>
          <w:p w14:paraId="6EEDCDC8" w14:textId="77777777" w:rsidR="00A969AA" w:rsidRPr="002B1CEE" w:rsidRDefault="00A969AA" w:rsidP="00B609A9">
            <w:pPr>
              <w:jc w:val="center"/>
            </w:pPr>
            <w:r w:rsidRPr="002B1CEE">
              <w:t>48</w:t>
            </w:r>
          </w:p>
        </w:tc>
        <w:tc>
          <w:tcPr>
            <w:tcW w:w="2836" w:type="dxa"/>
            <w:shd w:val="clear" w:color="auto" w:fill="auto"/>
            <w:noWrap/>
            <w:vAlign w:val="center"/>
          </w:tcPr>
          <w:p w14:paraId="33FC5FE0" w14:textId="77777777" w:rsidR="00A969AA" w:rsidRPr="007B48FF" w:rsidRDefault="00A969AA" w:rsidP="00B609A9">
            <w:pPr>
              <w:jc w:val="both"/>
            </w:pPr>
            <w:r w:rsidRPr="007B48FF">
              <w:t>FARMÁCIA MUNICIPAL</w:t>
            </w:r>
          </w:p>
        </w:tc>
        <w:tc>
          <w:tcPr>
            <w:tcW w:w="1690" w:type="dxa"/>
            <w:vAlign w:val="center"/>
          </w:tcPr>
          <w:p w14:paraId="73F6F5B4" w14:textId="77777777" w:rsidR="00A969AA" w:rsidRPr="002B1CEE" w:rsidRDefault="00A969AA" w:rsidP="00B609A9">
            <w:pPr>
              <w:jc w:val="center"/>
            </w:pPr>
            <w:r w:rsidRPr="002B1CEE">
              <w:t>Saúde</w:t>
            </w:r>
          </w:p>
        </w:tc>
        <w:tc>
          <w:tcPr>
            <w:tcW w:w="3838" w:type="dxa"/>
            <w:shd w:val="clear" w:color="auto" w:fill="auto"/>
            <w:noWrap/>
            <w:vAlign w:val="center"/>
          </w:tcPr>
          <w:p w14:paraId="643CF8B8" w14:textId="77777777" w:rsidR="00A969AA" w:rsidRPr="002B1CEE" w:rsidRDefault="00A969AA" w:rsidP="00B609A9">
            <w:pPr>
              <w:jc w:val="both"/>
            </w:pPr>
            <w:r w:rsidRPr="002B1CEE">
              <w:t>Rua Afonso Pena, 801, Centro, 79290-000 Bonito/MS</w:t>
            </w:r>
          </w:p>
        </w:tc>
      </w:tr>
      <w:tr w:rsidR="00A969AA" w:rsidRPr="002B1CEE" w14:paraId="5E20C30A" w14:textId="77777777" w:rsidTr="00A969AA">
        <w:trPr>
          <w:trHeight w:val="255"/>
        </w:trPr>
        <w:tc>
          <w:tcPr>
            <w:tcW w:w="425" w:type="dxa"/>
            <w:shd w:val="clear" w:color="auto" w:fill="auto"/>
            <w:noWrap/>
            <w:vAlign w:val="center"/>
          </w:tcPr>
          <w:p w14:paraId="3944EEB1" w14:textId="77777777" w:rsidR="00A969AA" w:rsidRPr="002B1CEE" w:rsidRDefault="00A969AA" w:rsidP="00B609A9">
            <w:pPr>
              <w:jc w:val="center"/>
            </w:pPr>
            <w:r w:rsidRPr="002B1CEE">
              <w:t>49</w:t>
            </w:r>
          </w:p>
        </w:tc>
        <w:tc>
          <w:tcPr>
            <w:tcW w:w="2836" w:type="dxa"/>
            <w:shd w:val="clear" w:color="auto" w:fill="auto"/>
            <w:noWrap/>
            <w:vAlign w:val="center"/>
          </w:tcPr>
          <w:p w14:paraId="2485DF48" w14:textId="77777777" w:rsidR="00A969AA" w:rsidRPr="007B48FF" w:rsidRDefault="00A969AA" w:rsidP="00B609A9">
            <w:pPr>
              <w:jc w:val="both"/>
            </w:pPr>
            <w:r w:rsidRPr="007B48FF">
              <w:t>POSTO DE SAÚDE CENTRAL</w:t>
            </w:r>
          </w:p>
        </w:tc>
        <w:tc>
          <w:tcPr>
            <w:tcW w:w="1690" w:type="dxa"/>
            <w:vAlign w:val="center"/>
          </w:tcPr>
          <w:p w14:paraId="3ED3A4F9" w14:textId="77777777" w:rsidR="00A969AA" w:rsidRPr="002B1CEE" w:rsidRDefault="00A969AA" w:rsidP="00B609A9">
            <w:pPr>
              <w:jc w:val="center"/>
            </w:pPr>
            <w:r w:rsidRPr="002B1CEE">
              <w:t>Saúde</w:t>
            </w:r>
          </w:p>
        </w:tc>
        <w:tc>
          <w:tcPr>
            <w:tcW w:w="3838" w:type="dxa"/>
            <w:shd w:val="clear" w:color="auto" w:fill="auto"/>
            <w:noWrap/>
            <w:vAlign w:val="center"/>
          </w:tcPr>
          <w:p w14:paraId="586CB9CD" w14:textId="77777777" w:rsidR="00A969AA" w:rsidRPr="002B1CEE" w:rsidRDefault="00A969AA" w:rsidP="00B609A9">
            <w:pPr>
              <w:jc w:val="both"/>
            </w:pPr>
            <w:r w:rsidRPr="002B1CEE">
              <w:t>Rua 15 de Novembro, 675, Centro, 79290-000 Bonito/MS</w:t>
            </w:r>
          </w:p>
        </w:tc>
      </w:tr>
      <w:tr w:rsidR="00A969AA" w:rsidRPr="002B1CEE" w14:paraId="3DAE5467" w14:textId="77777777" w:rsidTr="00A969AA">
        <w:trPr>
          <w:trHeight w:val="255"/>
        </w:trPr>
        <w:tc>
          <w:tcPr>
            <w:tcW w:w="425" w:type="dxa"/>
            <w:shd w:val="clear" w:color="auto" w:fill="auto"/>
            <w:noWrap/>
            <w:vAlign w:val="center"/>
          </w:tcPr>
          <w:p w14:paraId="29E7411C" w14:textId="77777777" w:rsidR="00A969AA" w:rsidRPr="002B1CEE" w:rsidRDefault="00A969AA" w:rsidP="00B609A9">
            <w:pPr>
              <w:jc w:val="center"/>
            </w:pPr>
            <w:r w:rsidRPr="002B1CEE">
              <w:t>50</w:t>
            </w:r>
          </w:p>
        </w:tc>
        <w:tc>
          <w:tcPr>
            <w:tcW w:w="2836" w:type="dxa"/>
            <w:shd w:val="clear" w:color="auto" w:fill="auto"/>
            <w:noWrap/>
            <w:vAlign w:val="center"/>
          </w:tcPr>
          <w:p w14:paraId="27B986EC" w14:textId="77777777" w:rsidR="00A969AA" w:rsidRPr="007B48FF" w:rsidRDefault="00A969AA" w:rsidP="00B609A9">
            <w:pPr>
              <w:jc w:val="both"/>
            </w:pPr>
            <w:r w:rsidRPr="007B48FF">
              <w:t>ÁGUAS DO MIRANDA - POSTO DE SAÚDE – ÁREA RURAL</w:t>
            </w:r>
          </w:p>
        </w:tc>
        <w:tc>
          <w:tcPr>
            <w:tcW w:w="1690" w:type="dxa"/>
            <w:vAlign w:val="center"/>
          </w:tcPr>
          <w:p w14:paraId="1379C49C" w14:textId="77777777" w:rsidR="00A969AA" w:rsidRPr="002B1CEE" w:rsidRDefault="00A969AA" w:rsidP="00B609A9">
            <w:pPr>
              <w:jc w:val="center"/>
            </w:pPr>
            <w:r w:rsidRPr="002B1CEE">
              <w:t>Saúde</w:t>
            </w:r>
          </w:p>
        </w:tc>
        <w:tc>
          <w:tcPr>
            <w:tcW w:w="3838" w:type="dxa"/>
            <w:shd w:val="clear" w:color="auto" w:fill="auto"/>
            <w:noWrap/>
            <w:vAlign w:val="center"/>
          </w:tcPr>
          <w:p w14:paraId="417842FA" w14:textId="77777777" w:rsidR="00A969AA" w:rsidRPr="002B1CEE" w:rsidRDefault="00A969AA" w:rsidP="00B609A9">
            <w:pPr>
              <w:jc w:val="both"/>
            </w:pPr>
            <w:r w:rsidRPr="002B1CEE">
              <w:t>Rua Manoel Inácio de Faria, S/N, Água do Miranda 79290-000 Bonito/MS</w:t>
            </w:r>
          </w:p>
        </w:tc>
      </w:tr>
      <w:tr w:rsidR="00A969AA" w:rsidRPr="002B1CEE" w14:paraId="625CE90A" w14:textId="77777777" w:rsidTr="00A969AA">
        <w:trPr>
          <w:trHeight w:val="255"/>
        </w:trPr>
        <w:tc>
          <w:tcPr>
            <w:tcW w:w="425" w:type="dxa"/>
            <w:shd w:val="clear" w:color="auto" w:fill="auto"/>
            <w:noWrap/>
            <w:vAlign w:val="center"/>
          </w:tcPr>
          <w:p w14:paraId="63E8B641" w14:textId="77777777" w:rsidR="00A969AA" w:rsidRPr="002B1CEE" w:rsidRDefault="00A969AA" w:rsidP="00B609A9">
            <w:pPr>
              <w:jc w:val="center"/>
            </w:pPr>
            <w:r w:rsidRPr="002B1CEE">
              <w:t>51</w:t>
            </w:r>
          </w:p>
        </w:tc>
        <w:tc>
          <w:tcPr>
            <w:tcW w:w="2836" w:type="dxa"/>
            <w:shd w:val="clear" w:color="auto" w:fill="auto"/>
            <w:noWrap/>
            <w:vAlign w:val="center"/>
          </w:tcPr>
          <w:p w14:paraId="71A4B659" w14:textId="77777777" w:rsidR="00A969AA" w:rsidRPr="007B48FF" w:rsidRDefault="00A969AA" w:rsidP="00B609A9">
            <w:pPr>
              <w:jc w:val="both"/>
            </w:pPr>
            <w:r w:rsidRPr="007B48FF">
              <w:t>UNIDADE DE CONTROLE DE ZOONOSES – ÁREA RURAL</w:t>
            </w:r>
          </w:p>
        </w:tc>
        <w:tc>
          <w:tcPr>
            <w:tcW w:w="1690" w:type="dxa"/>
          </w:tcPr>
          <w:p w14:paraId="56F47342" w14:textId="77777777" w:rsidR="00A969AA" w:rsidRPr="002B1CEE" w:rsidRDefault="00A969AA" w:rsidP="00B609A9">
            <w:pPr>
              <w:jc w:val="center"/>
            </w:pPr>
            <w:r w:rsidRPr="002B1CEE">
              <w:t>Saúde</w:t>
            </w:r>
          </w:p>
        </w:tc>
        <w:tc>
          <w:tcPr>
            <w:tcW w:w="3838" w:type="dxa"/>
            <w:shd w:val="clear" w:color="auto" w:fill="auto"/>
            <w:noWrap/>
            <w:vAlign w:val="center"/>
          </w:tcPr>
          <w:p w14:paraId="7AF69FC9" w14:textId="77777777" w:rsidR="00A969AA" w:rsidRPr="002B1CEE" w:rsidRDefault="00A969AA" w:rsidP="00B609A9">
            <w:pPr>
              <w:jc w:val="both"/>
            </w:pPr>
            <w:r w:rsidRPr="002B1CEE">
              <w:t>Rua Candido Luiz Braga, S/N, Vila Núcleo Industrial 79290-000 Bonito/MS</w:t>
            </w:r>
          </w:p>
        </w:tc>
      </w:tr>
      <w:tr w:rsidR="00A969AA" w:rsidRPr="002B1CEE" w14:paraId="28D4B700" w14:textId="77777777" w:rsidTr="00A969AA">
        <w:trPr>
          <w:trHeight w:val="255"/>
        </w:trPr>
        <w:tc>
          <w:tcPr>
            <w:tcW w:w="425" w:type="dxa"/>
            <w:shd w:val="clear" w:color="auto" w:fill="auto"/>
            <w:noWrap/>
            <w:vAlign w:val="center"/>
          </w:tcPr>
          <w:p w14:paraId="21650AC3" w14:textId="77777777" w:rsidR="00A969AA" w:rsidRPr="002B1CEE" w:rsidRDefault="00A969AA" w:rsidP="00B609A9">
            <w:pPr>
              <w:jc w:val="center"/>
            </w:pPr>
            <w:r w:rsidRPr="002B1CEE">
              <w:t>52</w:t>
            </w:r>
          </w:p>
        </w:tc>
        <w:tc>
          <w:tcPr>
            <w:tcW w:w="2836" w:type="dxa"/>
            <w:shd w:val="clear" w:color="auto" w:fill="auto"/>
            <w:noWrap/>
            <w:vAlign w:val="center"/>
          </w:tcPr>
          <w:p w14:paraId="3C5AA46C" w14:textId="77777777" w:rsidR="00A969AA" w:rsidRPr="007B48FF" w:rsidRDefault="00A969AA" w:rsidP="00B609A9">
            <w:pPr>
              <w:jc w:val="both"/>
            </w:pPr>
            <w:r w:rsidRPr="007B48FF">
              <w:t>CASTRAMÓVEL – ÁREA RURAL - ZOONOSES</w:t>
            </w:r>
          </w:p>
        </w:tc>
        <w:tc>
          <w:tcPr>
            <w:tcW w:w="1690" w:type="dxa"/>
          </w:tcPr>
          <w:p w14:paraId="7C6284F1" w14:textId="77777777" w:rsidR="00A969AA" w:rsidRPr="002B1CEE" w:rsidRDefault="00A969AA" w:rsidP="00B609A9">
            <w:pPr>
              <w:jc w:val="center"/>
            </w:pPr>
            <w:r w:rsidRPr="002B1CEE">
              <w:t>Saúde</w:t>
            </w:r>
          </w:p>
        </w:tc>
        <w:tc>
          <w:tcPr>
            <w:tcW w:w="3838" w:type="dxa"/>
            <w:shd w:val="clear" w:color="auto" w:fill="auto"/>
            <w:noWrap/>
            <w:vAlign w:val="center"/>
          </w:tcPr>
          <w:p w14:paraId="6A931D37" w14:textId="77777777" w:rsidR="00A969AA" w:rsidRPr="002B1CEE" w:rsidRDefault="00A969AA" w:rsidP="00B609A9">
            <w:pPr>
              <w:jc w:val="both"/>
            </w:pPr>
            <w:r w:rsidRPr="002B1CEE">
              <w:t>Rua Candido Luiz Braga, S/N, Vila Núcleo Industrial 79290-000 Bonito/MS</w:t>
            </w:r>
          </w:p>
        </w:tc>
      </w:tr>
      <w:tr w:rsidR="00A969AA" w:rsidRPr="002B1CEE" w14:paraId="27486BCD" w14:textId="77777777" w:rsidTr="00A969AA">
        <w:trPr>
          <w:trHeight w:val="255"/>
        </w:trPr>
        <w:tc>
          <w:tcPr>
            <w:tcW w:w="425" w:type="dxa"/>
            <w:shd w:val="clear" w:color="auto" w:fill="auto"/>
            <w:noWrap/>
            <w:vAlign w:val="center"/>
          </w:tcPr>
          <w:p w14:paraId="037D43AF" w14:textId="77777777" w:rsidR="00A969AA" w:rsidRPr="002B1CEE" w:rsidRDefault="00A969AA" w:rsidP="00B609A9">
            <w:pPr>
              <w:jc w:val="center"/>
            </w:pPr>
            <w:r w:rsidRPr="002B1CEE">
              <w:t>53</w:t>
            </w:r>
          </w:p>
        </w:tc>
        <w:tc>
          <w:tcPr>
            <w:tcW w:w="2836" w:type="dxa"/>
            <w:shd w:val="clear" w:color="auto" w:fill="auto"/>
            <w:noWrap/>
            <w:vAlign w:val="center"/>
            <w:hideMark/>
          </w:tcPr>
          <w:p w14:paraId="779A4B64" w14:textId="77777777" w:rsidR="00A969AA" w:rsidRPr="007B48FF" w:rsidRDefault="00A969AA" w:rsidP="00B609A9">
            <w:r w:rsidRPr="007B48FF">
              <w:t>GRUTA DO LAGO AZUL - PASSEIO PÚBLICO – ÁREA RURAL</w:t>
            </w:r>
          </w:p>
        </w:tc>
        <w:tc>
          <w:tcPr>
            <w:tcW w:w="1690" w:type="dxa"/>
          </w:tcPr>
          <w:p w14:paraId="754B2BB8" w14:textId="77777777" w:rsidR="00A969AA" w:rsidRPr="002B1CEE" w:rsidRDefault="00A969AA" w:rsidP="00B609A9">
            <w:pPr>
              <w:jc w:val="center"/>
            </w:pPr>
            <w:r w:rsidRPr="002B1CEE">
              <w:t>Turismo</w:t>
            </w:r>
          </w:p>
        </w:tc>
        <w:tc>
          <w:tcPr>
            <w:tcW w:w="3838" w:type="dxa"/>
            <w:shd w:val="clear" w:color="auto" w:fill="auto"/>
            <w:noWrap/>
            <w:vAlign w:val="center"/>
          </w:tcPr>
          <w:p w14:paraId="5FD91D5D" w14:textId="77777777" w:rsidR="00A969AA" w:rsidRPr="002B1CEE" w:rsidRDefault="00A969AA" w:rsidP="00B609A9">
            <w:pPr>
              <w:jc w:val="both"/>
            </w:pPr>
            <w:r w:rsidRPr="002B1CEE">
              <w:t>Rodovia Frida Garzella dos Santos, KM 20 Rural, Bonito - MS, 79290-000</w:t>
            </w:r>
          </w:p>
        </w:tc>
      </w:tr>
      <w:tr w:rsidR="00A969AA" w:rsidRPr="002B1CEE" w14:paraId="26F5C3B2" w14:textId="77777777" w:rsidTr="00A969AA">
        <w:trPr>
          <w:trHeight w:val="255"/>
        </w:trPr>
        <w:tc>
          <w:tcPr>
            <w:tcW w:w="425" w:type="dxa"/>
            <w:shd w:val="clear" w:color="auto" w:fill="auto"/>
            <w:noWrap/>
            <w:vAlign w:val="center"/>
          </w:tcPr>
          <w:p w14:paraId="205C6A58" w14:textId="77777777" w:rsidR="00A969AA" w:rsidRPr="002B1CEE" w:rsidRDefault="00A969AA" w:rsidP="00B609A9">
            <w:pPr>
              <w:jc w:val="center"/>
            </w:pPr>
            <w:r w:rsidRPr="002B1CEE">
              <w:t>54</w:t>
            </w:r>
          </w:p>
        </w:tc>
        <w:tc>
          <w:tcPr>
            <w:tcW w:w="2836" w:type="dxa"/>
            <w:shd w:val="clear" w:color="auto" w:fill="auto"/>
            <w:noWrap/>
            <w:vAlign w:val="center"/>
          </w:tcPr>
          <w:p w14:paraId="146887C4" w14:textId="77777777" w:rsidR="00A969AA" w:rsidRPr="007B48FF" w:rsidRDefault="00A969AA" w:rsidP="00B609A9">
            <w:r w:rsidRPr="007B48FF">
              <w:t>CENTRO DE ATENDIMENTOAO TURISTA - CAT</w:t>
            </w:r>
          </w:p>
        </w:tc>
        <w:tc>
          <w:tcPr>
            <w:tcW w:w="1690" w:type="dxa"/>
          </w:tcPr>
          <w:p w14:paraId="092D1CDC" w14:textId="77777777" w:rsidR="00A969AA" w:rsidRPr="002B1CEE" w:rsidRDefault="00A969AA" w:rsidP="00B609A9">
            <w:pPr>
              <w:jc w:val="center"/>
            </w:pPr>
            <w:r w:rsidRPr="002B1CEE">
              <w:t>Turismo</w:t>
            </w:r>
          </w:p>
        </w:tc>
        <w:tc>
          <w:tcPr>
            <w:tcW w:w="3838" w:type="dxa"/>
            <w:shd w:val="clear" w:color="auto" w:fill="auto"/>
            <w:noWrap/>
            <w:vAlign w:val="center"/>
          </w:tcPr>
          <w:p w14:paraId="22B8CF4F" w14:textId="77777777" w:rsidR="00A969AA" w:rsidRPr="002B1CEE" w:rsidRDefault="00A969AA" w:rsidP="00B609A9">
            <w:pPr>
              <w:jc w:val="both"/>
            </w:pPr>
            <w:r w:rsidRPr="002B1CEE">
              <w:t>Bnh(Vila Recreio, Jardim Andreia), Bonito - MS, 79290-000</w:t>
            </w:r>
          </w:p>
        </w:tc>
      </w:tr>
      <w:tr w:rsidR="00A969AA" w:rsidRPr="002B1CEE" w14:paraId="021FE087" w14:textId="77777777" w:rsidTr="00A969AA">
        <w:trPr>
          <w:trHeight w:val="255"/>
        </w:trPr>
        <w:tc>
          <w:tcPr>
            <w:tcW w:w="425" w:type="dxa"/>
            <w:shd w:val="clear" w:color="auto" w:fill="auto"/>
            <w:noWrap/>
            <w:vAlign w:val="center"/>
          </w:tcPr>
          <w:p w14:paraId="3D614DC5" w14:textId="77777777" w:rsidR="00A969AA" w:rsidRPr="002B1CEE" w:rsidRDefault="00A969AA" w:rsidP="00B609A9">
            <w:pPr>
              <w:jc w:val="center"/>
            </w:pPr>
            <w:r w:rsidRPr="002B1CEE">
              <w:t>55</w:t>
            </w:r>
          </w:p>
        </w:tc>
        <w:tc>
          <w:tcPr>
            <w:tcW w:w="2836" w:type="dxa"/>
            <w:shd w:val="clear" w:color="auto" w:fill="auto"/>
            <w:noWrap/>
            <w:vAlign w:val="center"/>
          </w:tcPr>
          <w:p w14:paraId="58F14AB1" w14:textId="77777777" w:rsidR="00A969AA" w:rsidRPr="007B48FF" w:rsidRDefault="00A969AA" w:rsidP="00B609A9">
            <w:r w:rsidRPr="007B48FF">
              <w:t>SECRETARIA DE TURISMO</w:t>
            </w:r>
          </w:p>
        </w:tc>
        <w:tc>
          <w:tcPr>
            <w:tcW w:w="1690" w:type="dxa"/>
          </w:tcPr>
          <w:p w14:paraId="3BCB571F" w14:textId="77777777" w:rsidR="00A969AA" w:rsidRPr="002B1CEE" w:rsidRDefault="00A969AA" w:rsidP="00B609A9">
            <w:pPr>
              <w:jc w:val="center"/>
            </w:pPr>
            <w:r w:rsidRPr="002B1CEE">
              <w:t>Turismo</w:t>
            </w:r>
          </w:p>
        </w:tc>
        <w:tc>
          <w:tcPr>
            <w:tcW w:w="3838" w:type="dxa"/>
            <w:shd w:val="clear" w:color="auto" w:fill="auto"/>
            <w:noWrap/>
            <w:vAlign w:val="center"/>
          </w:tcPr>
          <w:p w14:paraId="02DA0C8B" w14:textId="77777777" w:rsidR="00A969AA" w:rsidRPr="002B1CEE" w:rsidRDefault="00A969AA" w:rsidP="00B609A9">
            <w:r w:rsidRPr="002B1CEE">
              <w:t>Avenida Pilád Rebuá, 1780 – Centro, 79290-000</w:t>
            </w:r>
          </w:p>
        </w:tc>
      </w:tr>
      <w:tr w:rsidR="00A969AA" w:rsidRPr="002B1CEE" w14:paraId="61CD0E35" w14:textId="77777777" w:rsidTr="00A969AA">
        <w:trPr>
          <w:trHeight w:val="255"/>
        </w:trPr>
        <w:tc>
          <w:tcPr>
            <w:tcW w:w="425" w:type="dxa"/>
            <w:shd w:val="clear" w:color="auto" w:fill="auto"/>
            <w:noWrap/>
            <w:vAlign w:val="center"/>
          </w:tcPr>
          <w:p w14:paraId="1BF55F15" w14:textId="77777777" w:rsidR="00A969AA" w:rsidRPr="002B1CEE" w:rsidRDefault="00A969AA" w:rsidP="00B609A9">
            <w:pPr>
              <w:jc w:val="center"/>
            </w:pPr>
            <w:r w:rsidRPr="002B1CEE">
              <w:t>56</w:t>
            </w:r>
          </w:p>
        </w:tc>
        <w:tc>
          <w:tcPr>
            <w:tcW w:w="2836" w:type="dxa"/>
            <w:shd w:val="clear" w:color="auto" w:fill="auto"/>
            <w:noWrap/>
            <w:vAlign w:val="center"/>
          </w:tcPr>
          <w:p w14:paraId="2F4D7068" w14:textId="77777777" w:rsidR="00A969AA" w:rsidRPr="007B48FF" w:rsidRDefault="00A969AA" w:rsidP="00B609A9">
            <w:r w:rsidRPr="007B48FF">
              <w:t xml:space="preserve">IPSMB </w:t>
            </w:r>
          </w:p>
        </w:tc>
        <w:tc>
          <w:tcPr>
            <w:tcW w:w="1690" w:type="dxa"/>
            <w:vAlign w:val="center"/>
          </w:tcPr>
          <w:p w14:paraId="48DE186D" w14:textId="77777777" w:rsidR="00A969AA" w:rsidRPr="002B1CEE" w:rsidRDefault="00A969AA" w:rsidP="00B609A9">
            <w:pPr>
              <w:jc w:val="center"/>
            </w:pPr>
            <w:r w:rsidRPr="002B1CEE">
              <w:t>IPSMB</w:t>
            </w:r>
          </w:p>
        </w:tc>
        <w:tc>
          <w:tcPr>
            <w:tcW w:w="3838" w:type="dxa"/>
            <w:shd w:val="clear" w:color="auto" w:fill="auto"/>
            <w:noWrap/>
            <w:vAlign w:val="center"/>
          </w:tcPr>
          <w:p w14:paraId="0B5BF4DA" w14:textId="77777777" w:rsidR="00A969AA" w:rsidRPr="002B1CEE" w:rsidRDefault="00A969AA" w:rsidP="00B609A9">
            <w:pPr>
              <w:jc w:val="both"/>
              <w:rPr>
                <w:highlight w:val="yellow"/>
              </w:rPr>
            </w:pPr>
            <w:r w:rsidRPr="002B1CEE">
              <w:t>R. Vinte e Quatro de Fevereiro, 1830 - Centro, Bonito - MS, 79290-000</w:t>
            </w:r>
          </w:p>
        </w:tc>
      </w:tr>
    </w:tbl>
    <w:p w14:paraId="12A6FE3E" w14:textId="77777777" w:rsidR="00A969AA" w:rsidRPr="00F36824" w:rsidRDefault="00A969AA" w:rsidP="00A969AA">
      <w:pPr>
        <w:pStyle w:val="PargrafodaLista"/>
        <w:shd w:val="clear" w:color="auto" w:fill="FFFFFF"/>
        <w:autoSpaceDE w:val="0"/>
        <w:autoSpaceDN w:val="0"/>
        <w:adjustRightInd w:val="0"/>
        <w:ind w:left="792"/>
        <w:contextualSpacing w:val="0"/>
        <w:jc w:val="both"/>
        <w:rPr>
          <w:color w:val="00B050"/>
        </w:rPr>
      </w:pPr>
    </w:p>
    <w:p w14:paraId="28F0E830" w14:textId="77777777" w:rsidR="00A969AA" w:rsidRPr="002B1CEE" w:rsidRDefault="00A969AA" w:rsidP="003C6B94">
      <w:pPr>
        <w:numPr>
          <w:ilvl w:val="0"/>
          <w:numId w:val="13"/>
        </w:numPr>
        <w:shd w:val="clear" w:color="auto" w:fill="BFBFBF"/>
        <w:suppressAutoHyphens w:val="0"/>
        <w:autoSpaceDE w:val="0"/>
        <w:autoSpaceDN w:val="0"/>
        <w:adjustRightInd w:val="0"/>
        <w:ind w:left="284" w:hanging="284"/>
        <w:jc w:val="both"/>
        <w:rPr>
          <w:b/>
          <w:bCs/>
        </w:rPr>
      </w:pPr>
      <w:r w:rsidRPr="00AE7011">
        <w:rPr>
          <w:b/>
          <w:bCs/>
          <w:lang w:eastAsia="pt-BR"/>
        </w:rPr>
        <w:t>QUALIFICAÇÃO TÉCNICA</w:t>
      </w:r>
    </w:p>
    <w:p w14:paraId="3D083FF2" w14:textId="77777777" w:rsidR="00A969AA" w:rsidRDefault="00A969AA" w:rsidP="00A969AA">
      <w:pPr>
        <w:pStyle w:val="PargrafodaLista"/>
        <w:shd w:val="clear" w:color="auto" w:fill="FFFFFF"/>
        <w:autoSpaceDE w:val="0"/>
        <w:autoSpaceDN w:val="0"/>
        <w:adjustRightInd w:val="0"/>
        <w:ind w:left="1224"/>
        <w:contextualSpacing w:val="0"/>
        <w:jc w:val="both"/>
        <w:rPr>
          <w:b/>
          <w:bCs/>
          <w:lang w:eastAsia="pt-BR"/>
        </w:rPr>
      </w:pPr>
    </w:p>
    <w:p w14:paraId="0089FDD6"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48DBA2D4"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2D027FAD"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53E8DAED"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27239017"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1A5B7B9A"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42A19418"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4BBB2BB1"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6688105F"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0CE8FC02" w14:textId="77777777" w:rsidR="00A969AA" w:rsidRPr="00F36824" w:rsidRDefault="00A969AA" w:rsidP="003C6B94">
      <w:pPr>
        <w:pStyle w:val="PargrafodaLista"/>
        <w:keepLines/>
        <w:widowControl w:val="0"/>
        <w:numPr>
          <w:ilvl w:val="0"/>
          <w:numId w:val="24"/>
        </w:numPr>
        <w:shd w:val="clear" w:color="auto" w:fill="FFFFFF"/>
        <w:tabs>
          <w:tab w:val="left" w:pos="709"/>
        </w:tabs>
        <w:suppressAutoHyphens w:val="0"/>
        <w:snapToGrid w:val="0"/>
        <w:contextualSpacing w:val="0"/>
        <w:rPr>
          <w:rFonts w:ascii="Arial" w:hAnsi="Arial" w:cs="Arial"/>
          <w:vanish/>
        </w:rPr>
      </w:pPr>
    </w:p>
    <w:p w14:paraId="578BDE16" w14:textId="4AB73A8D" w:rsidR="00266728" w:rsidRPr="00F36824" w:rsidRDefault="00266728" w:rsidP="003C6B94">
      <w:pPr>
        <w:pStyle w:val="PargrafodaLista"/>
        <w:keepLines/>
        <w:widowControl w:val="0"/>
        <w:numPr>
          <w:ilvl w:val="1"/>
          <w:numId w:val="185"/>
        </w:numPr>
        <w:shd w:val="clear" w:color="auto" w:fill="FFFFFF"/>
        <w:tabs>
          <w:tab w:val="left" w:pos="709"/>
        </w:tabs>
        <w:suppressAutoHyphens w:val="0"/>
        <w:snapToGrid w:val="0"/>
        <w:ind w:hanging="780"/>
      </w:pPr>
      <w:bookmarkStart w:id="66" w:name="_Hlk194062033"/>
      <w:bookmarkStart w:id="67" w:name="_Hlk194061439"/>
      <w:r w:rsidRPr="00F36824">
        <w:t>Comprovação de Capacidade Técnica:</w:t>
      </w:r>
    </w:p>
    <w:p w14:paraId="2BD3D9FF" w14:textId="69D82F05" w:rsidR="00266728" w:rsidRDefault="00266728" w:rsidP="003C6B94">
      <w:pPr>
        <w:pStyle w:val="PargrafodaLista"/>
        <w:keepLines/>
        <w:widowControl w:val="0"/>
        <w:numPr>
          <w:ilvl w:val="2"/>
          <w:numId w:val="186"/>
        </w:numPr>
        <w:shd w:val="clear" w:color="auto" w:fill="FFFFFF"/>
        <w:tabs>
          <w:tab w:val="left" w:pos="709"/>
        </w:tabs>
        <w:suppressAutoHyphens w:val="0"/>
        <w:snapToGrid w:val="0"/>
        <w:jc w:val="both"/>
      </w:pPr>
      <w:r w:rsidRPr="003C6B94">
        <w:t>Atestado de Capacidade Técnica em nome da Proponente, no qual se ateste que a empresa executou a qualquer tempo serviços/fornecimento de complexidade similar ou superior ao objeto do presente Termo.</w:t>
      </w:r>
    </w:p>
    <w:p w14:paraId="5AA3B190" w14:textId="77777777" w:rsidR="003C6B94" w:rsidRPr="003C6B94" w:rsidRDefault="003C6B94" w:rsidP="003C6B94">
      <w:pPr>
        <w:pStyle w:val="PargrafodaLista"/>
        <w:keepLines/>
        <w:widowControl w:val="0"/>
        <w:shd w:val="clear" w:color="auto" w:fill="FFFFFF"/>
        <w:tabs>
          <w:tab w:val="left" w:pos="709"/>
        </w:tabs>
        <w:suppressAutoHyphens w:val="0"/>
        <w:snapToGrid w:val="0"/>
        <w:ind w:left="1440"/>
        <w:jc w:val="both"/>
      </w:pPr>
    </w:p>
    <w:p w14:paraId="795EC39B" w14:textId="77777777" w:rsidR="00266728" w:rsidRPr="00F36824" w:rsidRDefault="00266728" w:rsidP="003C6B94">
      <w:pPr>
        <w:pStyle w:val="PargrafodaLista"/>
        <w:keepLines/>
        <w:widowControl w:val="0"/>
        <w:numPr>
          <w:ilvl w:val="1"/>
          <w:numId w:val="186"/>
        </w:numPr>
        <w:shd w:val="clear" w:color="auto" w:fill="FFFFFF"/>
        <w:tabs>
          <w:tab w:val="left" w:pos="709"/>
        </w:tabs>
        <w:suppressAutoHyphens w:val="0"/>
        <w:snapToGrid w:val="0"/>
        <w:ind w:hanging="1020"/>
        <w:contextualSpacing w:val="0"/>
        <w:jc w:val="both"/>
      </w:pPr>
      <w:r w:rsidRPr="00F36824">
        <w:t>Declaração de Disponibilidade Operacional:</w:t>
      </w:r>
    </w:p>
    <w:p w14:paraId="43830573"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792"/>
        <w:contextualSpacing w:val="0"/>
        <w:jc w:val="both"/>
      </w:pPr>
      <w:r w:rsidRPr="00F36824">
        <w:t>A licitante deverá apresentar declaração, em papel timbrado da empresa, contendo as seguintes informações:</w:t>
      </w:r>
    </w:p>
    <w:p w14:paraId="1474D53C" w14:textId="77777777" w:rsidR="00266728" w:rsidRDefault="00266728" w:rsidP="003C6B94">
      <w:pPr>
        <w:pStyle w:val="PargrafodaLista"/>
        <w:keepLines/>
        <w:widowControl w:val="0"/>
        <w:numPr>
          <w:ilvl w:val="4"/>
          <w:numId w:val="186"/>
        </w:numPr>
        <w:shd w:val="clear" w:color="auto" w:fill="FFFFFF"/>
        <w:tabs>
          <w:tab w:val="left" w:pos="709"/>
        </w:tabs>
        <w:suppressAutoHyphens w:val="0"/>
        <w:snapToGrid w:val="0"/>
        <w:ind w:left="1418" w:firstLine="0"/>
        <w:contextualSpacing w:val="0"/>
        <w:jc w:val="both"/>
      </w:pPr>
      <w:r w:rsidRPr="00F36824">
        <w:t xml:space="preserve">  </w:t>
      </w:r>
      <w:r>
        <w:t xml:space="preserve">Declaração </w:t>
      </w:r>
      <w:r w:rsidRPr="00F36824">
        <w:t>que possui equipe técnica especializada, devidamente qualificada e dimensionada para atender integralmente aos requisitos da licitação, incluindo, no mínimo, 01 (um) profissional com qualificação compatível com a execução do objeto licitado;</w:t>
      </w:r>
    </w:p>
    <w:p w14:paraId="61252B12" w14:textId="77777777" w:rsidR="00266728" w:rsidRPr="00B35A6F" w:rsidRDefault="00266728" w:rsidP="003C6B94">
      <w:pPr>
        <w:pStyle w:val="PargrafodaLista"/>
        <w:keepLines/>
        <w:widowControl w:val="0"/>
        <w:numPr>
          <w:ilvl w:val="4"/>
          <w:numId w:val="186"/>
        </w:numPr>
        <w:shd w:val="clear" w:color="auto" w:fill="FFFFFF"/>
        <w:tabs>
          <w:tab w:val="left" w:pos="709"/>
        </w:tabs>
        <w:suppressAutoHyphens w:val="0"/>
        <w:snapToGrid w:val="0"/>
        <w:ind w:left="1418" w:firstLine="0"/>
        <w:contextualSpacing w:val="0"/>
        <w:jc w:val="both"/>
      </w:pPr>
      <w:r>
        <w:t xml:space="preserve">Os </w:t>
      </w:r>
      <w:r w:rsidRPr="00B35A6F">
        <w:t xml:space="preserve">chamados da Administração Pública, </w:t>
      </w:r>
      <w:r>
        <w:t>será observado</w:t>
      </w:r>
      <w:r w:rsidRPr="00B35A6F">
        <w:t xml:space="preserve"> os seguintes prazos:</w:t>
      </w:r>
    </w:p>
    <w:p w14:paraId="69F24E4B" w14:textId="0ED95DCA"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jc w:val="both"/>
      </w:pPr>
      <w:r w:rsidRPr="00F36824">
        <w:t>Manutenção corretiva na sede do Município: até 02 (duas) horas;</w:t>
      </w:r>
    </w:p>
    <w:p w14:paraId="0FB27DA6" w14:textId="43638485" w:rsidR="00266728" w:rsidRDefault="00266728" w:rsidP="003C6B94">
      <w:pPr>
        <w:pStyle w:val="PargrafodaLista"/>
        <w:keepLines/>
        <w:widowControl w:val="0"/>
        <w:numPr>
          <w:ilvl w:val="2"/>
          <w:numId w:val="186"/>
        </w:numPr>
        <w:shd w:val="clear" w:color="auto" w:fill="FFFFFF"/>
        <w:tabs>
          <w:tab w:val="left" w:pos="709"/>
        </w:tabs>
        <w:suppressAutoHyphens w:val="0"/>
        <w:snapToGrid w:val="0"/>
        <w:jc w:val="both"/>
      </w:pPr>
      <w:r w:rsidRPr="00F36824">
        <w:t>Manutenção corretiva na zona rural: até 06 (seis) horas.</w:t>
      </w:r>
    </w:p>
    <w:p w14:paraId="60FDD2F6" w14:textId="77777777" w:rsidR="003C6B94" w:rsidRPr="00F36824" w:rsidRDefault="003C6B94" w:rsidP="003C6B94">
      <w:pPr>
        <w:pStyle w:val="PargrafodaLista"/>
        <w:keepLines/>
        <w:widowControl w:val="0"/>
        <w:shd w:val="clear" w:color="auto" w:fill="FFFFFF"/>
        <w:tabs>
          <w:tab w:val="left" w:pos="709"/>
        </w:tabs>
        <w:suppressAutoHyphens w:val="0"/>
        <w:snapToGrid w:val="0"/>
        <w:ind w:left="1440"/>
        <w:jc w:val="both"/>
      </w:pPr>
    </w:p>
    <w:p w14:paraId="4D8AFA15" w14:textId="77777777" w:rsidR="00266728" w:rsidRPr="00F36824" w:rsidRDefault="00266728" w:rsidP="003C6B94">
      <w:pPr>
        <w:pStyle w:val="PargrafodaLista"/>
        <w:keepLines/>
        <w:widowControl w:val="0"/>
        <w:numPr>
          <w:ilvl w:val="1"/>
          <w:numId w:val="186"/>
        </w:numPr>
        <w:shd w:val="clear" w:color="auto" w:fill="FFFFFF"/>
        <w:tabs>
          <w:tab w:val="left" w:pos="709"/>
        </w:tabs>
        <w:suppressAutoHyphens w:val="0"/>
        <w:snapToGrid w:val="0"/>
        <w:ind w:hanging="792"/>
        <w:contextualSpacing w:val="0"/>
        <w:jc w:val="both"/>
      </w:pPr>
      <w:r w:rsidRPr="00F36824">
        <w:t>Registro Institucional:</w:t>
      </w:r>
    </w:p>
    <w:p w14:paraId="67A8DAFB"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792"/>
        <w:contextualSpacing w:val="0"/>
        <w:jc w:val="both"/>
      </w:pPr>
      <w:r w:rsidRPr="00F36824">
        <w:t>Apresentação de comprovação de registro da empresa junto à Agência Nacional de Telecomunicações – ANATEL, atestando sua regularidade para execução dos serviços previstos na licitação.</w:t>
      </w:r>
    </w:p>
    <w:p w14:paraId="53E5C9D7"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792"/>
        <w:contextualSpacing w:val="0"/>
        <w:jc w:val="both"/>
      </w:pPr>
      <w:r w:rsidRPr="00F36824">
        <w:t>Registro Profissional:</w:t>
      </w:r>
    </w:p>
    <w:p w14:paraId="317D2435"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792"/>
        <w:contextualSpacing w:val="0"/>
        <w:jc w:val="both"/>
      </w:pPr>
      <w:r w:rsidRPr="00F36824">
        <w:t>Demonstração de regularidade do registro da empresa e de seu responsável técnico junto aos órgãos competentes, conforme aplicável:</w:t>
      </w:r>
    </w:p>
    <w:p w14:paraId="28E2DCB2" w14:textId="77777777" w:rsidR="00266728" w:rsidRPr="005B0DAD" w:rsidRDefault="00266728" w:rsidP="005B0DAD">
      <w:pPr>
        <w:pStyle w:val="PargrafodaLista"/>
        <w:keepLines/>
        <w:widowControl w:val="0"/>
        <w:numPr>
          <w:ilvl w:val="2"/>
          <w:numId w:val="186"/>
        </w:numPr>
        <w:tabs>
          <w:tab w:val="left" w:pos="709"/>
        </w:tabs>
        <w:suppressAutoHyphens w:val="0"/>
        <w:snapToGrid w:val="0"/>
        <w:ind w:hanging="792"/>
        <w:contextualSpacing w:val="0"/>
        <w:jc w:val="both"/>
      </w:pPr>
      <w:r w:rsidRPr="005B0DAD">
        <w:t>Conselho Regional de Engenharia e Agronomia – CREA ou Conselho Federal dos Técnicos Industriais – CFT.</w:t>
      </w:r>
    </w:p>
    <w:p w14:paraId="22397188" w14:textId="77777777" w:rsidR="00266728" w:rsidRPr="00F36824" w:rsidRDefault="00266728" w:rsidP="003C6B94">
      <w:pPr>
        <w:pStyle w:val="PargrafodaLista"/>
        <w:keepLines/>
        <w:widowControl w:val="0"/>
        <w:numPr>
          <w:ilvl w:val="1"/>
          <w:numId w:val="186"/>
        </w:numPr>
        <w:shd w:val="clear" w:color="auto" w:fill="FFFFFF"/>
        <w:tabs>
          <w:tab w:val="left" w:pos="709"/>
        </w:tabs>
        <w:suppressAutoHyphens w:val="0"/>
        <w:snapToGrid w:val="0"/>
        <w:ind w:left="426" w:hanging="284"/>
        <w:contextualSpacing w:val="0"/>
        <w:jc w:val="both"/>
      </w:pPr>
      <w:r w:rsidRPr="00F36824">
        <w:t>Vínculo do Responsável Técnico:</w:t>
      </w:r>
    </w:p>
    <w:p w14:paraId="10C53238"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657"/>
        <w:contextualSpacing w:val="0"/>
        <w:jc w:val="both"/>
      </w:pPr>
      <w:r w:rsidRPr="00F36824">
        <w:t>O profissional designado como responsável técnico pela execução do objeto licitado deverá comprovar seu vínculo com a licitante por meio de um dos seguintes documentos:</w:t>
      </w:r>
    </w:p>
    <w:p w14:paraId="78245094"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657"/>
        <w:contextualSpacing w:val="0"/>
        <w:jc w:val="both"/>
      </w:pPr>
      <w:r w:rsidRPr="00F36824">
        <w:t>Contrato social;</w:t>
      </w:r>
    </w:p>
    <w:p w14:paraId="24342D7C"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657"/>
        <w:contextualSpacing w:val="0"/>
        <w:jc w:val="both"/>
      </w:pPr>
      <w:r w:rsidRPr="00F36824">
        <w:t>Contrato de prestação de serviços;</w:t>
      </w:r>
    </w:p>
    <w:p w14:paraId="00C1C14C"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657"/>
        <w:contextualSpacing w:val="0"/>
        <w:jc w:val="both"/>
      </w:pPr>
      <w:r w:rsidRPr="00F36824">
        <w:t>Registro na Carteira de Trabalho e Previdência Social – CTPS.</w:t>
      </w:r>
    </w:p>
    <w:p w14:paraId="24212C85"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657"/>
        <w:contextualSpacing w:val="0"/>
        <w:jc w:val="both"/>
      </w:pPr>
      <w:r w:rsidRPr="00F36824">
        <w:t>Serão aceitos como responsáveis técnicos apenas profissionais com formação em Engenharia Elétrica ou Técnico em Telecomunicações.</w:t>
      </w:r>
    </w:p>
    <w:p w14:paraId="27B5AEBB" w14:textId="77777777" w:rsidR="00266728" w:rsidRPr="00F36824" w:rsidRDefault="00266728" w:rsidP="003C6B94">
      <w:pPr>
        <w:pStyle w:val="PargrafodaLista"/>
        <w:keepLines/>
        <w:widowControl w:val="0"/>
        <w:numPr>
          <w:ilvl w:val="1"/>
          <w:numId w:val="186"/>
        </w:numPr>
        <w:shd w:val="clear" w:color="auto" w:fill="FFFFFF"/>
        <w:tabs>
          <w:tab w:val="left" w:pos="709"/>
        </w:tabs>
        <w:suppressAutoHyphens w:val="0"/>
        <w:snapToGrid w:val="0"/>
        <w:ind w:left="709" w:hanging="657"/>
        <w:contextualSpacing w:val="0"/>
        <w:jc w:val="both"/>
      </w:pPr>
      <w:r w:rsidRPr="00F36824">
        <w:t xml:space="preserve"> Conectividade e Infraestrutura de Backbone</w:t>
      </w:r>
    </w:p>
    <w:p w14:paraId="7FFCF4B0"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657"/>
        <w:contextualSpacing w:val="0"/>
        <w:jc w:val="both"/>
      </w:pPr>
      <w:r w:rsidRPr="00F36824">
        <w:t>A licitante deverá apresentar documentação comprobatória de que sua infraestrutura de backbone está interligada a, no mínimo, 02 (dois) Sistemas Autônomos (AS - Autonomous Systems) com saídas internacionais, devidamente licenciados pela ANATEL para prestação de serviços SCM, garantindo uma capacidade de banda de saída de, pelo menos, 10 Gbps.</w:t>
      </w:r>
    </w:p>
    <w:p w14:paraId="264407B3" w14:textId="77777777" w:rsidR="00266728" w:rsidRPr="00F36824" w:rsidRDefault="00266728" w:rsidP="003C6B94">
      <w:pPr>
        <w:pStyle w:val="PargrafodaLista"/>
        <w:keepLines/>
        <w:widowControl w:val="0"/>
        <w:numPr>
          <w:ilvl w:val="2"/>
          <w:numId w:val="186"/>
        </w:numPr>
        <w:shd w:val="clear" w:color="auto" w:fill="FFFFFF"/>
        <w:tabs>
          <w:tab w:val="left" w:pos="709"/>
        </w:tabs>
        <w:suppressAutoHyphens w:val="0"/>
        <w:snapToGrid w:val="0"/>
        <w:ind w:hanging="657"/>
        <w:contextualSpacing w:val="0"/>
        <w:jc w:val="both"/>
      </w:pPr>
      <w:r w:rsidRPr="00F36824">
        <w:t>Não serão aceitos documentos com data de validade vencida. Os documentos que não tragam seus prazos de validade expresso, só serão aceitos desde que não ultrapassem o prazo de 60 (sessenta) dias da data de sua emissão;</w:t>
      </w:r>
    </w:p>
    <w:bookmarkEnd w:id="66"/>
    <w:p w14:paraId="1AE834B9" w14:textId="77777777" w:rsidR="00266728" w:rsidRPr="00D84A43" w:rsidRDefault="00266728" w:rsidP="003C6B94">
      <w:pPr>
        <w:pStyle w:val="PargrafodaLista"/>
        <w:keepLines/>
        <w:widowControl w:val="0"/>
        <w:numPr>
          <w:ilvl w:val="1"/>
          <w:numId w:val="186"/>
        </w:numPr>
        <w:shd w:val="clear" w:color="auto" w:fill="FFFFFF"/>
        <w:tabs>
          <w:tab w:val="left" w:pos="709"/>
        </w:tabs>
        <w:suppressAutoHyphens w:val="0"/>
        <w:snapToGrid w:val="0"/>
        <w:ind w:left="426"/>
        <w:contextualSpacing w:val="0"/>
        <w:jc w:val="both"/>
      </w:pPr>
      <w:r w:rsidRPr="00F36824">
        <w:t xml:space="preserve">No caso de alguma restrição na comprovação da REGULARIDADE FISCAL, as Microempresas ou Empresas de Pequeno Porte terão prazo adicional de 05 (cinco) dias úteis, prorrogáveis por igual período (a critério da Administração Pública) da decisão do(a) pregoeiro(a) que declarar a empresa vencedora do certame, para a regularização da documentação, pagamento ou parcelamento do débito, e emissão de eventuais certidões </w:t>
      </w:r>
      <w:r w:rsidRPr="00D84A43">
        <w:t xml:space="preserve">negativas ou positivas, com efeito, de certidão negativa. </w:t>
      </w:r>
    </w:p>
    <w:p w14:paraId="593B56C0" w14:textId="77777777" w:rsidR="00266728" w:rsidRPr="00D84A43" w:rsidRDefault="00266728" w:rsidP="003C6B94">
      <w:pPr>
        <w:pStyle w:val="PargrafodaLista"/>
        <w:keepLines/>
        <w:widowControl w:val="0"/>
        <w:numPr>
          <w:ilvl w:val="1"/>
          <w:numId w:val="186"/>
        </w:numPr>
        <w:shd w:val="clear" w:color="auto" w:fill="FFFFFF"/>
        <w:tabs>
          <w:tab w:val="left" w:pos="709"/>
        </w:tabs>
        <w:suppressAutoHyphens w:val="0"/>
        <w:snapToGrid w:val="0"/>
        <w:ind w:left="426"/>
        <w:contextualSpacing w:val="0"/>
        <w:jc w:val="both"/>
      </w:pPr>
      <w:r w:rsidRPr="00D84A43">
        <w:t>As Microempresas e Empresas de Pequeno Porte deverão apresentar toda a documentação exigida para efeito de comprovação de regularidade fiscal, mesmo que esta apresente alguma restrição, conforme dispõe o Art. 43 da lei complementar 123/2003.</w:t>
      </w:r>
    </w:p>
    <w:p w14:paraId="547BF0C5" w14:textId="77777777" w:rsidR="00266728" w:rsidRPr="00D84A43" w:rsidRDefault="00266728" w:rsidP="003C6B94">
      <w:pPr>
        <w:pStyle w:val="PargrafodaLista"/>
        <w:keepLines/>
        <w:widowControl w:val="0"/>
        <w:numPr>
          <w:ilvl w:val="1"/>
          <w:numId w:val="186"/>
        </w:numPr>
        <w:shd w:val="clear" w:color="auto" w:fill="FFFFFF"/>
        <w:tabs>
          <w:tab w:val="left" w:pos="709"/>
        </w:tabs>
        <w:suppressAutoHyphens w:val="0"/>
        <w:snapToGrid w:val="0"/>
        <w:ind w:left="426"/>
        <w:contextualSpacing w:val="0"/>
        <w:jc w:val="both"/>
      </w:pPr>
      <w:r w:rsidRPr="00D84A43">
        <w:t>Se as Microempresas e Empresas de Pequeno Porte desatender a habilitação pedida quanto a Capacidade Jurídica, Qualificação Técnica ou Qualificação Econômica, estará isso facto inabilitada.</w:t>
      </w:r>
    </w:p>
    <w:p w14:paraId="31D09A6C" w14:textId="77777777" w:rsidR="00266728" w:rsidRPr="00D84A43" w:rsidRDefault="00266728" w:rsidP="003C6B94">
      <w:pPr>
        <w:pStyle w:val="PargrafodaLista"/>
        <w:keepLines/>
        <w:widowControl w:val="0"/>
        <w:numPr>
          <w:ilvl w:val="1"/>
          <w:numId w:val="186"/>
        </w:numPr>
        <w:shd w:val="clear" w:color="auto" w:fill="FFFFFF"/>
        <w:tabs>
          <w:tab w:val="left" w:pos="709"/>
        </w:tabs>
        <w:suppressAutoHyphens w:val="0"/>
        <w:snapToGrid w:val="0"/>
        <w:ind w:left="426"/>
        <w:contextualSpacing w:val="0"/>
        <w:jc w:val="both"/>
      </w:pPr>
      <w:r w:rsidRPr="00D84A43">
        <w:t>A não regularização da documentação, no prazo previsto acima, implicará inabilitação da licitante, sem prejuízo das sanções previstas, sendo facultado ao Pregoeiro(a) convocar as licitantes remanescentes, na ordem de classificação, para a assinatura do contrato ou instrumentos congêneres, ou propor a revogação deste Pregão.</w:t>
      </w:r>
    </w:p>
    <w:p w14:paraId="2AC0E772" w14:textId="77777777" w:rsidR="00266728" w:rsidRPr="00D84A43" w:rsidRDefault="00266728" w:rsidP="003C6B94">
      <w:pPr>
        <w:pStyle w:val="PargrafodaLista"/>
        <w:keepLines/>
        <w:widowControl w:val="0"/>
        <w:numPr>
          <w:ilvl w:val="1"/>
          <w:numId w:val="186"/>
        </w:numPr>
        <w:shd w:val="clear" w:color="auto" w:fill="FFFFFF"/>
        <w:tabs>
          <w:tab w:val="left" w:pos="709"/>
        </w:tabs>
        <w:suppressAutoHyphens w:val="0"/>
        <w:snapToGrid w:val="0"/>
        <w:ind w:left="567" w:hanging="573"/>
        <w:contextualSpacing w:val="0"/>
        <w:jc w:val="both"/>
      </w:pPr>
      <w:r w:rsidRPr="00D84A43">
        <w:t>Quando a licitante apresentar certidão extraída por meio da internet, que não seja original, fica a critério do Pregoeiro(a) efetuar a consulta no site correspondente, para verificação da sua autenticidade</w:t>
      </w:r>
      <w:r>
        <w:t>.</w:t>
      </w:r>
    </w:p>
    <w:bookmarkEnd w:id="67"/>
    <w:p w14:paraId="65C0A978" w14:textId="18A6134B" w:rsidR="00266728" w:rsidRDefault="00266728" w:rsidP="003C6B94">
      <w:pPr>
        <w:keepLines/>
        <w:widowControl w:val="0"/>
        <w:shd w:val="clear" w:color="auto" w:fill="FFFFFF"/>
        <w:tabs>
          <w:tab w:val="left" w:pos="709"/>
        </w:tabs>
        <w:suppressAutoHyphens w:val="0"/>
        <w:snapToGrid w:val="0"/>
        <w:jc w:val="both"/>
      </w:pPr>
    </w:p>
    <w:p w14:paraId="73310A4A" w14:textId="77777777" w:rsidR="00A969AA" w:rsidRDefault="00A969AA" w:rsidP="00A969AA">
      <w:pPr>
        <w:pStyle w:val="PargrafodaLista"/>
        <w:shd w:val="clear" w:color="auto" w:fill="FFFFFF"/>
        <w:autoSpaceDE w:val="0"/>
        <w:autoSpaceDN w:val="0"/>
        <w:adjustRightInd w:val="0"/>
        <w:ind w:left="1224"/>
        <w:contextualSpacing w:val="0"/>
        <w:jc w:val="both"/>
        <w:rPr>
          <w:b/>
          <w:bCs/>
          <w:lang w:eastAsia="pt-BR"/>
        </w:rPr>
      </w:pPr>
    </w:p>
    <w:p w14:paraId="3B649F29" w14:textId="77777777" w:rsidR="00A969AA"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Pr>
          <w:b/>
          <w:bCs/>
          <w:lang w:eastAsia="pt-BR"/>
        </w:rPr>
        <w:t>DAS OBRIGAÇÕES</w:t>
      </w:r>
    </w:p>
    <w:p w14:paraId="1E3ABF7D" w14:textId="77777777" w:rsidR="00A969AA" w:rsidRPr="00D84A43" w:rsidRDefault="00A969AA" w:rsidP="00A969AA">
      <w:pPr>
        <w:pStyle w:val="PargrafodaLista"/>
        <w:shd w:val="clear" w:color="auto" w:fill="FFFFFF"/>
        <w:autoSpaceDE w:val="0"/>
        <w:autoSpaceDN w:val="0"/>
        <w:adjustRightInd w:val="0"/>
        <w:ind w:left="1224"/>
        <w:contextualSpacing w:val="0"/>
        <w:jc w:val="both"/>
        <w:rPr>
          <w:b/>
          <w:bCs/>
          <w:lang w:eastAsia="pt-BR"/>
        </w:rPr>
      </w:pPr>
    </w:p>
    <w:p w14:paraId="4ED0DED9"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3E020CC4"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6FB07E30"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60E5E01C"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6DD388EE"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67390ED7"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12FB3C07"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4B3A9DED"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22C96E95"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24A409AC"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4413C029" w14:textId="77777777" w:rsidR="00A969AA" w:rsidRPr="00D84A43" w:rsidRDefault="00A969AA" w:rsidP="003C6B94">
      <w:pPr>
        <w:pStyle w:val="PargrafodaLista"/>
        <w:numPr>
          <w:ilvl w:val="0"/>
          <w:numId w:val="25"/>
        </w:numPr>
        <w:suppressAutoHyphens w:val="0"/>
        <w:contextualSpacing w:val="0"/>
        <w:jc w:val="both"/>
        <w:rPr>
          <w:rFonts w:ascii="Arial" w:hAnsi="Arial" w:cs="Arial"/>
          <w:vanish/>
          <w:lang w:eastAsia="pt-BR"/>
        </w:rPr>
      </w:pPr>
    </w:p>
    <w:p w14:paraId="44BFB2F8" w14:textId="77777777" w:rsidR="00A969AA" w:rsidRPr="00A969AA" w:rsidRDefault="00A969AA" w:rsidP="003C6B94">
      <w:pPr>
        <w:pStyle w:val="Normaljustificado"/>
        <w:numPr>
          <w:ilvl w:val="1"/>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Compete ao CONTRATANTE:</w:t>
      </w:r>
    </w:p>
    <w:p w14:paraId="0941B847"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Efetuar os pagamentos dentro das condições estabelecidas neste Estudo;</w:t>
      </w:r>
    </w:p>
    <w:p w14:paraId="394729A6"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Aplicar as penalidades cabíveis previstas, se constatadas irregularidades nos serviços prestados, bem como responsabilizar à Contratada por danos que possam ser causados ao Município;</w:t>
      </w:r>
    </w:p>
    <w:p w14:paraId="7A15A56F"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Fiscalizar a realização dos serviços, bem como requisitar, quando necessária, a promoção de medidas para a regularidade da prestação do serviço;</w:t>
      </w:r>
    </w:p>
    <w:p w14:paraId="2B789540"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Rejeitar, no todo ou em parte a prestação dos serviços caso esta não apresente resultados satisfatórios ou conforme as obrigações assumidas pela Contratada;</w:t>
      </w:r>
    </w:p>
    <w:p w14:paraId="4C0290E4"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Notificar, formal e tempestivamente, a Contratada sobre multas, penalidades e quaisquer débitos de sua responsabilidade observada no cumprimento do Contrato;</w:t>
      </w:r>
    </w:p>
    <w:p w14:paraId="197D5019"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 xml:space="preserve">A Administração se reserva o direito de suspender a prestação dos serviços em desacordo com o pactuado entre as partes. </w:t>
      </w:r>
    </w:p>
    <w:p w14:paraId="77769DAE"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Convocar o classificado em segundo lugar para efetuar o serviço, e assim sucessivamente quanto aos demais classificados, caso a Contratada deixe de executar o serviço no prazo de 02 (dois) dias úteis, aplicadas aos faltosos às penalidades cabíveis.</w:t>
      </w:r>
    </w:p>
    <w:p w14:paraId="1C8C0ACF" w14:textId="77777777" w:rsidR="00A969AA" w:rsidRPr="00A969AA" w:rsidRDefault="00A969AA" w:rsidP="003C6B94">
      <w:pPr>
        <w:pStyle w:val="Normaljustificado"/>
        <w:numPr>
          <w:ilvl w:val="1"/>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Compete à CONTRATADA:</w:t>
      </w:r>
    </w:p>
    <w:p w14:paraId="43875E92"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 xml:space="preserve">Os serviços deverão ser executados de acordo com aqueles adjudicados e especificados no neste termo, sendo que a inobservância desta condição implicará recusa sem que caiba qualquer tipo de reclamação por parte da inadimplente. </w:t>
      </w:r>
    </w:p>
    <w:p w14:paraId="3B43E9CC"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 xml:space="preserve">Atender a ordem de execução de serviços no ato da autorização; </w:t>
      </w:r>
    </w:p>
    <w:p w14:paraId="376CFA05"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No caso da manutenção corretiva a licitante vencedora deverá atender ao chamado da Administração imediatamente para solucionar os defeitos de funcionamento no prazo máximo de 02 (duas) horas a contar da solicitação do chamado conforme 6.2.2.</w:t>
      </w:r>
    </w:p>
    <w:p w14:paraId="6AC07385"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 xml:space="preserve">Os serviços estão relacionados à sustentação das atividades das unidades pertencentes à Prefeitura Municipal de Bonito/MS, as diversas Secretarias e seus departamentos, bem como todos os pontos onde a Prefeitura se faça representar; </w:t>
      </w:r>
    </w:p>
    <w:p w14:paraId="741CB01F" w14:textId="77777777" w:rsidR="00A969AA" w:rsidRPr="00A969AA" w:rsidRDefault="00A969AA" w:rsidP="003C6B94">
      <w:pPr>
        <w:pStyle w:val="Normaljustificado"/>
        <w:numPr>
          <w:ilvl w:val="3"/>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 xml:space="preserve">Em se criando novos departamentos a empresa será obrigada a fornecer os </w:t>
      </w:r>
      <w:r w:rsidRPr="00A969AA">
        <w:rPr>
          <w:rFonts w:ascii="Times New Roman" w:hAnsi="Times New Roman" w:cs="Times New Roman"/>
          <w:b w:val="0"/>
          <w:bCs w:val="0"/>
          <w:color w:val="auto"/>
          <w:sz w:val="24"/>
          <w:szCs w:val="24"/>
          <w:lang w:val="pt-PT" w:eastAsia="ar-SA"/>
        </w:rPr>
        <w:tab/>
        <w:t xml:space="preserve">serviços </w:t>
      </w:r>
      <w:r w:rsidRPr="00A969AA">
        <w:rPr>
          <w:rFonts w:ascii="Times New Roman" w:hAnsi="Times New Roman" w:cs="Times New Roman"/>
          <w:b w:val="0"/>
          <w:bCs w:val="0"/>
          <w:color w:val="auto"/>
          <w:sz w:val="24"/>
          <w:szCs w:val="24"/>
          <w:lang w:val="pt-PT" w:eastAsia="ar-SA"/>
        </w:rPr>
        <w:tab/>
        <w:t xml:space="preserve">nas mesmas condições. </w:t>
      </w:r>
    </w:p>
    <w:p w14:paraId="0B9D8A4E"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As atividades ocorrerão tanto em ambiente interno da Prefeitura de Bonito /MS, como em ambiente externo, nas diversas Secretarias e seus departamentos, bem como em todos os pontos onde a Prefeitura se faça representar.</w:t>
      </w:r>
    </w:p>
    <w:p w14:paraId="35CF7B53"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O prestador dos serviços deverá disponibilizar a quantidade de técnicos necessária para atender aos chamados da Prefeitura de Bonito/MS no prazo estipulado, devendo indicar como responsável técnico, no mínimo, 01 (um) profissional especializado.</w:t>
      </w:r>
    </w:p>
    <w:p w14:paraId="73BAE056"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Caso o prestador dos serviços não restabelecer o pleno funcionamento do equipamento no local de instalação, deverá imediatamente, substituí-lo às suas expensas, por outro equipamento reserva de características idênticas (ou superiores) às do equipamento retirado. Caso não seja cumprido tal quesito, estará sujeito às sanções;</w:t>
      </w:r>
    </w:p>
    <w:p w14:paraId="633D447E"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O período que o equipamento originalmente instalado estiver sofrendo reparos não deverá ser superior a 30 (trinta) dias corridos;</w:t>
      </w:r>
    </w:p>
    <w:p w14:paraId="40797C5A"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Caso a licitante vencedora deixe de executar o serviço no prazo de 02 (dois) dias úteis, a Administração convocará o classificado em segundo lugar para efetuar o serviço, e assim sucessivamente quanto aos demais classificados, aplicadas aos faltosos às penalidades cabíveis;</w:t>
      </w:r>
    </w:p>
    <w:p w14:paraId="0FA455BA"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Os serviços deverão ser executados conforme solicitações dos órgãos de cada Secretaria responsável;</w:t>
      </w:r>
    </w:p>
    <w:p w14:paraId="2E79698F"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A Contratada deverá apresentar RELATÓRIO MENSAL, que conterá pelo menos as seguintes informações:</w:t>
      </w:r>
    </w:p>
    <w:p w14:paraId="02D35424"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relação dos circuitos, velocidade e endereços de instalação;</w:t>
      </w:r>
    </w:p>
    <w:p w14:paraId="004F9D9B"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operações de manutenção realizadas se houver;  </w:t>
      </w:r>
    </w:p>
    <w:p w14:paraId="095E0374"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especificações dos componentes substituídos, se houver; </w:t>
      </w:r>
    </w:p>
    <w:p w14:paraId="76B72FD4"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 xml:space="preserve">outros serviços </w:t>
      </w:r>
      <w:r w:rsidRPr="00A969AA">
        <w:rPr>
          <w:rFonts w:ascii="Times New Roman" w:hAnsi="Times New Roman" w:cs="Times New Roman"/>
          <w:b w:val="0"/>
          <w:bCs w:val="0"/>
          <w:color w:val="auto"/>
          <w:sz w:val="24"/>
          <w:szCs w:val="24"/>
          <w:lang w:val="pt-PT" w:eastAsia="ar-SA"/>
        </w:rPr>
        <w:tab/>
        <w:t>realizados inclusive manutenção preventiva, se houver; </w:t>
      </w:r>
    </w:p>
    <w:p w14:paraId="6CB2DEE5"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nome, CPF e assinatura do técnico responsável.</w:t>
      </w:r>
    </w:p>
    <w:p w14:paraId="251DDE85"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A licitante vencedora ficará obrigada a atender as solicitações efetuadas dentro do prazo legal e prestar esclarecimentos ao contratante sobre eventuais atos ou fatos notificados que a envolva independente de solicitação;</w:t>
      </w:r>
    </w:p>
    <w:p w14:paraId="05EE5A61"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Manter, por si, por seus propostos e contratados, irrestrito e total sigilo sobre quaisquer dados que lhe sejam fornecidos, sobretudo quanto à agendas dos servidores da CONTRATANTE;</w:t>
      </w:r>
    </w:p>
    <w:p w14:paraId="240DE859"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Responder perante a CONTRATANTE e terceiros por eventuais prejuízos e danos decorrentes de sua demora ou de sua omissão na condução dos serviços de sua responsabilidade ou por erro seu em quaisquer serviços objeto deste contrato;</w:t>
      </w:r>
    </w:p>
    <w:p w14:paraId="44975F25"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Responsabilizar-se por quaisquer ônus decorrentes de omissões ou erros na elaboração de estimativa de custos e que redundem em aumento de despesas ou perda de descontos para a CONTRATANTE;</w:t>
      </w:r>
    </w:p>
    <w:p w14:paraId="7E29ECD9"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A contratação de empregados pela CONTRATADA é de sua inteira responsabilidade; sendo que se houver ação trabalhista envolvendo os serviços prestados, a CONTRATADA adotará as providências necessárias no sentido de preservar a CONTRATANTE e de mantê-la a salvo de reivindicações, demandas, queixas ou representações de qualquer natureza e, não o conseguindo, se houver condenação, reembolsará a CONTRATANTE das importâncias que esta tenha sido obrigada a pagar, dentro do prazo improrrogável de dez dias úteis a contar da data do efetivo pagamento;</w:t>
      </w:r>
    </w:p>
    <w:p w14:paraId="29703BF1"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A CONTRATADA se obriga a confiar a execução dos serviços, objeto deste Contrato, a profissionais especializados e habilitados por ela devidamente selecionados.</w:t>
      </w:r>
    </w:p>
    <w:p w14:paraId="51B850CF"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Os funcionários ficarão para todos os efeitos legais e administrativos, sob a responsabilidade da CONTRATADA, a quem cabe responder pelos atos e omissões por eles praticados no desempenho de suas funções.</w:t>
      </w:r>
    </w:p>
    <w:p w14:paraId="2701013F"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Os funcionários deverão ser devidamente treinados para execução dos serviços contratados, bem como uniformizados e identificados através de crachás que deverão estar em lugar visível acima da linha da cintura.</w:t>
      </w:r>
    </w:p>
    <w:p w14:paraId="6C99A4E0"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Cumprir todas as leis e posturas federais, estaduais e municipais pertinentes e responsabilizar-se por todos prejuízos decorrentes de infrações a que houver dado causa;</w:t>
      </w:r>
    </w:p>
    <w:p w14:paraId="5D572128"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 xml:space="preserve">A CONTRATADA ficará obrigada a atender as solicitações efetuadas dentro do prazo legal e prestar esclarecimentos ao contratante sobre eventuais atos ou </w:t>
      </w:r>
      <w:r w:rsidRPr="00A969AA">
        <w:rPr>
          <w:rFonts w:ascii="Times New Roman" w:hAnsi="Times New Roman" w:cs="Times New Roman"/>
          <w:b w:val="0"/>
          <w:bCs w:val="0"/>
          <w:color w:val="auto"/>
          <w:sz w:val="24"/>
          <w:szCs w:val="24"/>
          <w:lang w:val="pt-PT" w:eastAsia="ar-SA"/>
        </w:rPr>
        <w:tab/>
        <w:t>fatos notificados que a envolva independente de solicitação;</w:t>
      </w:r>
    </w:p>
    <w:p w14:paraId="729FD811"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A CONTRATADA deverá manter, durante toda execução do Contrato, as condições de habilitação e qualificação exigidas na licitação;</w:t>
      </w:r>
    </w:p>
    <w:p w14:paraId="7930EA86"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Em todos os casos de prestação de serviços aplicam-se, subsidiariamente, no que couberem, as disposições da Lei n°. 8.078 de 11/09/90 – Código de Defesa do Consumidor;</w:t>
      </w:r>
    </w:p>
    <w:p w14:paraId="64A21BAD"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Todas as despesas relativas à execução do serviço e respectivas adaptações bem como salário dos profissionais alocados e seus encargos trabalhistas; deslocamentos dos profissionais e despesas com alimentação e estadia; impostos e demais encargos fiscais; taxas e encargos de qualquer natureza e quaisquer despesas incidentes; provimento e estoque de equipamentos que substituirão temporariamente aqueles em manutenção; margem de lucro e demais dispêndios correrão por conta única e exclusiva da empresa contratada.</w:t>
      </w:r>
    </w:p>
    <w:p w14:paraId="3A0CA592" w14:textId="77777777" w:rsidR="00A969AA" w:rsidRPr="00A969AA" w:rsidRDefault="00A969AA" w:rsidP="003C6B94">
      <w:pPr>
        <w:pStyle w:val="Normaljustificado"/>
        <w:numPr>
          <w:ilvl w:val="2"/>
          <w:numId w:val="25"/>
        </w:numPr>
        <w:rPr>
          <w:rFonts w:ascii="Times New Roman" w:hAnsi="Times New Roman" w:cs="Times New Roman"/>
          <w:b w:val="0"/>
          <w:bCs w:val="0"/>
          <w:color w:val="auto"/>
          <w:sz w:val="24"/>
          <w:szCs w:val="24"/>
          <w:lang w:val="pt-PT" w:eastAsia="ar-SA"/>
        </w:rPr>
      </w:pPr>
      <w:r w:rsidRPr="00A969AA">
        <w:rPr>
          <w:rFonts w:ascii="Times New Roman" w:hAnsi="Times New Roman" w:cs="Times New Roman"/>
          <w:b w:val="0"/>
          <w:bCs w:val="0"/>
          <w:color w:val="auto"/>
          <w:sz w:val="24"/>
          <w:szCs w:val="24"/>
          <w:lang w:val="pt-PT" w:eastAsia="ar-SA"/>
        </w:rPr>
        <w:t>O preço a ser oferecido mensalmente deverá ser elaborado considerando todas as disposições contidas neste termo.</w:t>
      </w:r>
    </w:p>
    <w:p w14:paraId="1238B732" w14:textId="77777777" w:rsidR="00A969AA" w:rsidRPr="00D84A43" w:rsidRDefault="00A969AA" w:rsidP="00A969AA">
      <w:pPr>
        <w:pStyle w:val="PargrafodaLista"/>
        <w:shd w:val="clear" w:color="auto" w:fill="FFFFFF"/>
        <w:autoSpaceDE w:val="0"/>
        <w:autoSpaceDN w:val="0"/>
        <w:adjustRightInd w:val="0"/>
        <w:ind w:left="1224"/>
        <w:contextualSpacing w:val="0"/>
        <w:jc w:val="both"/>
        <w:rPr>
          <w:b/>
          <w:bCs/>
          <w:lang w:eastAsia="pt-BR"/>
        </w:rPr>
      </w:pPr>
    </w:p>
    <w:p w14:paraId="28A01307" w14:textId="77777777" w:rsidR="00A969AA" w:rsidRPr="00F36824"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F36824">
        <w:rPr>
          <w:b/>
          <w:bCs/>
          <w:lang w:eastAsia="pt-BR"/>
        </w:rPr>
        <w:t>MODELO DE GESTÃO DO CONTRATO QUE DESCREVE COMO A EXECUÇÃO DO OBJETO SERÁ ACOMPANHADA E FISCALIZADA:</w:t>
      </w:r>
    </w:p>
    <w:p w14:paraId="2006AD9D" w14:textId="77777777" w:rsidR="00A969AA" w:rsidRPr="00F36824" w:rsidRDefault="00A969AA" w:rsidP="003C6B94">
      <w:pPr>
        <w:pStyle w:val="PargrafodaLista"/>
        <w:numPr>
          <w:ilvl w:val="0"/>
          <w:numId w:val="14"/>
        </w:numPr>
        <w:suppressAutoHyphens w:val="0"/>
        <w:contextualSpacing w:val="0"/>
        <w:jc w:val="both"/>
        <w:rPr>
          <w:vanish/>
        </w:rPr>
      </w:pPr>
    </w:p>
    <w:p w14:paraId="3B3F311C" w14:textId="77777777" w:rsidR="00A969AA" w:rsidRPr="00F36824" w:rsidRDefault="00A969AA" w:rsidP="003C6B94">
      <w:pPr>
        <w:pStyle w:val="PargrafodaLista"/>
        <w:numPr>
          <w:ilvl w:val="0"/>
          <w:numId w:val="14"/>
        </w:numPr>
        <w:suppressAutoHyphens w:val="0"/>
        <w:contextualSpacing w:val="0"/>
        <w:jc w:val="both"/>
        <w:rPr>
          <w:vanish/>
        </w:rPr>
      </w:pPr>
    </w:p>
    <w:p w14:paraId="024BC72F" w14:textId="77777777" w:rsidR="00A969AA" w:rsidRPr="00F36824" w:rsidRDefault="00A969AA" w:rsidP="003C6B94">
      <w:pPr>
        <w:pStyle w:val="PargrafodaLista"/>
        <w:numPr>
          <w:ilvl w:val="0"/>
          <w:numId w:val="14"/>
        </w:numPr>
        <w:suppressAutoHyphens w:val="0"/>
        <w:contextualSpacing w:val="0"/>
        <w:jc w:val="both"/>
        <w:rPr>
          <w:vanish/>
        </w:rPr>
      </w:pPr>
    </w:p>
    <w:p w14:paraId="3024F88B" w14:textId="77777777" w:rsidR="00A969AA" w:rsidRPr="00F36824" w:rsidRDefault="00A969AA" w:rsidP="003C6B94">
      <w:pPr>
        <w:pStyle w:val="PargrafodaLista"/>
        <w:numPr>
          <w:ilvl w:val="0"/>
          <w:numId w:val="14"/>
        </w:numPr>
        <w:suppressAutoHyphens w:val="0"/>
        <w:contextualSpacing w:val="0"/>
        <w:jc w:val="both"/>
        <w:rPr>
          <w:vanish/>
        </w:rPr>
      </w:pPr>
    </w:p>
    <w:p w14:paraId="155FB542" w14:textId="77777777" w:rsidR="00A969AA" w:rsidRPr="00F36824" w:rsidRDefault="00A969AA" w:rsidP="003C6B94">
      <w:pPr>
        <w:pStyle w:val="PargrafodaLista"/>
        <w:numPr>
          <w:ilvl w:val="0"/>
          <w:numId w:val="14"/>
        </w:numPr>
        <w:suppressAutoHyphens w:val="0"/>
        <w:contextualSpacing w:val="0"/>
        <w:jc w:val="both"/>
        <w:rPr>
          <w:vanish/>
        </w:rPr>
      </w:pPr>
    </w:p>
    <w:p w14:paraId="13B95768" w14:textId="77777777" w:rsidR="00A969AA" w:rsidRPr="00F36824" w:rsidRDefault="00A969AA" w:rsidP="003C6B94">
      <w:pPr>
        <w:pStyle w:val="PargrafodaLista"/>
        <w:numPr>
          <w:ilvl w:val="0"/>
          <w:numId w:val="14"/>
        </w:numPr>
        <w:suppressAutoHyphens w:val="0"/>
        <w:contextualSpacing w:val="0"/>
        <w:jc w:val="both"/>
        <w:rPr>
          <w:vanish/>
        </w:rPr>
      </w:pPr>
    </w:p>
    <w:p w14:paraId="485AED9F" w14:textId="77777777" w:rsidR="00A969AA" w:rsidRPr="00F36824" w:rsidRDefault="00A969AA" w:rsidP="003C6B94">
      <w:pPr>
        <w:pStyle w:val="PargrafodaLista"/>
        <w:numPr>
          <w:ilvl w:val="0"/>
          <w:numId w:val="14"/>
        </w:numPr>
        <w:suppressAutoHyphens w:val="0"/>
        <w:contextualSpacing w:val="0"/>
        <w:jc w:val="both"/>
        <w:rPr>
          <w:vanish/>
        </w:rPr>
      </w:pPr>
    </w:p>
    <w:p w14:paraId="635AD97B" w14:textId="77777777" w:rsidR="00A969AA" w:rsidRPr="00F36824" w:rsidRDefault="00A969AA" w:rsidP="003C6B94">
      <w:pPr>
        <w:pStyle w:val="PargrafodaLista"/>
        <w:numPr>
          <w:ilvl w:val="0"/>
          <w:numId w:val="14"/>
        </w:numPr>
        <w:suppressAutoHyphens w:val="0"/>
        <w:contextualSpacing w:val="0"/>
        <w:jc w:val="both"/>
        <w:rPr>
          <w:vanish/>
        </w:rPr>
      </w:pPr>
    </w:p>
    <w:p w14:paraId="2F563307" w14:textId="77777777" w:rsidR="00A969AA" w:rsidRPr="00F36824" w:rsidRDefault="00A969AA" w:rsidP="003C6B94">
      <w:pPr>
        <w:pStyle w:val="Nivel2"/>
        <w:numPr>
          <w:ilvl w:val="1"/>
          <w:numId w:val="14"/>
        </w:numPr>
        <w:spacing w:before="0" w:after="0" w:line="240" w:lineRule="auto"/>
        <w:rPr>
          <w:rFonts w:ascii="Times New Roman" w:eastAsia="Calibri" w:hAnsi="Times New Roman" w:cs="Times New Roman"/>
          <w:color w:val="auto"/>
          <w:sz w:val="24"/>
          <w:szCs w:val="24"/>
          <w:lang w:eastAsia="en-US"/>
        </w:rPr>
      </w:pPr>
      <w:r w:rsidRPr="00F36824">
        <w:rPr>
          <w:rFonts w:ascii="Times New Roman" w:eastAsia="Calibri" w:hAnsi="Times New Roman" w:cs="Times New Roman"/>
          <w:color w:val="auto"/>
          <w:sz w:val="24"/>
          <w:szCs w:val="24"/>
          <w:lang w:eastAsia="en-US"/>
        </w:rPr>
        <w:t>O contrato deverá ser executado fielmente pelas partes, de acordo com as cláusulas avençadas e as normas da Lei nº 14.133, de 2021, e cada parte responderá pelas consequências de sua inexecução total ou parcial.</w:t>
      </w:r>
    </w:p>
    <w:p w14:paraId="18F06A3D" w14:textId="77777777" w:rsidR="00A969AA" w:rsidRPr="00F36824" w:rsidRDefault="00A969AA" w:rsidP="003C6B94">
      <w:pPr>
        <w:pStyle w:val="Nivel2"/>
        <w:numPr>
          <w:ilvl w:val="1"/>
          <w:numId w:val="14"/>
        </w:numPr>
        <w:spacing w:before="0" w:after="0" w:line="240" w:lineRule="auto"/>
        <w:ind w:left="0" w:firstLine="0"/>
        <w:rPr>
          <w:rFonts w:ascii="Times New Roman" w:eastAsia="Calibri" w:hAnsi="Times New Roman" w:cs="Times New Roman"/>
          <w:color w:val="auto"/>
          <w:sz w:val="24"/>
          <w:szCs w:val="24"/>
          <w:lang w:eastAsia="en-US"/>
        </w:rPr>
      </w:pPr>
      <w:r w:rsidRPr="00F36824">
        <w:rPr>
          <w:rFonts w:ascii="Times New Roman" w:eastAsia="Calibri" w:hAnsi="Times New Roman" w:cs="Times New Roman"/>
          <w:color w:val="auto"/>
          <w:sz w:val="24"/>
          <w:szCs w:val="24"/>
          <w:lang w:eastAsia="en-US"/>
        </w:rPr>
        <w:t>As comunicações entre o órgão ou entidade e a contratada devem ser realizadas por escrito sempre que o ato exigir tal formalidade, admitindo-se o uso de mensagem eletrônica para esse fim.</w:t>
      </w:r>
    </w:p>
    <w:p w14:paraId="5A285FB4" w14:textId="77777777" w:rsidR="00A969AA" w:rsidRPr="00F36824" w:rsidRDefault="00A969AA" w:rsidP="003C6B94">
      <w:pPr>
        <w:pStyle w:val="Nivel2"/>
        <w:numPr>
          <w:ilvl w:val="1"/>
          <w:numId w:val="14"/>
        </w:numPr>
        <w:spacing w:before="0" w:after="0" w:line="240" w:lineRule="auto"/>
        <w:ind w:left="0" w:firstLine="0"/>
        <w:rPr>
          <w:rFonts w:ascii="Times New Roman" w:eastAsia="Calibri" w:hAnsi="Times New Roman" w:cs="Times New Roman"/>
          <w:color w:val="auto"/>
          <w:sz w:val="24"/>
          <w:szCs w:val="24"/>
          <w:lang w:eastAsia="en-US"/>
        </w:rPr>
      </w:pPr>
      <w:r w:rsidRPr="00F36824">
        <w:rPr>
          <w:rFonts w:ascii="Times New Roman" w:eastAsia="Calibri" w:hAnsi="Times New Roman" w:cs="Times New Roman"/>
          <w:color w:val="auto"/>
          <w:sz w:val="24"/>
          <w:szCs w:val="24"/>
          <w:lang w:eastAsia="en-US"/>
        </w:rPr>
        <w:t>O órgão ou entidade poderá convocar representante da empresa para adoção de providências que devam ser cumpridas de imediato.</w:t>
      </w:r>
    </w:p>
    <w:p w14:paraId="59EC6969" w14:textId="77777777" w:rsidR="00A969AA" w:rsidRPr="00F36824" w:rsidRDefault="00A969AA" w:rsidP="003C6B94">
      <w:pPr>
        <w:pStyle w:val="Nivel2"/>
        <w:numPr>
          <w:ilvl w:val="1"/>
          <w:numId w:val="14"/>
        </w:numPr>
        <w:spacing w:before="0" w:after="0" w:line="240" w:lineRule="auto"/>
        <w:ind w:left="0" w:firstLine="0"/>
        <w:rPr>
          <w:rFonts w:ascii="Times New Roman" w:eastAsia="Calibri" w:hAnsi="Times New Roman" w:cs="Times New Roman"/>
          <w:color w:val="auto"/>
          <w:sz w:val="24"/>
          <w:szCs w:val="24"/>
          <w:lang w:eastAsia="en-US"/>
        </w:rPr>
      </w:pPr>
      <w:r w:rsidRPr="00F36824">
        <w:rPr>
          <w:rFonts w:ascii="Times New Roman" w:eastAsia="Calibri" w:hAnsi="Times New Roman" w:cs="Times New Roman"/>
          <w:color w:val="auto"/>
          <w:sz w:val="24"/>
          <w:szCs w:val="24"/>
          <w:lang w:eastAsia="en-US"/>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D94C5FF" w14:textId="77777777" w:rsidR="00A969AA" w:rsidRPr="00F36824" w:rsidRDefault="00A969AA" w:rsidP="003C6B94">
      <w:pPr>
        <w:pStyle w:val="Nivel2"/>
        <w:numPr>
          <w:ilvl w:val="1"/>
          <w:numId w:val="14"/>
        </w:numPr>
        <w:spacing w:before="0" w:after="0" w:line="240" w:lineRule="auto"/>
        <w:ind w:left="0" w:firstLine="0"/>
        <w:rPr>
          <w:rFonts w:ascii="Times New Roman" w:eastAsia="Calibri" w:hAnsi="Times New Roman" w:cs="Times New Roman"/>
          <w:color w:val="auto"/>
          <w:sz w:val="24"/>
          <w:szCs w:val="24"/>
          <w:lang w:eastAsia="en-US"/>
        </w:rPr>
      </w:pPr>
      <w:r w:rsidRPr="00F36824">
        <w:rPr>
          <w:rFonts w:ascii="Times New Roman" w:eastAsia="Calibri" w:hAnsi="Times New Roman" w:cs="Times New Roman"/>
          <w:color w:val="auto"/>
          <w:sz w:val="24"/>
          <w:szCs w:val="24"/>
          <w:lang w:eastAsia="en-US"/>
        </w:rPr>
        <w:t>A execução do contrato/ARP deverá ser acompanhada e fiscalizada pelo(s) fiscal(is) do contrato conforme decreto nº 129 de 17 de junho de 2024, ou pelos respectivos substitutos (</w:t>
      </w:r>
      <w:hyperlink r:id="rId49" w:anchor="art117" w:history="1">
        <w:r w:rsidRPr="00F36824">
          <w:rPr>
            <w:rFonts w:ascii="Times New Roman" w:eastAsia="Calibri" w:hAnsi="Times New Roman" w:cs="Times New Roman"/>
            <w:color w:val="auto"/>
            <w:sz w:val="24"/>
            <w:szCs w:val="24"/>
            <w:lang w:eastAsia="en-US"/>
          </w:rPr>
          <w:t>Lei nº 14.133, de 2021, art. 117 caput</w:t>
        </w:r>
      </w:hyperlink>
      <w:r w:rsidRPr="00F36824">
        <w:rPr>
          <w:rFonts w:ascii="Times New Roman" w:eastAsia="Calibri" w:hAnsi="Times New Roman" w:cs="Times New Roman"/>
          <w:color w:val="auto"/>
          <w:sz w:val="24"/>
          <w:szCs w:val="24"/>
          <w:lang w:eastAsia="en-US"/>
        </w:rPr>
        <w:t>), legalmente designados.</w:t>
      </w:r>
    </w:p>
    <w:p w14:paraId="2F7CB436" w14:textId="77777777" w:rsidR="00A969AA" w:rsidRPr="00F36824" w:rsidRDefault="00A969AA" w:rsidP="003C6B94">
      <w:pPr>
        <w:pStyle w:val="Nivel2"/>
        <w:numPr>
          <w:ilvl w:val="1"/>
          <w:numId w:val="14"/>
        </w:numPr>
        <w:spacing w:before="0" w:after="0" w:line="240" w:lineRule="auto"/>
        <w:ind w:left="0" w:firstLine="0"/>
        <w:rPr>
          <w:rFonts w:ascii="Times New Roman" w:eastAsia="Calibri" w:hAnsi="Times New Roman" w:cs="Times New Roman"/>
          <w:color w:val="auto"/>
          <w:sz w:val="24"/>
          <w:szCs w:val="24"/>
          <w:lang w:eastAsia="en-US"/>
        </w:rPr>
      </w:pPr>
      <w:r w:rsidRPr="00F36824">
        <w:rPr>
          <w:rFonts w:ascii="Times New Roman" w:eastAsia="Calibri" w:hAnsi="Times New Roman" w:cs="Times New Roman"/>
          <w:color w:val="auto"/>
          <w:sz w:val="24"/>
          <w:szCs w:val="24"/>
          <w:lang w:eastAsia="en-US"/>
        </w:rPr>
        <w:t>O (s) fiscal (is) do contrato acompanhará (ão) a execução do contrato/ARP, para que sejam cumpridas todas as condições estabelecidas no contrato, de modo a assegurar os melhores resultados para a Administração.</w:t>
      </w:r>
    </w:p>
    <w:p w14:paraId="5E1A36A9" w14:textId="77777777" w:rsidR="00A969AA" w:rsidRPr="00CD5BF0" w:rsidRDefault="00A969AA" w:rsidP="00A969AA">
      <w:pPr>
        <w:autoSpaceDE w:val="0"/>
        <w:autoSpaceDN w:val="0"/>
        <w:adjustRightInd w:val="0"/>
        <w:ind w:left="480"/>
        <w:jc w:val="both"/>
        <w:rPr>
          <w:rFonts w:eastAsia="MyriadPro-Regular"/>
          <w:b/>
          <w:sz w:val="23"/>
          <w:szCs w:val="23"/>
        </w:rPr>
      </w:pPr>
    </w:p>
    <w:p w14:paraId="2EAFD054" w14:textId="77777777" w:rsidR="00A969AA" w:rsidRPr="00F36824"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F36824">
        <w:rPr>
          <w:b/>
          <w:bCs/>
          <w:lang w:eastAsia="pt-BR"/>
        </w:rPr>
        <w:t>CRITÉRIO DE MEDIÇÃO E DE PAGAMENTO:</w:t>
      </w:r>
    </w:p>
    <w:p w14:paraId="29D805AD" w14:textId="77777777" w:rsidR="00A969AA" w:rsidRPr="00F36824" w:rsidRDefault="00A969AA" w:rsidP="003C6B94">
      <w:pPr>
        <w:pStyle w:val="PargrafodaLista"/>
        <w:numPr>
          <w:ilvl w:val="0"/>
          <w:numId w:val="14"/>
        </w:numPr>
        <w:suppressAutoHyphens w:val="0"/>
        <w:autoSpaceDE w:val="0"/>
        <w:autoSpaceDN w:val="0"/>
        <w:adjustRightInd w:val="0"/>
        <w:contextualSpacing w:val="0"/>
        <w:jc w:val="both"/>
        <w:rPr>
          <w:b/>
          <w:bCs/>
          <w:vanish/>
        </w:rPr>
      </w:pPr>
    </w:p>
    <w:p w14:paraId="5F5E8B8C" w14:textId="77777777" w:rsidR="00A969AA" w:rsidRPr="00F36824" w:rsidRDefault="00A969AA" w:rsidP="003C6B94">
      <w:pPr>
        <w:numPr>
          <w:ilvl w:val="1"/>
          <w:numId w:val="14"/>
        </w:numPr>
        <w:suppressAutoHyphens w:val="0"/>
        <w:autoSpaceDE w:val="0"/>
        <w:autoSpaceDN w:val="0"/>
        <w:adjustRightInd w:val="0"/>
        <w:jc w:val="both"/>
      </w:pPr>
      <w:r w:rsidRPr="00F36824">
        <w:t>RECEBIMENTO DO OBJETO:</w:t>
      </w:r>
    </w:p>
    <w:p w14:paraId="491C618F" w14:textId="77777777" w:rsidR="00A969AA" w:rsidRPr="00F36824" w:rsidRDefault="00A969AA" w:rsidP="003C6B94">
      <w:pPr>
        <w:pStyle w:val="PargrafodaLista"/>
        <w:numPr>
          <w:ilvl w:val="0"/>
          <w:numId w:val="16"/>
        </w:numPr>
        <w:suppressAutoHyphens w:val="0"/>
        <w:autoSpaceDE w:val="0"/>
        <w:autoSpaceDN w:val="0"/>
        <w:adjustRightInd w:val="0"/>
        <w:contextualSpacing w:val="0"/>
        <w:jc w:val="both"/>
        <w:rPr>
          <w:vanish/>
        </w:rPr>
      </w:pPr>
    </w:p>
    <w:p w14:paraId="60D793C6" w14:textId="77777777" w:rsidR="00A969AA" w:rsidRPr="00F36824" w:rsidRDefault="00A969AA" w:rsidP="003C6B94">
      <w:pPr>
        <w:pStyle w:val="PargrafodaLista"/>
        <w:numPr>
          <w:ilvl w:val="0"/>
          <w:numId w:val="16"/>
        </w:numPr>
        <w:suppressAutoHyphens w:val="0"/>
        <w:autoSpaceDE w:val="0"/>
        <w:autoSpaceDN w:val="0"/>
        <w:adjustRightInd w:val="0"/>
        <w:contextualSpacing w:val="0"/>
        <w:jc w:val="both"/>
        <w:rPr>
          <w:vanish/>
        </w:rPr>
      </w:pPr>
    </w:p>
    <w:p w14:paraId="494CF130" w14:textId="77777777" w:rsidR="00A969AA" w:rsidRPr="00F36824" w:rsidRDefault="00A969AA" w:rsidP="003C6B94">
      <w:pPr>
        <w:pStyle w:val="PargrafodaLista"/>
        <w:numPr>
          <w:ilvl w:val="0"/>
          <w:numId w:val="16"/>
        </w:numPr>
        <w:suppressAutoHyphens w:val="0"/>
        <w:autoSpaceDE w:val="0"/>
        <w:autoSpaceDN w:val="0"/>
        <w:adjustRightInd w:val="0"/>
        <w:contextualSpacing w:val="0"/>
        <w:jc w:val="both"/>
        <w:rPr>
          <w:vanish/>
        </w:rPr>
      </w:pPr>
    </w:p>
    <w:p w14:paraId="27CDAB9C" w14:textId="77777777" w:rsidR="00A969AA" w:rsidRPr="00F36824" w:rsidRDefault="00A969AA" w:rsidP="003C6B94">
      <w:pPr>
        <w:pStyle w:val="PargrafodaLista"/>
        <w:numPr>
          <w:ilvl w:val="0"/>
          <w:numId w:val="16"/>
        </w:numPr>
        <w:suppressAutoHyphens w:val="0"/>
        <w:autoSpaceDE w:val="0"/>
        <w:autoSpaceDN w:val="0"/>
        <w:adjustRightInd w:val="0"/>
        <w:contextualSpacing w:val="0"/>
        <w:jc w:val="both"/>
        <w:rPr>
          <w:vanish/>
        </w:rPr>
      </w:pPr>
    </w:p>
    <w:p w14:paraId="183D4C1A" w14:textId="77777777" w:rsidR="00A969AA" w:rsidRPr="00F36824" w:rsidRDefault="00A969AA" w:rsidP="003C6B94">
      <w:pPr>
        <w:pStyle w:val="PargrafodaLista"/>
        <w:numPr>
          <w:ilvl w:val="1"/>
          <w:numId w:val="16"/>
        </w:numPr>
        <w:suppressAutoHyphens w:val="0"/>
        <w:autoSpaceDE w:val="0"/>
        <w:autoSpaceDN w:val="0"/>
        <w:adjustRightInd w:val="0"/>
        <w:contextualSpacing w:val="0"/>
        <w:jc w:val="both"/>
        <w:rPr>
          <w:vanish/>
        </w:rPr>
      </w:pPr>
    </w:p>
    <w:p w14:paraId="029D3F6A" w14:textId="77777777" w:rsidR="00A969AA" w:rsidRPr="00F36824" w:rsidRDefault="00A969AA" w:rsidP="003C6B94">
      <w:pPr>
        <w:numPr>
          <w:ilvl w:val="2"/>
          <w:numId w:val="16"/>
        </w:numPr>
        <w:suppressAutoHyphens w:val="0"/>
        <w:autoSpaceDE w:val="0"/>
        <w:autoSpaceDN w:val="0"/>
        <w:adjustRightInd w:val="0"/>
        <w:ind w:left="1287"/>
        <w:jc w:val="both"/>
      </w:pPr>
      <w:r w:rsidRPr="00F36824">
        <w:t xml:space="preserve">Os </w:t>
      </w:r>
      <w:r w:rsidRPr="00F36824">
        <w:rPr>
          <w:color w:val="000000"/>
        </w:rPr>
        <w:t>itens</w:t>
      </w:r>
      <w:r w:rsidRPr="00F36824">
        <w:rPr>
          <w:color w:val="FF0000"/>
        </w:rPr>
        <w:t xml:space="preserve"> </w:t>
      </w:r>
      <w:r w:rsidRPr="00F36824">
        <w:t>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6596814C" w14:textId="77777777" w:rsidR="00A969AA" w:rsidRPr="00F36824" w:rsidRDefault="00A969AA" w:rsidP="003C6B94">
      <w:pPr>
        <w:numPr>
          <w:ilvl w:val="2"/>
          <w:numId w:val="16"/>
        </w:numPr>
        <w:suppressAutoHyphens w:val="0"/>
        <w:autoSpaceDE w:val="0"/>
        <w:autoSpaceDN w:val="0"/>
        <w:adjustRightInd w:val="0"/>
        <w:ind w:left="567" w:firstLine="0"/>
        <w:jc w:val="both"/>
      </w:pPr>
      <w:r w:rsidRPr="00F36824">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59EB3EDD" w14:textId="77777777" w:rsidR="00A969AA" w:rsidRPr="00F36824" w:rsidRDefault="00A969AA" w:rsidP="003C6B94">
      <w:pPr>
        <w:numPr>
          <w:ilvl w:val="2"/>
          <w:numId w:val="16"/>
        </w:numPr>
        <w:suppressAutoHyphens w:val="0"/>
        <w:autoSpaceDE w:val="0"/>
        <w:autoSpaceDN w:val="0"/>
        <w:adjustRightInd w:val="0"/>
        <w:ind w:left="567" w:firstLine="0"/>
        <w:jc w:val="both"/>
      </w:pPr>
      <w:r w:rsidRPr="00F36824">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30D7979A" w14:textId="77777777" w:rsidR="00A969AA" w:rsidRPr="00F36824" w:rsidRDefault="00A969AA" w:rsidP="003C6B94">
      <w:pPr>
        <w:numPr>
          <w:ilvl w:val="2"/>
          <w:numId w:val="16"/>
        </w:numPr>
        <w:suppressAutoHyphens w:val="0"/>
        <w:autoSpaceDE w:val="0"/>
        <w:autoSpaceDN w:val="0"/>
        <w:adjustRightInd w:val="0"/>
        <w:ind w:left="567" w:firstLine="0"/>
        <w:jc w:val="both"/>
      </w:pPr>
      <w:r w:rsidRPr="00F36824">
        <w:t>O prazo para recebimento definitivo poderá ser excepcionalmente prorrogado, de forma justificada, por igual período, quando houver necessidade de diligências para a aferição do atendimento das exigências contratuais.</w:t>
      </w:r>
    </w:p>
    <w:p w14:paraId="59DFB753" w14:textId="77777777" w:rsidR="00A969AA" w:rsidRPr="00F36824" w:rsidRDefault="00A969AA" w:rsidP="003C6B94">
      <w:pPr>
        <w:numPr>
          <w:ilvl w:val="2"/>
          <w:numId w:val="16"/>
        </w:numPr>
        <w:suppressAutoHyphens w:val="0"/>
        <w:autoSpaceDE w:val="0"/>
        <w:autoSpaceDN w:val="0"/>
        <w:adjustRightInd w:val="0"/>
        <w:ind w:left="567" w:firstLine="0"/>
        <w:jc w:val="both"/>
      </w:pPr>
      <w:r w:rsidRPr="00F36824">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7688D6D2" w14:textId="77777777" w:rsidR="00A969AA" w:rsidRPr="00F36824" w:rsidRDefault="00A969AA" w:rsidP="003C6B94">
      <w:pPr>
        <w:numPr>
          <w:ilvl w:val="2"/>
          <w:numId w:val="16"/>
        </w:numPr>
        <w:suppressAutoHyphens w:val="0"/>
        <w:autoSpaceDE w:val="0"/>
        <w:autoSpaceDN w:val="0"/>
        <w:adjustRightInd w:val="0"/>
        <w:ind w:left="567" w:firstLine="0"/>
        <w:jc w:val="both"/>
      </w:pPr>
      <w:r w:rsidRPr="00F36824">
        <w:t>O recebimento provisório ou definitivo não excluirá a responsabilidade civil pela solidez e pela segurança do serviço nem a responsabilidade ético-profissional pela perfeita execução do contrato.</w:t>
      </w:r>
    </w:p>
    <w:p w14:paraId="7AA6372A" w14:textId="77777777" w:rsidR="00A969AA" w:rsidRPr="00F36824" w:rsidRDefault="00A969AA" w:rsidP="00A969AA">
      <w:pPr>
        <w:autoSpaceDE w:val="0"/>
        <w:autoSpaceDN w:val="0"/>
        <w:adjustRightInd w:val="0"/>
        <w:jc w:val="both"/>
        <w:rPr>
          <w:rFonts w:eastAsia="MyriadPro-Regular"/>
          <w:bCs/>
        </w:rPr>
      </w:pPr>
    </w:p>
    <w:p w14:paraId="559F3048" w14:textId="77777777" w:rsidR="00A969AA" w:rsidRPr="00A969AA" w:rsidRDefault="00A969AA" w:rsidP="003C6B94">
      <w:pPr>
        <w:numPr>
          <w:ilvl w:val="1"/>
          <w:numId w:val="16"/>
        </w:numPr>
        <w:shd w:val="clear" w:color="auto" w:fill="BFBFBF" w:themeFill="background1" w:themeFillShade="BF"/>
        <w:suppressAutoHyphens w:val="0"/>
        <w:autoSpaceDE w:val="0"/>
        <w:autoSpaceDN w:val="0"/>
        <w:adjustRightInd w:val="0"/>
        <w:jc w:val="both"/>
        <w:rPr>
          <w:b/>
          <w:bCs/>
        </w:rPr>
      </w:pPr>
      <w:r w:rsidRPr="00A969AA">
        <w:rPr>
          <w:b/>
          <w:bCs/>
        </w:rPr>
        <w:t>DO PAGAMENTO:</w:t>
      </w:r>
    </w:p>
    <w:p w14:paraId="570C14E5" w14:textId="77777777" w:rsidR="00A969AA" w:rsidRPr="00F36824" w:rsidRDefault="00A969AA" w:rsidP="003C6B94">
      <w:pPr>
        <w:numPr>
          <w:ilvl w:val="2"/>
          <w:numId w:val="16"/>
        </w:numPr>
        <w:suppressAutoHyphens w:val="0"/>
        <w:autoSpaceDE w:val="0"/>
        <w:autoSpaceDN w:val="0"/>
        <w:adjustRightInd w:val="0"/>
        <w:ind w:left="567" w:firstLine="0"/>
        <w:jc w:val="both"/>
      </w:pPr>
      <w:r w:rsidRPr="00F36824">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058A6DC3" w14:textId="77777777" w:rsidR="00A969AA" w:rsidRPr="00F36824" w:rsidRDefault="00A969AA" w:rsidP="003C6B94">
      <w:pPr>
        <w:numPr>
          <w:ilvl w:val="2"/>
          <w:numId w:val="16"/>
        </w:numPr>
        <w:suppressAutoHyphens w:val="0"/>
        <w:autoSpaceDE w:val="0"/>
        <w:autoSpaceDN w:val="0"/>
        <w:adjustRightInd w:val="0"/>
        <w:ind w:left="567" w:firstLine="0"/>
        <w:jc w:val="both"/>
      </w:pPr>
      <w:r w:rsidRPr="00F36824">
        <w:t>A Contratada deverá obrigatoriamente encaminhar os seguintes documentos quando da entrega:</w:t>
      </w:r>
    </w:p>
    <w:p w14:paraId="2AA179C7" w14:textId="77777777" w:rsidR="00A969AA" w:rsidRPr="00F36824" w:rsidRDefault="00A969AA" w:rsidP="003C6B94">
      <w:pPr>
        <w:numPr>
          <w:ilvl w:val="3"/>
          <w:numId w:val="16"/>
        </w:numPr>
        <w:suppressAutoHyphens w:val="0"/>
        <w:autoSpaceDE w:val="0"/>
        <w:autoSpaceDN w:val="0"/>
        <w:adjustRightInd w:val="0"/>
        <w:ind w:left="1134" w:firstLine="0"/>
        <w:jc w:val="both"/>
      </w:pPr>
      <w:r w:rsidRPr="00F36824">
        <w:t>Nota Fiscal ou documento equivalente gerada de acordo com o fornecimento das quantidades de itens solicitados e entregues na Autorização de Fornecimento/Ordem de Serviço;</w:t>
      </w:r>
    </w:p>
    <w:p w14:paraId="0FC99A04" w14:textId="77777777" w:rsidR="00A969AA" w:rsidRPr="00F36824" w:rsidRDefault="00A969AA" w:rsidP="003C6B94">
      <w:pPr>
        <w:numPr>
          <w:ilvl w:val="3"/>
          <w:numId w:val="16"/>
        </w:numPr>
        <w:suppressAutoHyphens w:val="0"/>
        <w:autoSpaceDE w:val="0"/>
        <w:autoSpaceDN w:val="0"/>
        <w:adjustRightInd w:val="0"/>
        <w:ind w:left="1134" w:firstLine="0"/>
        <w:jc w:val="both"/>
      </w:pPr>
      <w:r w:rsidRPr="00F36824">
        <w:t>Prova de regularidade para com a Fazenda Federal e Estadual do domicílio ou sede do licitante, ou outra equivalente, na forma da lei;</w:t>
      </w:r>
      <w:bookmarkStart w:id="68" w:name="art68iv"/>
      <w:bookmarkEnd w:id="68"/>
    </w:p>
    <w:p w14:paraId="4426534F" w14:textId="77777777" w:rsidR="00A969AA" w:rsidRPr="00F36824" w:rsidRDefault="00A969AA" w:rsidP="003C6B94">
      <w:pPr>
        <w:numPr>
          <w:ilvl w:val="3"/>
          <w:numId w:val="16"/>
        </w:numPr>
        <w:suppressAutoHyphens w:val="0"/>
        <w:autoSpaceDE w:val="0"/>
        <w:autoSpaceDN w:val="0"/>
        <w:adjustRightInd w:val="0"/>
        <w:ind w:left="1134" w:firstLine="0"/>
        <w:jc w:val="both"/>
      </w:pPr>
      <w:r w:rsidRPr="00F36824">
        <w:t>Prova de regularidade relativa à Seguridade Social e ao FGTS, que demonstre cumprimento dos encargos sociais instituídos por lei;</w:t>
      </w:r>
    </w:p>
    <w:p w14:paraId="0D56DEF6" w14:textId="77777777" w:rsidR="00A969AA" w:rsidRPr="00F36824" w:rsidRDefault="00A969AA" w:rsidP="003C6B94">
      <w:pPr>
        <w:numPr>
          <w:ilvl w:val="3"/>
          <w:numId w:val="16"/>
        </w:numPr>
        <w:suppressAutoHyphens w:val="0"/>
        <w:autoSpaceDE w:val="0"/>
        <w:autoSpaceDN w:val="0"/>
        <w:adjustRightInd w:val="0"/>
        <w:ind w:left="1134" w:firstLine="0"/>
        <w:jc w:val="both"/>
      </w:pPr>
      <w:r w:rsidRPr="00F36824">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bookmarkStart w:id="69" w:name="art68v"/>
      <w:bookmarkEnd w:id="69"/>
    </w:p>
    <w:p w14:paraId="58B42E00" w14:textId="77777777" w:rsidR="00A969AA" w:rsidRPr="00F36824" w:rsidRDefault="00A969AA" w:rsidP="003C6B94">
      <w:pPr>
        <w:numPr>
          <w:ilvl w:val="2"/>
          <w:numId w:val="16"/>
        </w:numPr>
        <w:suppressAutoHyphens w:val="0"/>
        <w:autoSpaceDE w:val="0"/>
        <w:autoSpaceDN w:val="0"/>
        <w:adjustRightInd w:val="0"/>
        <w:jc w:val="both"/>
      </w:pPr>
      <w:r w:rsidRPr="00F36824">
        <w:t>Prova de regularidade perante a Justiça do Trabalho;</w:t>
      </w:r>
    </w:p>
    <w:p w14:paraId="13559D67" w14:textId="77777777" w:rsidR="00A969AA" w:rsidRPr="00F36824" w:rsidRDefault="00A969AA" w:rsidP="003C6B94">
      <w:pPr>
        <w:numPr>
          <w:ilvl w:val="2"/>
          <w:numId w:val="16"/>
        </w:numPr>
        <w:suppressAutoHyphens w:val="0"/>
        <w:autoSpaceDE w:val="0"/>
        <w:autoSpaceDN w:val="0"/>
        <w:adjustRightInd w:val="0"/>
        <w:jc w:val="both"/>
      </w:pPr>
      <w:r w:rsidRPr="00F36824">
        <w:t>A falta de um dos documentos dispostos na Lei Federal nº 14.133/2021 e suas alterações, poderá implicar no não recebimento.</w:t>
      </w:r>
    </w:p>
    <w:p w14:paraId="5684455E" w14:textId="77777777" w:rsidR="00A969AA" w:rsidRPr="00CD5BF0" w:rsidRDefault="00A969AA" w:rsidP="00A969AA">
      <w:pPr>
        <w:autoSpaceDE w:val="0"/>
        <w:autoSpaceDN w:val="0"/>
        <w:adjustRightInd w:val="0"/>
        <w:jc w:val="both"/>
        <w:rPr>
          <w:sz w:val="23"/>
          <w:szCs w:val="23"/>
        </w:rPr>
      </w:pPr>
    </w:p>
    <w:p w14:paraId="2B6615E5" w14:textId="77777777" w:rsidR="00A969AA" w:rsidRPr="00F36824"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F36824">
        <w:rPr>
          <w:b/>
          <w:bCs/>
          <w:lang w:eastAsia="pt-BR"/>
        </w:rPr>
        <w:t>FORMA E CRITÉRIOS DE SELEÇÃO DO FORNECEDOR:</w:t>
      </w:r>
    </w:p>
    <w:p w14:paraId="0662B781" w14:textId="77777777" w:rsidR="00A969AA" w:rsidRPr="00F36824" w:rsidRDefault="00A969AA" w:rsidP="003C6B94">
      <w:pPr>
        <w:pStyle w:val="PargrafodaLista"/>
        <w:numPr>
          <w:ilvl w:val="0"/>
          <w:numId w:val="26"/>
        </w:numPr>
        <w:suppressAutoHyphens w:val="0"/>
        <w:contextualSpacing w:val="0"/>
        <w:jc w:val="both"/>
        <w:rPr>
          <w:vanish/>
        </w:rPr>
      </w:pPr>
    </w:p>
    <w:p w14:paraId="14268404" w14:textId="77777777" w:rsidR="00A969AA" w:rsidRPr="00F36824" w:rsidRDefault="00A969AA" w:rsidP="003C6B94">
      <w:pPr>
        <w:pStyle w:val="PargrafodaLista"/>
        <w:numPr>
          <w:ilvl w:val="0"/>
          <w:numId w:val="26"/>
        </w:numPr>
        <w:suppressAutoHyphens w:val="0"/>
        <w:contextualSpacing w:val="0"/>
        <w:jc w:val="both"/>
        <w:rPr>
          <w:vanish/>
        </w:rPr>
      </w:pPr>
    </w:p>
    <w:p w14:paraId="24A3511E" w14:textId="77777777" w:rsidR="00A969AA" w:rsidRPr="00F36824" w:rsidRDefault="00A969AA" w:rsidP="003C6B94">
      <w:pPr>
        <w:pStyle w:val="PargrafodaLista"/>
        <w:numPr>
          <w:ilvl w:val="0"/>
          <w:numId w:val="26"/>
        </w:numPr>
        <w:suppressAutoHyphens w:val="0"/>
        <w:contextualSpacing w:val="0"/>
        <w:jc w:val="both"/>
        <w:rPr>
          <w:vanish/>
        </w:rPr>
      </w:pPr>
    </w:p>
    <w:p w14:paraId="286BA033" w14:textId="77777777" w:rsidR="00A969AA" w:rsidRPr="00F36824" w:rsidRDefault="00A969AA" w:rsidP="003C6B94">
      <w:pPr>
        <w:pStyle w:val="PargrafodaLista"/>
        <w:numPr>
          <w:ilvl w:val="0"/>
          <w:numId w:val="26"/>
        </w:numPr>
        <w:suppressAutoHyphens w:val="0"/>
        <w:contextualSpacing w:val="0"/>
        <w:jc w:val="both"/>
        <w:rPr>
          <w:vanish/>
        </w:rPr>
      </w:pPr>
    </w:p>
    <w:p w14:paraId="43ED9620" w14:textId="77777777" w:rsidR="00A969AA" w:rsidRPr="00F36824" w:rsidRDefault="00A969AA" w:rsidP="003C6B94">
      <w:pPr>
        <w:pStyle w:val="PargrafodaLista"/>
        <w:numPr>
          <w:ilvl w:val="0"/>
          <w:numId w:val="26"/>
        </w:numPr>
        <w:suppressAutoHyphens w:val="0"/>
        <w:contextualSpacing w:val="0"/>
        <w:jc w:val="both"/>
        <w:rPr>
          <w:vanish/>
        </w:rPr>
      </w:pPr>
    </w:p>
    <w:p w14:paraId="0CA51C0D" w14:textId="77777777" w:rsidR="00A969AA" w:rsidRPr="00F36824" w:rsidRDefault="00A969AA" w:rsidP="003C6B94">
      <w:pPr>
        <w:pStyle w:val="PargrafodaLista"/>
        <w:numPr>
          <w:ilvl w:val="0"/>
          <w:numId w:val="26"/>
        </w:numPr>
        <w:suppressAutoHyphens w:val="0"/>
        <w:contextualSpacing w:val="0"/>
        <w:jc w:val="both"/>
        <w:rPr>
          <w:vanish/>
        </w:rPr>
      </w:pPr>
    </w:p>
    <w:p w14:paraId="3531CAB5" w14:textId="77777777" w:rsidR="00A969AA" w:rsidRPr="00F36824" w:rsidRDefault="00A969AA" w:rsidP="003C6B94">
      <w:pPr>
        <w:pStyle w:val="PargrafodaLista"/>
        <w:numPr>
          <w:ilvl w:val="0"/>
          <w:numId w:val="26"/>
        </w:numPr>
        <w:suppressAutoHyphens w:val="0"/>
        <w:contextualSpacing w:val="0"/>
        <w:jc w:val="both"/>
        <w:rPr>
          <w:vanish/>
        </w:rPr>
      </w:pPr>
    </w:p>
    <w:p w14:paraId="523A4D22" w14:textId="77777777" w:rsidR="00A969AA" w:rsidRPr="00F36824" w:rsidRDefault="00A969AA" w:rsidP="003C6B94">
      <w:pPr>
        <w:pStyle w:val="PargrafodaLista"/>
        <w:numPr>
          <w:ilvl w:val="0"/>
          <w:numId w:val="26"/>
        </w:numPr>
        <w:suppressAutoHyphens w:val="0"/>
        <w:contextualSpacing w:val="0"/>
        <w:jc w:val="both"/>
        <w:rPr>
          <w:vanish/>
        </w:rPr>
      </w:pPr>
    </w:p>
    <w:p w14:paraId="21ADE0DA" w14:textId="77777777" w:rsidR="00A969AA" w:rsidRPr="00F36824" w:rsidRDefault="00A969AA" w:rsidP="003C6B94">
      <w:pPr>
        <w:pStyle w:val="PargrafodaLista"/>
        <w:numPr>
          <w:ilvl w:val="0"/>
          <w:numId w:val="26"/>
        </w:numPr>
        <w:suppressAutoHyphens w:val="0"/>
        <w:contextualSpacing w:val="0"/>
        <w:jc w:val="both"/>
        <w:rPr>
          <w:vanish/>
        </w:rPr>
      </w:pPr>
    </w:p>
    <w:p w14:paraId="2697DA52" w14:textId="77777777" w:rsidR="00A969AA" w:rsidRPr="00F36824" w:rsidRDefault="00A969AA" w:rsidP="003C6B94">
      <w:pPr>
        <w:pStyle w:val="PargrafodaLista"/>
        <w:numPr>
          <w:ilvl w:val="0"/>
          <w:numId w:val="26"/>
        </w:numPr>
        <w:suppressAutoHyphens w:val="0"/>
        <w:contextualSpacing w:val="0"/>
        <w:jc w:val="both"/>
        <w:rPr>
          <w:vanish/>
        </w:rPr>
      </w:pPr>
    </w:p>
    <w:p w14:paraId="2A9F4E70" w14:textId="77777777" w:rsidR="00A969AA" w:rsidRPr="00F36824" w:rsidRDefault="00A969AA" w:rsidP="003C6B94">
      <w:pPr>
        <w:pStyle w:val="PargrafodaLista"/>
        <w:numPr>
          <w:ilvl w:val="0"/>
          <w:numId w:val="26"/>
        </w:numPr>
        <w:suppressAutoHyphens w:val="0"/>
        <w:contextualSpacing w:val="0"/>
        <w:jc w:val="both"/>
        <w:rPr>
          <w:vanish/>
        </w:rPr>
      </w:pPr>
    </w:p>
    <w:p w14:paraId="3C90DF93" w14:textId="77777777" w:rsidR="00A969AA" w:rsidRPr="00F36824" w:rsidRDefault="00A969AA" w:rsidP="003C6B94">
      <w:pPr>
        <w:pStyle w:val="PargrafodaLista"/>
        <w:numPr>
          <w:ilvl w:val="0"/>
          <w:numId w:val="26"/>
        </w:numPr>
        <w:suppressAutoHyphens w:val="0"/>
        <w:contextualSpacing w:val="0"/>
        <w:jc w:val="both"/>
        <w:rPr>
          <w:vanish/>
        </w:rPr>
      </w:pPr>
    </w:p>
    <w:p w14:paraId="1CDDEFC8" w14:textId="77777777" w:rsidR="00A969AA" w:rsidRPr="00F36824" w:rsidRDefault="00A969AA" w:rsidP="003C6B94">
      <w:pPr>
        <w:pStyle w:val="PargrafodaLista"/>
        <w:numPr>
          <w:ilvl w:val="0"/>
          <w:numId w:val="26"/>
        </w:numPr>
        <w:suppressAutoHyphens w:val="0"/>
        <w:contextualSpacing w:val="0"/>
        <w:jc w:val="both"/>
        <w:rPr>
          <w:vanish/>
        </w:rPr>
      </w:pPr>
    </w:p>
    <w:p w14:paraId="09449C48" w14:textId="77777777" w:rsidR="00A969AA" w:rsidRPr="00F36824" w:rsidRDefault="00A969AA" w:rsidP="003C6B94">
      <w:pPr>
        <w:pStyle w:val="PargrafodaLista"/>
        <w:numPr>
          <w:ilvl w:val="0"/>
          <w:numId w:val="26"/>
        </w:numPr>
        <w:suppressAutoHyphens w:val="0"/>
        <w:contextualSpacing w:val="0"/>
        <w:jc w:val="both"/>
        <w:rPr>
          <w:vanish/>
        </w:rPr>
      </w:pPr>
    </w:p>
    <w:p w14:paraId="282C3AB8" w14:textId="77777777" w:rsidR="00A969AA" w:rsidRPr="00CD5BF0" w:rsidRDefault="00A969AA" w:rsidP="003C6B94">
      <w:pPr>
        <w:pStyle w:val="PargrafodaLista"/>
        <w:numPr>
          <w:ilvl w:val="1"/>
          <w:numId w:val="26"/>
        </w:numPr>
        <w:suppressAutoHyphens w:val="0"/>
        <w:contextualSpacing w:val="0"/>
        <w:jc w:val="both"/>
        <w:rPr>
          <w:sz w:val="23"/>
          <w:szCs w:val="23"/>
        </w:rPr>
      </w:pPr>
      <w:r w:rsidRPr="00F36824">
        <w:t>O fornecedor será selecionado por meio da realização de procedimento de LICITAÇÃO, na modalidade PREGÃO ELETRÔNICO, modo de disputa ABERTO, com adoção do critério de julgamento pelo MENOR PREÇO</w:t>
      </w:r>
      <w:r w:rsidRPr="00CD5BF0">
        <w:rPr>
          <w:sz w:val="23"/>
          <w:szCs w:val="23"/>
        </w:rPr>
        <w:t>.</w:t>
      </w:r>
    </w:p>
    <w:p w14:paraId="6BD22623" w14:textId="77777777" w:rsidR="00A969AA" w:rsidRPr="00CD5BF0" w:rsidRDefault="00A969AA" w:rsidP="00A969AA">
      <w:pPr>
        <w:jc w:val="both"/>
        <w:rPr>
          <w:sz w:val="23"/>
          <w:szCs w:val="23"/>
        </w:rPr>
      </w:pPr>
    </w:p>
    <w:p w14:paraId="780E09FE" w14:textId="77777777" w:rsidR="00A969AA" w:rsidRPr="00F36824"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F36824">
        <w:rPr>
          <w:b/>
          <w:bCs/>
          <w:lang w:eastAsia="pt-BR"/>
        </w:rPr>
        <w:t>ESTIMATIVA DO VALOR DA CONTRATAÇÃO:</w:t>
      </w:r>
    </w:p>
    <w:p w14:paraId="4DA24A16" w14:textId="77777777" w:rsidR="00A969AA" w:rsidRPr="00F36824" w:rsidRDefault="00A969AA" w:rsidP="003C6B94">
      <w:pPr>
        <w:pStyle w:val="PargrafodaLista"/>
        <w:numPr>
          <w:ilvl w:val="0"/>
          <w:numId w:val="26"/>
        </w:numPr>
        <w:suppressAutoHyphens w:val="0"/>
        <w:contextualSpacing w:val="0"/>
        <w:jc w:val="both"/>
        <w:rPr>
          <w:vanish/>
        </w:rPr>
      </w:pPr>
    </w:p>
    <w:p w14:paraId="66010EB9" w14:textId="77777777" w:rsidR="00A969AA" w:rsidRDefault="00A969AA" w:rsidP="003C6B94">
      <w:pPr>
        <w:pStyle w:val="PargrafodaLista"/>
        <w:numPr>
          <w:ilvl w:val="1"/>
          <w:numId w:val="26"/>
        </w:numPr>
        <w:suppressAutoHyphens w:val="0"/>
        <w:contextualSpacing w:val="0"/>
        <w:jc w:val="both"/>
      </w:pPr>
      <w:r w:rsidRPr="00F36824">
        <w:t>O custo estimado da contratação possui caráter sigiloso e será tornado público apenas e imediatamente após o julgamento das propostas.</w:t>
      </w:r>
    </w:p>
    <w:p w14:paraId="519EBC27" w14:textId="77777777" w:rsidR="00A969AA" w:rsidRDefault="00A969AA" w:rsidP="003C6B94">
      <w:pPr>
        <w:pStyle w:val="PargrafodaLista"/>
        <w:numPr>
          <w:ilvl w:val="1"/>
          <w:numId w:val="26"/>
        </w:numPr>
        <w:suppressAutoHyphens w:val="0"/>
        <w:contextualSpacing w:val="0"/>
        <w:jc w:val="both"/>
      </w:pPr>
      <w:r w:rsidRPr="00F36824">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51A5020D" w14:textId="77777777" w:rsidR="00A969AA" w:rsidRPr="00F36824" w:rsidRDefault="00A969AA" w:rsidP="003C6B94">
      <w:pPr>
        <w:pStyle w:val="PargrafodaLista"/>
        <w:numPr>
          <w:ilvl w:val="1"/>
          <w:numId w:val="26"/>
        </w:numPr>
        <w:suppressAutoHyphens w:val="0"/>
        <w:contextualSpacing w:val="0"/>
        <w:jc w:val="both"/>
      </w:pPr>
      <w:r w:rsidRPr="00F36824">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r w:rsidRPr="00F36824">
        <w:rPr>
          <w:sz w:val="23"/>
          <w:szCs w:val="23"/>
        </w:rPr>
        <w:t>.</w:t>
      </w:r>
    </w:p>
    <w:p w14:paraId="424C9D6A" w14:textId="77777777" w:rsidR="00A969AA" w:rsidRPr="00CD5BF0" w:rsidRDefault="00A969AA" w:rsidP="00A969AA">
      <w:pPr>
        <w:pStyle w:val="PargrafodaLista"/>
        <w:ind w:left="840"/>
        <w:contextualSpacing w:val="0"/>
        <w:jc w:val="both"/>
        <w:rPr>
          <w:sz w:val="23"/>
          <w:szCs w:val="23"/>
        </w:rPr>
      </w:pPr>
    </w:p>
    <w:p w14:paraId="103FCC8B" w14:textId="77777777" w:rsidR="00A969AA" w:rsidRPr="00F36824" w:rsidRDefault="00A969AA" w:rsidP="003C6B94">
      <w:pPr>
        <w:numPr>
          <w:ilvl w:val="0"/>
          <w:numId w:val="13"/>
        </w:numPr>
        <w:shd w:val="clear" w:color="auto" w:fill="BFBFBF"/>
        <w:suppressAutoHyphens w:val="0"/>
        <w:autoSpaceDE w:val="0"/>
        <w:autoSpaceDN w:val="0"/>
        <w:adjustRightInd w:val="0"/>
        <w:ind w:left="284" w:hanging="284"/>
        <w:jc w:val="both"/>
        <w:rPr>
          <w:b/>
          <w:bCs/>
          <w:lang w:eastAsia="pt-BR"/>
        </w:rPr>
      </w:pPr>
      <w:r w:rsidRPr="00F36824">
        <w:rPr>
          <w:b/>
          <w:bCs/>
          <w:lang w:eastAsia="pt-BR"/>
        </w:rPr>
        <w:t>ADEQUAÇÃO ORÇAMENTÁRIA:</w:t>
      </w:r>
    </w:p>
    <w:p w14:paraId="7A96AC96"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0167EA43"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0A92B1E2"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38BEDEA7"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0D7090D0"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32703928"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164D72D9"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343BB4F7"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719A422B"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45E94EAD"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227C21C9"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0F28D4D2"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2C7923A1"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3E5898D4"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67EBBF7A"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5A1D8994" w14:textId="77777777" w:rsidR="00A969AA" w:rsidRPr="00F36824" w:rsidRDefault="00A969AA" w:rsidP="003C6B94">
      <w:pPr>
        <w:pStyle w:val="PargrafodaLista"/>
        <w:numPr>
          <w:ilvl w:val="0"/>
          <w:numId w:val="27"/>
        </w:numPr>
        <w:suppressAutoHyphens w:val="0"/>
        <w:autoSpaceDE w:val="0"/>
        <w:autoSpaceDN w:val="0"/>
        <w:adjustRightInd w:val="0"/>
        <w:jc w:val="both"/>
        <w:rPr>
          <w:vanish/>
          <w:sz w:val="23"/>
          <w:szCs w:val="23"/>
        </w:rPr>
      </w:pPr>
    </w:p>
    <w:p w14:paraId="3A33DFF0" w14:textId="77777777" w:rsidR="00A969AA" w:rsidRPr="00CD5BF0" w:rsidRDefault="00A969AA" w:rsidP="003C6B94">
      <w:pPr>
        <w:pStyle w:val="PargrafodaLista"/>
        <w:numPr>
          <w:ilvl w:val="1"/>
          <w:numId w:val="27"/>
        </w:numPr>
        <w:suppressAutoHyphens w:val="0"/>
        <w:autoSpaceDE w:val="0"/>
        <w:autoSpaceDN w:val="0"/>
        <w:adjustRightInd w:val="0"/>
        <w:jc w:val="both"/>
        <w:rPr>
          <w:sz w:val="23"/>
          <w:szCs w:val="23"/>
        </w:rPr>
      </w:pPr>
      <w:r w:rsidRPr="00F36824">
        <w:t xml:space="preserve">As despesas decorrentes da presente contratação correrão à conta de recursos específicos consignados no Orçamento Geral do Município deste exercício de acordo com os participantes do Procedimento de Pregão Eletrônico, </w:t>
      </w:r>
      <w:r>
        <w:t>Recursos estes informados no anexo do Documento de Formalização de Demanda de cada Secretaria.</w:t>
      </w:r>
    </w:p>
    <w:p w14:paraId="2ED3CB16" w14:textId="77777777" w:rsidR="00173EF6" w:rsidRPr="00807AFC" w:rsidRDefault="00173EF6" w:rsidP="00173EF6">
      <w:pPr>
        <w:jc w:val="both"/>
        <w:rPr>
          <w:rFonts w:ascii="Arial" w:hAnsi="Arial" w:cs="Arial"/>
          <w:sz w:val="22"/>
          <w:szCs w:val="22"/>
        </w:rPr>
      </w:pPr>
    </w:p>
    <w:p w14:paraId="0E22CB6F" w14:textId="77777777" w:rsidR="00075E05" w:rsidRPr="00807AFC" w:rsidRDefault="00075E05" w:rsidP="00EF2827">
      <w:pPr>
        <w:autoSpaceDE w:val="0"/>
        <w:autoSpaceDN w:val="0"/>
        <w:adjustRightInd w:val="0"/>
        <w:jc w:val="both"/>
        <w:rPr>
          <w:rFonts w:ascii="Arial" w:eastAsia="MyriadPro-Regular" w:hAnsi="Arial" w:cs="Arial"/>
          <w:bCs/>
          <w:sz w:val="22"/>
          <w:szCs w:val="22"/>
        </w:rPr>
      </w:pPr>
    </w:p>
    <w:p w14:paraId="36C0A90C" w14:textId="77777777" w:rsidR="00540F1E" w:rsidRPr="00F36824" w:rsidRDefault="00540F1E" w:rsidP="00540F1E">
      <w:pPr>
        <w:autoSpaceDE w:val="0"/>
        <w:autoSpaceDN w:val="0"/>
        <w:adjustRightInd w:val="0"/>
        <w:jc w:val="right"/>
        <w:rPr>
          <w:rFonts w:eastAsia="MyriadPro-Regular"/>
          <w:bCs/>
        </w:rPr>
      </w:pPr>
      <w:r w:rsidRPr="00F36824">
        <w:rPr>
          <w:rFonts w:eastAsia="MyriadPro-Regular"/>
          <w:bCs/>
        </w:rPr>
        <w:t xml:space="preserve">Bonito/MS, </w:t>
      </w:r>
      <w:r>
        <w:rPr>
          <w:rFonts w:eastAsia="MyriadPro-Regular"/>
          <w:bCs/>
        </w:rPr>
        <w:t>06</w:t>
      </w:r>
      <w:r w:rsidRPr="00F36824">
        <w:rPr>
          <w:rFonts w:eastAsia="MyriadPro-Regular"/>
          <w:bCs/>
        </w:rPr>
        <w:t xml:space="preserve"> de </w:t>
      </w:r>
      <w:r>
        <w:rPr>
          <w:rFonts w:eastAsia="MyriadPro-Regular"/>
          <w:bCs/>
        </w:rPr>
        <w:t>março</w:t>
      </w:r>
      <w:r w:rsidRPr="00F36824">
        <w:rPr>
          <w:rFonts w:eastAsia="MyriadPro-Regular"/>
          <w:bCs/>
        </w:rPr>
        <w:t xml:space="preserve"> de </w:t>
      </w:r>
      <w:r>
        <w:rPr>
          <w:rFonts w:eastAsia="MyriadPro-Regular"/>
          <w:bCs/>
        </w:rPr>
        <w:t>2025</w:t>
      </w:r>
    </w:p>
    <w:p w14:paraId="18220009" w14:textId="77777777" w:rsidR="00540F1E" w:rsidRPr="00CD5BF0" w:rsidRDefault="00540F1E" w:rsidP="00540F1E">
      <w:pPr>
        <w:autoSpaceDE w:val="0"/>
        <w:autoSpaceDN w:val="0"/>
        <w:adjustRightInd w:val="0"/>
        <w:jc w:val="both"/>
        <w:rPr>
          <w:rFonts w:eastAsia="MyriadPro-Regular"/>
          <w:b/>
          <w:sz w:val="23"/>
          <w:szCs w:val="23"/>
        </w:rPr>
      </w:pPr>
    </w:p>
    <w:p w14:paraId="6B682877" w14:textId="77777777" w:rsidR="00540F1E" w:rsidRPr="00CD5BF0" w:rsidRDefault="00540F1E" w:rsidP="00540F1E">
      <w:pPr>
        <w:autoSpaceDE w:val="0"/>
        <w:autoSpaceDN w:val="0"/>
        <w:adjustRightInd w:val="0"/>
        <w:jc w:val="both"/>
        <w:rPr>
          <w:rFonts w:eastAsia="MyriadPro-Regular"/>
          <w:b/>
          <w:sz w:val="23"/>
          <w:szCs w:val="23"/>
        </w:rPr>
      </w:pPr>
      <w:r w:rsidRPr="00CD5BF0">
        <w:rPr>
          <w:rFonts w:eastAsia="MyriadPro-Regular"/>
          <w:b/>
          <w:sz w:val="23"/>
          <w:szCs w:val="23"/>
        </w:rPr>
        <w:t>Elaborado por:</w:t>
      </w:r>
    </w:p>
    <w:p w14:paraId="15E55D36" w14:textId="77777777" w:rsidR="00540F1E" w:rsidRPr="00CD5BF0" w:rsidRDefault="00540F1E" w:rsidP="00540F1E">
      <w:pPr>
        <w:jc w:val="center"/>
        <w:rPr>
          <w:bCs/>
          <w:sz w:val="23"/>
          <w:szCs w:val="23"/>
        </w:rPr>
      </w:pPr>
      <w:r w:rsidRPr="00CD5BF0">
        <w:rPr>
          <w:bCs/>
          <w:sz w:val="23"/>
          <w:szCs w:val="23"/>
        </w:rPr>
        <w:t>_________________________________</w:t>
      </w:r>
    </w:p>
    <w:p w14:paraId="1B359D63" w14:textId="77777777" w:rsidR="00540F1E" w:rsidRPr="00CD5BF0" w:rsidRDefault="00540F1E" w:rsidP="00540F1E">
      <w:pPr>
        <w:jc w:val="center"/>
        <w:rPr>
          <w:b/>
          <w:color w:val="000000"/>
          <w:sz w:val="23"/>
          <w:szCs w:val="23"/>
        </w:rPr>
      </w:pPr>
      <w:r>
        <w:rPr>
          <w:b/>
          <w:color w:val="000000"/>
          <w:sz w:val="23"/>
          <w:szCs w:val="23"/>
        </w:rPr>
        <w:t>Ariel Cáceres</w:t>
      </w:r>
      <w:r w:rsidRPr="00CD5BF0">
        <w:rPr>
          <w:b/>
          <w:color w:val="000000"/>
          <w:sz w:val="23"/>
          <w:szCs w:val="23"/>
        </w:rPr>
        <w:br/>
      </w:r>
      <w:r w:rsidRPr="00CD5BF0">
        <w:rPr>
          <w:color w:val="000000"/>
          <w:sz w:val="23"/>
          <w:szCs w:val="23"/>
        </w:rPr>
        <w:t>Setor de Compras</w:t>
      </w:r>
    </w:p>
    <w:p w14:paraId="72E39E5A" w14:textId="77777777" w:rsidR="00540F1E" w:rsidRPr="00CD5BF0" w:rsidRDefault="00540F1E" w:rsidP="00540F1E">
      <w:pPr>
        <w:jc w:val="center"/>
        <w:rPr>
          <w:bCs/>
          <w:sz w:val="23"/>
          <w:szCs w:val="23"/>
        </w:rPr>
      </w:pPr>
    </w:p>
    <w:p w14:paraId="213ED629" w14:textId="77777777" w:rsidR="00540F1E" w:rsidRPr="00CD5BF0" w:rsidRDefault="00540F1E" w:rsidP="00540F1E">
      <w:pPr>
        <w:ind w:right="-568"/>
        <w:jc w:val="both"/>
        <w:rPr>
          <w:b/>
          <w:bCs/>
          <w:sz w:val="23"/>
          <w:szCs w:val="23"/>
        </w:rPr>
      </w:pPr>
      <w:r w:rsidRPr="00CD5BF0">
        <w:rPr>
          <w:b/>
          <w:bCs/>
          <w:sz w:val="23"/>
          <w:szCs w:val="23"/>
        </w:rPr>
        <w:t xml:space="preserve">Aprovador por: </w:t>
      </w:r>
    </w:p>
    <w:p w14:paraId="02AAB94A" w14:textId="77777777" w:rsidR="00540F1E" w:rsidRDefault="00540F1E" w:rsidP="00540F1E">
      <w:pPr>
        <w:jc w:val="center"/>
        <w:rPr>
          <w:spacing w:val="2"/>
          <w:shd w:val="clear" w:color="auto" w:fill="FFFFFF"/>
        </w:rPr>
      </w:pPr>
      <w:r w:rsidRPr="00E43F65">
        <w:rPr>
          <w:spacing w:val="2"/>
        </w:rPr>
        <w:t>______________________________</w:t>
      </w:r>
      <w:r w:rsidRPr="00E43F65">
        <w:rPr>
          <w:spacing w:val="2"/>
        </w:rPr>
        <w:br/>
      </w:r>
      <w:r w:rsidRPr="00E43F65">
        <w:rPr>
          <w:b/>
          <w:bCs/>
          <w:spacing w:val="2"/>
          <w:shd w:val="clear" w:color="auto" w:fill="FFFFFF"/>
        </w:rPr>
        <w:t>Edilberto Gonçalves da Cruz</w:t>
      </w:r>
      <w:r>
        <w:rPr>
          <w:spacing w:val="2"/>
          <w:shd w:val="clear" w:color="auto" w:fill="FFFFFF"/>
        </w:rPr>
        <w:br/>
      </w:r>
      <w:r w:rsidRPr="00E43F65">
        <w:rPr>
          <w:spacing w:val="2"/>
          <w:shd w:val="clear" w:color="auto" w:fill="FFFFFF"/>
        </w:rPr>
        <w:t>Secretário de Administração e Finanças</w:t>
      </w:r>
    </w:p>
    <w:p w14:paraId="2F9315D0" w14:textId="77777777" w:rsidR="00540F1E" w:rsidRPr="00E43F65" w:rsidRDefault="00540F1E" w:rsidP="00540F1E">
      <w:pPr>
        <w:jc w:val="center"/>
        <w:rPr>
          <w:spacing w:val="2"/>
          <w:shd w:val="clear" w:color="auto" w:fill="FFFFFF"/>
        </w:rPr>
      </w:pPr>
    </w:p>
    <w:p w14:paraId="63EB5D20"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7607761" w14:textId="77777777" w:rsidR="00E42904" w:rsidRPr="0030486D" w:rsidRDefault="00E42904" w:rsidP="0030486D">
      <w:pPr>
        <w:ind w:left="4275" w:firstLine="684"/>
        <w:jc w:val="both"/>
        <w:rPr>
          <w:rFonts w:ascii="Arial" w:hAnsi="Arial" w:cs="Arial"/>
          <w:i/>
          <w:iCs/>
          <w:color w:val="000000"/>
          <w:sz w:val="22"/>
          <w:szCs w:val="22"/>
        </w:rPr>
      </w:pPr>
    </w:p>
    <w:p w14:paraId="2AD0AD84"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229D5C4C" w14:textId="77777777" w:rsidR="00E42904" w:rsidRPr="0030486D" w:rsidRDefault="00E42904" w:rsidP="0030486D">
      <w:pPr>
        <w:ind w:firstLine="708"/>
        <w:jc w:val="both"/>
        <w:rPr>
          <w:rFonts w:ascii="Arial" w:hAnsi="Arial" w:cs="Arial"/>
          <w:bCs/>
          <w:color w:val="000080"/>
          <w:sz w:val="22"/>
          <w:szCs w:val="22"/>
        </w:rPr>
      </w:pPr>
    </w:p>
    <w:p w14:paraId="4D66E6F6" w14:textId="691F7706" w:rsidR="009F4CAA" w:rsidRPr="009F4CAA" w:rsidRDefault="009F4CAA" w:rsidP="009F4CAA">
      <w:pPr>
        <w:jc w:val="both"/>
        <w:rPr>
          <w:rFonts w:ascii="Arial" w:hAnsi="Arial" w:cs="Arial"/>
          <w:b/>
          <w:sz w:val="22"/>
          <w:szCs w:val="22"/>
        </w:rPr>
      </w:pPr>
      <w:r w:rsidRPr="009F4CAA">
        <w:rPr>
          <w:rFonts w:ascii="Arial" w:hAnsi="Arial" w:cs="Arial"/>
          <w:bCs/>
          <w:sz w:val="22"/>
          <w:szCs w:val="22"/>
        </w:rPr>
        <w:t xml:space="preserve">O </w:t>
      </w:r>
      <w:r w:rsidRPr="009F4CAA">
        <w:rPr>
          <w:rFonts w:ascii="Arial" w:hAnsi="Arial" w:cs="Arial"/>
          <w:b/>
          <w:sz w:val="22"/>
          <w:szCs w:val="22"/>
        </w:rPr>
        <w:t>MUNICÍPIO DE BONITO</w:t>
      </w:r>
      <w:r w:rsidRPr="009F4CAA">
        <w:rPr>
          <w:rFonts w:ascii="Arial" w:hAnsi="Arial" w:cs="Arial"/>
          <w:sz w:val="22"/>
          <w:szCs w:val="22"/>
        </w:rPr>
        <w:t xml:space="preserve">, Estado de Mato Grosso de Sul, Pessoa Jurídica de Direito Público Interno, inscrito no CNPJ sob o n° 03.073.673/0001-60, com endereço na Rua PiladRebuá, 1780, centro, Bonito/MS, neste ato, representado pelo Prefeito Municipal, </w:t>
      </w:r>
      <w:r w:rsidRPr="009F4CAA">
        <w:rPr>
          <w:rFonts w:ascii="Arial" w:hAnsi="Arial" w:cs="Arial"/>
          <w:b/>
          <w:bCs/>
          <w:sz w:val="22"/>
          <w:szCs w:val="22"/>
        </w:rPr>
        <w:t>JOSMAIL RODRIGUES</w:t>
      </w:r>
      <w:r w:rsidRPr="009F4CAA">
        <w:rPr>
          <w:rFonts w:ascii="Arial" w:hAnsi="Arial" w:cs="Arial"/>
          <w:sz w:val="22"/>
          <w:szCs w:val="22"/>
        </w:rPr>
        <w:t>, brasileiro, casado, empresário, portador do RG nº. 966.350 SSP/MS e CPF/MF nº. 078.627.328-39, residente e domiciliado na Rua Coronel PiladRebuá, n. 1175, Centro, Bonito/MS,</w:t>
      </w:r>
      <w:r w:rsidR="00363B72">
        <w:rPr>
          <w:rFonts w:ascii="Arial" w:hAnsi="Arial" w:cs="Arial"/>
          <w:sz w:val="22"/>
          <w:szCs w:val="22"/>
        </w:rPr>
        <w:t xml:space="preserve"> </w:t>
      </w:r>
      <w:r w:rsidRPr="009F4CAA">
        <w:rPr>
          <w:rFonts w:ascii="Arial" w:hAnsi="Arial" w:cs="Arial"/>
          <w:b/>
          <w:sz w:val="22"/>
          <w:szCs w:val="22"/>
        </w:rPr>
        <w:t>FUNDO MUNICIPAL DE ASSISTÊNCIA SOCIAL</w:t>
      </w:r>
      <w:r w:rsidRPr="009F4CAA">
        <w:rPr>
          <w:rFonts w:ascii="Arial" w:hAnsi="Arial" w:cs="Arial"/>
          <w:sz w:val="22"/>
          <w:szCs w:val="22"/>
        </w:rPr>
        <w:t xml:space="preserve">, inscrito no CNPJ sob o nº. 13.736.496/0001-08, representado pela Secretária xxxxxxxxt, brasileira portadora do RG Nº. xxxxxx SSP/MS e CPF/MF Nº. xxxxxxxxx, </w:t>
      </w:r>
      <w:r w:rsidRPr="009F4CAA">
        <w:rPr>
          <w:rFonts w:ascii="Arial" w:hAnsi="Arial" w:cs="Arial"/>
          <w:b/>
          <w:sz w:val="22"/>
          <w:szCs w:val="22"/>
        </w:rPr>
        <w:t>FUNDO MUNICIPAL DE SAÚDE</w:t>
      </w:r>
      <w:r w:rsidRPr="009F4CAA">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 </w:t>
      </w:r>
      <w:r w:rsidRPr="009F4CAA">
        <w:rPr>
          <w:rFonts w:ascii="Arial" w:hAnsi="Arial" w:cs="Arial"/>
          <w:b/>
          <w:sz w:val="22"/>
          <w:szCs w:val="22"/>
        </w:rPr>
        <w:t>FUNDO MUNICIPAL DE TURISMO</w:t>
      </w:r>
      <w:r w:rsidRPr="009F4CAA">
        <w:rPr>
          <w:rFonts w:ascii="Arial" w:hAnsi="Arial" w:cs="Arial"/>
          <w:sz w:val="22"/>
          <w:szCs w:val="22"/>
        </w:rPr>
        <w:t>, inscrito no CNPJ sob o nº. 15.487.793/0001-92, representado pelo Secretário Juliane Ferreira Salvadori, brasileiro portador do RG Nº. 001065067 SSP/MS e CPF/MF Nº. 216.569.608-93,</w:t>
      </w:r>
      <w:r w:rsidR="00363B72">
        <w:rPr>
          <w:rFonts w:ascii="Arial" w:hAnsi="Arial" w:cs="Arial"/>
          <w:sz w:val="22"/>
          <w:szCs w:val="22"/>
        </w:rPr>
        <w:t xml:space="preserve"> </w:t>
      </w:r>
      <w:r w:rsidRPr="009F4CAA">
        <w:rPr>
          <w:rFonts w:ascii="Arial" w:hAnsi="Arial" w:cs="Arial"/>
          <w:sz w:val="22"/>
          <w:szCs w:val="22"/>
        </w:rPr>
        <w:t xml:space="preserve">doravante, denominados CONTRATANTES e a empresa..................., neste ato, representada pelo Sr........................, doravante, denominada </w:t>
      </w:r>
      <w:r w:rsidRPr="009F4CAA">
        <w:rPr>
          <w:rFonts w:ascii="Arial" w:hAnsi="Arial" w:cs="Arial"/>
          <w:iCs/>
          <w:sz w:val="22"/>
          <w:szCs w:val="22"/>
        </w:rPr>
        <w:t>CONTRATADA.</w:t>
      </w:r>
    </w:p>
    <w:p w14:paraId="09A47BC4" w14:textId="77777777" w:rsidR="00E42904" w:rsidRPr="0030486D" w:rsidRDefault="00E42904" w:rsidP="0030486D">
      <w:pPr>
        <w:jc w:val="both"/>
        <w:rPr>
          <w:rFonts w:ascii="Arial" w:hAnsi="Arial" w:cs="Arial"/>
          <w:b/>
          <w:bCs/>
          <w:color w:val="000000"/>
          <w:sz w:val="22"/>
          <w:szCs w:val="22"/>
        </w:rPr>
      </w:pPr>
    </w:p>
    <w:p w14:paraId="062CB70B" w14:textId="77777777" w:rsidR="00E42904" w:rsidRPr="00E747E9" w:rsidRDefault="00E42904" w:rsidP="0030486D">
      <w:pPr>
        <w:pStyle w:val="Normaljustificado"/>
      </w:pPr>
      <w:r w:rsidRPr="00E747E9">
        <w:t>CLÁUSULAS E CONDIÇÕES:</w:t>
      </w:r>
    </w:p>
    <w:p w14:paraId="7C76D43E" w14:textId="7837EAAF"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8F5C83">
        <w:rPr>
          <w:b w:val="0"/>
        </w:rPr>
        <w:t xml:space="preserve"> </w:t>
      </w:r>
      <w:r w:rsidRPr="00E747E9">
        <w:rPr>
          <w:b w:val="0"/>
        </w:rPr>
        <w:t>condições deste contrato.</w:t>
      </w:r>
    </w:p>
    <w:p w14:paraId="75B95804" w14:textId="77777777" w:rsidR="00E42904" w:rsidRPr="00E747E9" w:rsidRDefault="00E42904" w:rsidP="0030486D">
      <w:pPr>
        <w:pStyle w:val="Normaljustificado"/>
      </w:pPr>
    </w:p>
    <w:p w14:paraId="62727747" w14:textId="77777777" w:rsidR="00E42904" w:rsidRPr="00E747E9" w:rsidRDefault="00E42904" w:rsidP="0030486D">
      <w:pPr>
        <w:pStyle w:val="Normaljustificado"/>
      </w:pPr>
      <w:r w:rsidRPr="00E747E9">
        <w:t>CLÁUSULA PRIMEIRA – DA BASE LEGAL</w:t>
      </w:r>
    </w:p>
    <w:p w14:paraId="5C56D94D" w14:textId="14333962"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PREGÃOELETRÔNICO Nº 0xx/</w:t>
      </w:r>
      <w:r w:rsidR="00C53A3B">
        <w:rPr>
          <w:b w:val="0"/>
          <w:lang w:val="pt-PT"/>
        </w:rPr>
        <w:t>2025</w:t>
      </w:r>
      <w:r w:rsidR="000821B9" w:rsidRPr="00E747E9">
        <w:rPr>
          <w:b w:val="0"/>
          <w:lang w:val="pt-PT"/>
        </w:rPr>
        <w:t>, com base na Lei Federal nº 14.133/21 e demais legislações</w:t>
      </w:r>
      <w:r w:rsidR="008F5C83">
        <w:rPr>
          <w:b w:val="0"/>
          <w:lang w:val="pt-PT"/>
        </w:rPr>
        <w:t xml:space="preserve"> </w:t>
      </w:r>
      <w:r w:rsidR="006B6929" w:rsidRPr="00E747E9">
        <w:rPr>
          <w:b w:val="0"/>
          <w:lang w:val="pt-PT"/>
        </w:rPr>
        <w:t>pertinentes.</w:t>
      </w:r>
    </w:p>
    <w:p w14:paraId="0ADB3824" w14:textId="77777777"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14:paraId="17057667" w14:textId="77777777" w:rsidR="00E42904" w:rsidRPr="00E747E9" w:rsidRDefault="00E42904" w:rsidP="0030486D">
      <w:pPr>
        <w:pStyle w:val="Normaljustificado"/>
        <w:rPr>
          <w:smallCaps/>
          <w:color w:val="auto"/>
        </w:rPr>
      </w:pPr>
    </w:p>
    <w:p w14:paraId="479BFF2C" w14:textId="77777777" w:rsidR="00E42904" w:rsidRPr="00E747E9" w:rsidRDefault="00E42904" w:rsidP="0030486D">
      <w:pPr>
        <w:pStyle w:val="Normaljustificado"/>
        <w:rPr>
          <w:smallCaps/>
          <w:color w:val="auto"/>
        </w:rPr>
      </w:pPr>
      <w:r w:rsidRPr="00E747E9">
        <w:rPr>
          <w:smallCaps/>
          <w:color w:val="auto"/>
        </w:rPr>
        <w:t>CLÁUSULA SEGUNDA – DO OBJETO</w:t>
      </w:r>
    </w:p>
    <w:p w14:paraId="469905D6" w14:textId="675E2B8E"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00892B29">
        <w:rPr>
          <w:rFonts w:ascii="Arial" w:hAnsi="Arial" w:cs="Arial"/>
          <w:sz w:val="22"/>
          <w:szCs w:val="22"/>
        </w:rPr>
        <w:t xml:space="preserve"> </w:t>
      </w:r>
      <w:r w:rsidR="00B6196F" w:rsidRPr="00B6196F">
        <w:rPr>
          <w:rFonts w:ascii="Arial" w:eastAsia="Arial" w:hAnsi="Arial" w:cs="Arial"/>
          <w:b/>
          <w:bCs/>
          <w:sz w:val="22"/>
          <w:szCs w:val="22"/>
        </w:rPr>
        <w:t>Contratação de empresa especializada para instalação e configuração de serviços de internet via fibra óptica, incluindo cabeamento estruturado e fornecimento de equipamentos em regime de comodato. A solução prevê a implementação de estruturas individuais para cada prédio público municipal, garantindo comunicação eficiente e segura entre os órgãos. O ponto principal da rede será localizado no prédio da administração, e a conexão com os demais atendimentos do município será realizada por meio de estrutura ponto a ponto, eliminando a necessidade de comunicação via VPN. Além disso, será realizada a instalação e gestão da rede interna de cada ponto, garantindo segurança, controle de acesso e filtragem de conteúdo inapropriado</w:t>
      </w:r>
      <w:r w:rsidRPr="00C3435F">
        <w:rPr>
          <w:rFonts w:ascii="Arial" w:hAnsi="Arial" w:cs="Arial"/>
          <w:b/>
          <w:bCs/>
          <w:sz w:val="22"/>
          <w:szCs w:val="22"/>
        </w:rPr>
        <w:t>,</w:t>
      </w:r>
      <w:r w:rsidR="00892B2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w:t>
      </w:r>
      <w:r w:rsidR="00C53A3B">
        <w:rPr>
          <w:rFonts w:ascii="Arial" w:hAnsi="Arial" w:cs="Arial"/>
          <w:b/>
          <w:bCs/>
          <w:sz w:val="22"/>
          <w:szCs w:val="22"/>
        </w:rPr>
        <w:t>2025</w:t>
      </w:r>
      <w:r w:rsidRPr="00E747E9">
        <w:rPr>
          <w:rFonts w:ascii="Arial" w:hAnsi="Arial" w:cs="Arial"/>
          <w:b/>
          <w:bCs/>
          <w:sz w:val="22"/>
          <w:szCs w:val="22"/>
        </w:rPr>
        <w:t>.</w:t>
      </w:r>
    </w:p>
    <w:p w14:paraId="7781CE30" w14:textId="77777777" w:rsidR="00E42904" w:rsidRPr="00E747E9" w:rsidRDefault="00E42904" w:rsidP="0030486D">
      <w:pPr>
        <w:jc w:val="both"/>
        <w:rPr>
          <w:rFonts w:ascii="Arial" w:hAnsi="Arial" w:cs="Arial"/>
          <w:smallCaps/>
          <w:sz w:val="22"/>
          <w:szCs w:val="22"/>
        </w:rPr>
      </w:pPr>
    </w:p>
    <w:p w14:paraId="49CFF369" w14:textId="77777777" w:rsidR="00E42904" w:rsidRPr="00E747E9" w:rsidRDefault="00E42904" w:rsidP="0030486D">
      <w:pPr>
        <w:pStyle w:val="Normaljustificado"/>
        <w:rPr>
          <w:smallCaps/>
        </w:rPr>
      </w:pPr>
      <w:r w:rsidRPr="00E747E9">
        <w:rPr>
          <w:smallCaps/>
        </w:rPr>
        <w:t xml:space="preserve">CLÁUSULA TERCEIRA – DO VALOR </w:t>
      </w:r>
    </w:p>
    <w:p w14:paraId="49B9D33E" w14:textId="77777777"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14:paraId="78E9D207" w14:textId="77777777" w:rsidR="00E42904" w:rsidRPr="00E747E9" w:rsidRDefault="00E42904" w:rsidP="0030486D">
      <w:pPr>
        <w:pStyle w:val="Normaljustificado"/>
      </w:pPr>
    </w:p>
    <w:p w14:paraId="3D2B54F3" w14:textId="37BD4B38" w:rsidR="00E42904" w:rsidRPr="00944261" w:rsidRDefault="00E42904" w:rsidP="0030486D">
      <w:pPr>
        <w:pStyle w:val="Normaljustificado"/>
        <w:rPr>
          <w:b w:val="0"/>
        </w:rPr>
      </w:pPr>
      <w:r w:rsidRPr="00E747E9">
        <w:t>CLÁUSULA QUARTA – DO PAGAMENTO</w:t>
      </w:r>
      <w:r w:rsidR="00CF7820">
        <w:t xml:space="preserve"> </w:t>
      </w:r>
      <w:r w:rsidR="000821B9" w:rsidRPr="00944261">
        <w:rPr>
          <w:rStyle w:val="fontstyle01"/>
          <w:b/>
        </w:rPr>
        <w:t>(Art. 92, V e VI)</w:t>
      </w:r>
    </w:p>
    <w:p w14:paraId="4266B23D" w14:textId="77777777"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78D09E55"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14:paraId="76570A5A" w14:textId="73FB644E"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00CF7820">
        <w:rPr>
          <w:rFonts w:ascii="Arial" w:hAnsi="Arial" w:cs="Arial"/>
          <w:sz w:val="22"/>
          <w:szCs w:val="22"/>
        </w:rPr>
        <w:t xml:space="preserve"> </w:t>
      </w:r>
      <w:r w:rsidRPr="00E747E9">
        <w:rPr>
          <w:rFonts w:ascii="Arial" w:hAnsi="Arial" w:cs="Arial"/>
          <w:sz w:val="22"/>
          <w:szCs w:val="22"/>
        </w:rPr>
        <w:t>solicitados e entregues na Autorização de Fornecimento/Ordem de Serviço;</w:t>
      </w:r>
    </w:p>
    <w:p w14:paraId="0435190F"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14:paraId="040EF965"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14:paraId="4D8239DC"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14:paraId="17F2802C"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14:paraId="4D2BC3E4" w14:textId="77777777" w:rsidR="00EE0062" w:rsidRPr="00E747E9" w:rsidRDefault="00EE0062" w:rsidP="0030486D">
      <w:pPr>
        <w:autoSpaceDE w:val="0"/>
        <w:autoSpaceDN w:val="0"/>
        <w:adjustRightInd w:val="0"/>
        <w:jc w:val="both"/>
        <w:rPr>
          <w:rFonts w:ascii="Arial" w:hAnsi="Arial" w:cs="Arial"/>
          <w:sz w:val="22"/>
          <w:szCs w:val="22"/>
        </w:rPr>
      </w:pPr>
    </w:p>
    <w:p w14:paraId="2306EC9A" w14:textId="0E43F0B0"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CF7820">
        <w:rPr>
          <w:smallCaps/>
          <w:color w:val="auto"/>
        </w:rPr>
        <w:t xml:space="preserve"> </w:t>
      </w:r>
      <w:r w:rsidR="004C32CD" w:rsidRPr="004C32CD">
        <w:rPr>
          <w:smallCaps/>
          <w:color w:val="auto"/>
        </w:rPr>
        <w:t>e §</w:t>
      </w:r>
      <w:r w:rsidR="00644C92" w:rsidRPr="004C32CD">
        <w:rPr>
          <w:smallCaps/>
          <w:color w:val="auto"/>
        </w:rPr>
        <w:t>3º</w:t>
      </w:r>
      <w:r w:rsidR="004C32CD" w:rsidRPr="004C32CD">
        <w:rPr>
          <w:smallCaps/>
          <w:color w:val="auto"/>
        </w:rPr>
        <w:t>)</w:t>
      </w:r>
    </w:p>
    <w:p w14:paraId="5BAFA390" w14:textId="77777777" w:rsidR="00D44B86" w:rsidRPr="00D44B86" w:rsidRDefault="00DD6B04" w:rsidP="00D44B86">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D44B86">
        <w:rPr>
          <w:rFonts w:ascii="Arial" w:hAnsi="Arial" w:cs="Arial"/>
          <w:sz w:val="22"/>
          <w:szCs w:val="22"/>
        </w:rPr>
        <w:t xml:space="preserve">1 – </w:t>
      </w:r>
      <w:r w:rsidR="00D44B86" w:rsidRPr="00D44B86">
        <w:rPr>
          <w:rFonts w:ascii="Arial" w:hAnsi="Arial" w:cs="Arial"/>
          <w:sz w:val="22"/>
          <w:szCs w:val="22"/>
        </w:rPr>
        <w:t>O presente contrato fluirá pelo prazo de _(__)a partir da publicação do extrato no Portal Nacional de Contratações Públicas (PNCP), encerrando-se em __de ______ de ___ .</w:t>
      </w:r>
    </w:p>
    <w:p w14:paraId="7C22C06C" w14:textId="2EAE21F1"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w:t>
      </w:r>
      <w:r w:rsidR="00CF7820">
        <w:rPr>
          <w:rFonts w:ascii="Arial" w:hAnsi="Arial" w:cs="Arial"/>
          <w:sz w:val="22"/>
          <w:szCs w:val="22"/>
        </w:rPr>
        <w:t xml:space="preserve"> </w:t>
      </w:r>
      <w:r w:rsidR="001B1876" w:rsidRPr="00E747E9">
        <w:rPr>
          <w:rFonts w:ascii="Arial" w:hAnsi="Arial" w:cs="Arial"/>
          <w:sz w:val="22"/>
          <w:szCs w:val="22"/>
        </w:rPr>
        <w:t>solicitação da Secretaria requisitante, no prazo máximo estipulado no Termo de Referência,</w:t>
      </w:r>
      <w:r w:rsidR="00CF7820">
        <w:rPr>
          <w:rFonts w:ascii="Arial" w:hAnsi="Arial" w:cs="Arial"/>
          <w:sz w:val="22"/>
          <w:szCs w:val="22"/>
        </w:rPr>
        <w:t xml:space="preserve"> </w:t>
      </w:r>
      <w:r w:rsidR="001B1876" w:rsidRPr="00E747E9">
        <w:rPr>
          <w:rFonts w:ascii="Arial" w:hAnsi="Arial" w:cs="Arial"/>
          <w:sz w:val="22"/>
          <w:szCs w:val="22"/>
        </w:rPr>
        <w:t>contados do recebimento da ordem de fornecimento.</w:t>
      </w:r>
    </w:p>
    <w:p w14:paraId="5C3CEBC4" w14:textId="140938FD"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w:t>
      </w:r>
      <w:r w:rsidR="00CF7820">
        <w:rPr>
          <w:rFonts w:ascii="Arial" w:hAnsi="Arial" w:cs="Arial"/>
          <w:sz w:val="22"/>
          <w:szCs w:val="22"/>
        </w:rPr>
        <w:t xml:space="preserve"> </w:t>
      </w:r>
      <w:r w:rsidR="001B1876" w:rsidRPr="00E747E9">
        <w:rPr>
          <w:rFonts w:ascii="Arial" w:hAnsi="Arial" w:cs="Arial"/>
          <w:sz w:val="22"/>
          <w:szCs w:val="22"/>
        </w:rPr>
        <w:t>em desacordo com as especificações do termo de referência, circunstância esta que será</w:t>
      </w:r>
      <w:r w:rsidR="00CF7820">
        <w:rPr>
          <w:rFonts w:ascii="Arial" w:hAnsi="Arial" w:cs="Arial"/>
          <w:sz w:val="22"/>
          <w:szCs w:val="22"/>
        </w:rPr>
        <w:t xml:space="preserve"> </w:t>
      </w:r>
      <w:r w:rsidR="001B1876" w:rsidRPr="00E747E9">
        <w:rPr>
          <w:rFonts w:ascii="Arial" w:hAnsi="Arial" w:cs="Arial"/>
          <w:sz w:val="22"/>
          <w:szCs w:val="22"/>
        </w:rPr>
        <w:t>devidamente registrada e que caracterizará a mora do adjudicatário.</w:t>
      </w:r>
    </w:p>
    <w:p w14:paraId="282D93D9" w14:textId="24DAA26A"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w:t>
      </w:r>
      <w:r w:rsidR="00CF7820">
        <w:rPr>
          <w:rFonts w:ascii="Arial" w:hAnsi="Arial" w:cs="Arial"/>
          <w:sz w:val="22"/>
          <w:szCs w:val="22"/>
        </w:rPr>
        <w:t xml:space="preserve"> </w:t>
      </w:r>
      <w:r w:rsidR="001B1876" w:rsidRPr="00E747E9">
        <w:rPr>
          <w:rFonts w:ascii="Arial" w:hAnsi="Arial" w:cs="Arial"/>
          <w:sz w:val="22"/>
          <w:szCs w:val="22"/>
        </w:rPr>
        <w:t>conclusão, entrega,</w:t>
      </w:r>
      <w:r w:rsidR="00CF7820">
        <w:rPr>
          <w:rFonts w:ascii="Arial" w:hAnsi="Arial" w:cs="Arial"/>
          <w:sz w:val="22"/>
          <w:szCs w:val="22"/>
        </w:rPr>
        <w:t xml:space="preserve"> </w:t>
      </w:r>
      <w:r w:rsidR="001B1876" w:rsidRPr="00E747E9">
        <w:rPr>
          <w:rFonts w:ascii="Arial" w:hAnsi="Arial" w:cs="Arial"/>
          <w:sz w:val="22"/>
          <w:szCs w:val="22"/>
        </w:rPr>
        <w:t>observação e recebimento definitivo constam no Termo de Referência e ETP,</w:t>
      </w:r>
      <w:r w:rsidR="00CF7820">
        <w:rPr>
          <w:rFonts w:ascii="Arial" w:hAnsi="Arial" w:cs="Arial"/>
          <w:sz w:val="22"/>
          <w:szCs w:val="22"/>
        </w:rPr>
        <w:t xml:space="preserve"> </w:t>
      </w:r>
      <w:r w:rsidR="001B1876" w:rsidRPr="00E747E9">
        <w:rPr>
          <w:rFonts w:ascii="Arial" w:hAnsi="Arial" w:cs="Arial"/>
          <w:sz w:val="22"/>
          <w:szCs w:val="22"/>
        </w:rPr>
        <w:t>deste Contrato.</w:t>
      </w:r>
    </w:p>
    <w:p w14:paraId="778DB6E8" w14:textId="77777777"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12AEE2A3" w14:textId="77777777" w:rsidR="00E42904" w:rsidRPr="00E747E9" w:rsidRDefault="00E42904" w:rsidP="0030486D">
      <w:pPr>
        <w:jc w:val="both"/>
        <w:rPr>
          <w:rFonts w:ascii="Arial" w:hAnsi="Arial" w:cs="Arial"/>
          <w:smallCaps/>
          <w:sz w:val="22"/>
          <w:szCs w:val="22"/>
        </w:rPr>
      </w:pPr>
    </w:p>
    <w:p w14:paraId="5A394089" w14:textId="77777777"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14:paraId="616D9FE2" w14:textId="77777777"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14:paraId="459B9251" w14:textId="77777777"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14:paraId="7C4918DF" w14:textId="77777777"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14:paraId="1B4C0EFC"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14:paraId="4FE7A9A5"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14:paraId="0563FF74" w14:textId="77777777"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14:paraId="684BB6D1" w14:textId="77777777" w:rsidR="00853607" w:rsidRPr="00E747E9" w:rsidRDefault="00853607" w:rsidP="0030486D">
      <w:pPr>
        <w:pStyle w:val="Normaljustificado"/>
        <w:rPr>
          <w:smallCaps/>
        </w:rPr>
      </w:pPr>
    </w:p>
    <w:p w14:paraId="3BB15A2D" w14:textId="53D25A3A" w:rsidR="00E42904" w:rsidRPr="004252FF" w:rsidRDefault="00DD6B04" w:rsidP="0030486D">
      <w:pPr>
        <w:pStyle w:val="Normaljustificado"/>
        <w:rPr>
          <w:color w:val="auto"/>
        </w:rPr>
      </w:pPr>
      <w:r w:rsidRPr="00E747E9">
        <w:rPr>
          <w:b w:val="0"/>
        </w:rPr>
        <w:t>6</w:t>
      </w:r>
      <w:r w:rsidR="00853607">
        <w:rPr>
          <w:b w:val="0"/>
        </w:rPr>
        <w:t xml:space="preserve">.2 – </w:t>
      </w:r>
      <w:r w:rsidR="00853607" w:rsidRPr="004252FF">
        <w:rPr>
          <w:b w:val="0"/>
          <w:color w:val="auto"/>
        </w:rPr>
        <w:t>Compete a</w:t>
      </w:r>
      <w:r w:rsidR="006A7278">
        <w:rPr>
          <w:b w:val="0"/>
          <w:color w:val="auto"/>
        </w:rPr>
        <w:t>o</w:t>
      </w:r>
      <w:r w:rsidR="00722801" w:rsidRPr="004252FF">
        <w:rPr>
          <w:b w:val="0"/>
          <w:color w:val="auto"/>
        </w:rPr>
        <w:t xml:space="preserve"> </w:t>
      </w:r>
      <w:r w:rsidR="00E42904" w:rsidRPr="004252FF">
        <w:rPr>
          <w:color w:val="auto"/>
        </w:rPr>
        <w:t>CONTRATA</w:t>
      </w:r>
      <w:r w:rsidR="006A7278">
        <w:rPr>
          <w:color w:val="auto"/>
        </w:rPr>
        <w:t>NTE</w:t>
      </w:r>
      <w:r w:rsidR="00E42904" w:rsidRPr="004252FF">
        <w:rPr>
          <w:color w:val="auto"/>
        </w:rPr>
        <w:t>:</w:t>
      </w:r>
    </w:p>
    <w:p w14:paraId="231515E9" w14:textId="2EF2EE89" w:rsidR="006A7278" w:rsidRPr="006A7278" w:rsidRDefault="00757FC2" w:rsidP="006A7278">
      <w:pPr>
        <w:autoSpaceDE w:val="0"/>
        <w:autoSpaceDN w:val="0"/>
        <w:adjustRightInd w:val="0"/>
        <w:ind w:left="708"/>
        <w:jc w:val="both"/>
        <w:rPr>
          <w:rFonts w:ascii="Arial" w:hAnsi="Arial" w:cs="Arial"/>
          <w:sz w:val="22"/>
          <w:szCs w:val="22"/>
        </w:rPr>
      </w:pPr>
      <w:r w:rsidRPr="004252FF">
        <w:rPr>
          <w:rFonts w:ascii="Arial" w:hAnsi="Arial" w:cs="Arial"/>
          <w:bCs/>
          <w:sz w:val="22"/>
          <w:szCs w:val="22"/>
        </w:rPr>
        <w:t>6.2.</w:t>
      </w:r>
      <w:r w:rsidR="003A070E" w:rsidRPr="004252FF">
        <w:rPr>
          <w:rFonts w:ascii="Arial" w:hAnsi="Arial" w:cs="Arial"/>
          <w:bCs/>
          <w:sz w:val="22"/>
          <w:szCs w:val="22"/>
        </w:rPr>
        <w:t>1</w:t>
      </w:r>
      <w:r w:rsidRPr="004252FF">
        <w:rPr>
          <w:rFonts w:ascii="Arial" w:hAnsi="Arial" w:cs="Arial"/>
          <w:bCs/>
          <w:sz w:val="22"/>
          <w:szCs w:val="22"/>
        </w:rPr>
        <w:t xml:space="preserve"> –</w:t>
      </w:r>
      <w:r w:rsidR="006A7278">
        <w:rPr>
          <w:rFonts w:ascii="Arial" w:hAnsi="Arial" w:cs="Arial"/>
          <w:bCs/>
          <w:sz w:val="22"/>
          <w:szCs w:val="22"/>
        </w:rPr>
        <w:t xml:space="preserve"> </w:t>
      </w:r>
      <w:r w:rsidR="006A7278" w:rsidRPr="006A7278">
        <w:rPr>
          <w:rFonts w:ascii="Arial" w:hAnsi="Arial" w:cs="Arial"/>
          <w:sz w:val="22"/>
          <w:szCs w:val="22"/>
        </w:rPr>
        <w:t>Efetuar os pagamentos dentro das condições estabelecidas neste Estudo;</w:t>
      </w:r>
    </w:p>
    <w:p w14:paraId="7AF66209" w14:textId="7693EC71" w:rsidR="006A7278" w:rsidRPr="006A7278" w:rsidRDefault="006A7278" w:rsidP="006A7278">
      <w:pPr>
        <w:autoSpaceDE w:val="0"/>
        <w:autoSpaceDN w:val="0"/>
        <w:adjustRightInd w:val="0"/>
        <w:ind w:left="708"/>
        <w:jc w:val="both"/>
        <w:rPr>
          <w:rFonts w:ascii="Arial" w:hAnsi="Arial" w:cs="Arial"/>
          <w:sz w:val="22"/>
          <w:szCs w:val="22"/>
        </w:rPr>
      </w:pPr>
      <w:r w:rsidRPr="004252FF">
        <w:rPr>
          <w:rFonts w:ascii="Arial" w:hAnsi="Arial" w:cs="Arial"/>
          <w:bCs/>
          <w:sz w:val="22"/>
          <w:szCs w:val="22"/>
        </w:rPr>
        <w:t>6.2.</w:t>
      </w:r>
      <w:r>
        <w:rPr>
          <w:rFonts w:ascii="Arial" w:hAnsi="Arial" w:cs="Arial"/>
          <w:bCs/>
          <w:sz w:val="22"/>
          <w:szCs w:val="22"/>
        </w:rPr>
        <w:t>2</w:t>
      </w:r>
      <w:r w:rsidRPr="004252FF">
        <w:rPr>
          <w:rFonts w:ascii="Arial" w:hAnsi="Arial" w:cs="Arial"/>
          <w:bCs/>
          <w:sz w:val="22"/>
          <w:szCs w:val="22"/>
        </w:rPr>
        <w:t xml:space="preserve"> –</w:t>
      </w:r>
      <w:r>
        <w:rPr>
          <w:rFonts w:ascii="Arial" w:hAnsi="Arial" w:cs="Arial"/>
          <w:bCs/>
          <w:sz w:val="22"/>
          <w:szCs w:val="22"/>
        </w:rPr>
        <w:t xml:space="preserve"> </w:t>
      </w:r>
      <w:r w:rsidRPr="006A7278">
        <w:rPr>
          <w:rFonts w:ascii="Arial" w:hAnsi="Arial" w:cs="Arial"/>
          <w:sz w:val="22"/>
          <w:szCs w:val="22"/>
        </w:rPr>
        <w:t>Aplicar as penalidades cabíveis previstas, se constatadas irregularidades nos serviços prestados, bem como responsabilizar à Contratada por danos que possam ser causados ao Município;</w:t>
      </w:r>
    </w:p>
    <w:p w14:paraId="591BDDAB" w14:textId="499A10BE" w:rsidR="006A7278" w:rsidRPr="006A7278" w:rsidRDefault="006A7278" w:rsidP="006A7278">
      <w:pPr>
        <w:autoSpaceDE w:val="0"/>
        <w:autoSpaceDN w:val="0"/>
        <w:adjustRightInd w:val="0"/>
        <w:ind w:left="708"/>
        <w:jc w:val="both"/>
        <w:rPr>
          <w:rFonts w:ascii="Arial" w:hAnsi="Arial" w:cs="Arial"/>
          <w:sz w:val="22"/>
          <w:szCs w:val="22"/>
        </w:rPr>
      </w:pPr>
      <w:r w:rsidRPr="004252FF">
        <w:rPr>
          <w:rFonts w:ascii="Arial" w:hAnsi="Arial" w:cs="Arial"/>
          <w:bCs/>
          <w:sz w:val="22"/>
          <w:szCs w:val="22"/>
        </w:rPr>
        <w:t>6.2.</w:t>
      </w:r>
      <w:r>
        <w:rPr>
          <w:rFonts w:ascii="Arial" w:hAnsi="Arial" w:cs="Arial"/>
          <w:bCs/>
          <w:sz w:val="22"/>
          <w:szCs w:val="22"/>
        </w:rPr>
        <w:t>3</w:t>
      </w:r>
      <w:r w:rsidRPr="004252FF">
        <w:rPr>
          <w:rFonts w:ascii="Arial" w:hAnsi="Arial" w:cs="Arial"/>
          <w:bCs/>
          <w:sz w:val="22"/>
          <w:szCs w:val="22"/>
        </w:rPr>
        <w:t xml:space="preserve"> –</w:t>
      </w:r>
      <w:r>
        <w:rPr>
          <w:rFonts w:ascii="Arial" w:hAnsi="Arial" w:cs="Arial"/>
          <w:bCs/>
          <w:sz w:val="22"/>
          <w:szCs w:val="22"/>
        </w:rPr>
        <w:t xml:space="preserve"> </w:t>
      </w:r>
      <w:r w:rsidRPr="006A7278">
        <w:rPr>
          <w:rFonts w:ascii="Arial" w:hAnsi="Arial" w:cs="Arial"/>
          <w:sz w:val="22"/>
          <w:szCs w:val="22"/>
        </w:rPr>
        <w:t>Fiscalizar a realização dos serviços, bem como requisitar, quando necessária, a promoção de medidas para a regularidade da prestação do serviço;</w:t>
      </w:r>
    </w:p>
    <w:p w14:paraId="1D13C044" w14:textId="37F69C0F" w:rsidR="006A7278" w:rsidRPr="006A7278" w:rsidRDefault="006A7278" w:rsidP="006A7278">
      <w:pPr>
        <w:autoSpaceDE w:val="0"/>
        <w:autoSpaceDN w:val="0"/>
        <w:adjustRightInd w:val="0"/>
        <w:ind w:left="708"/>
        <w:jc w:val="both"/>
        <w:rPr>
          <w:rFonts w:ascii="Arial" w:hAnsi="Arial" w:cs="Arial"/>
          <w:sz w:val="22"/>
          <w:szCs w:val="22"/>
        </w:rPr>
      </w:pPr>
      <w:r w:rsidRPr="004252FF">
        <w:rPr>
          <w:rFonts w:ascii="Arial" w:hAnsi="Arial" w:cs="Arial"/>
          <w:bCs/>
          <w:sz w:val="22"/>
          <w:szCs w:val="22"/>
        </w:rPr>
        <w:t>6.2.</w:t>
      </w:r>
      <w:r w:rsidRPr="006A7278">
        <w:rPr>
          <w:rFonts w:ascii="Arial" w:hAnsi="Arial" w:cs="Arial"/>
          <w:sz w:val="22"/>
          <w:szCs w:val="22"/>
        </w:rPr>
        <w:t>4</w:t>
      </w:r>
      <w:r>
        <w:rPr>
          <w:rFonts w:ascii="Arial" w:hAnsi="Arial" w:cs="Arial"/>
          <w:sz w:val="22"/>
          <w:szCs w:val="22"/>
        </w:rPr>
        <w:t xml:space="preserve"> </w:t>
      </w:r>
      <w:r w:rsidRPr="004252FF">
        <w:rPr>
          <w:rFonts w:ascii="Arial" w:hAnsi="Arial" w:cs="Arial"/>
          <w:bCs/>
          <w:sz w:val="22"/>
          <w:szCs w:val="22"/>
        </w:rPr>
        <w:t>–</w:t>
      </w:r>
      <w:r w:rsidRPr="006A7278">
        <w:rPr>
          <w:rFonts w:ascii="Arial" w:hAnsi="Arial" w:cs="Arial"/>
          <w:sz w:val="22"/>
          <w:szCs w:val="22"/>
        </w:rPr>
        <w:tab/>
        <w:t>Rejeitar, no todo ou em parte a prestação dos serviços caso esta não apresente resultados satisfatórios ou conforme as obrigações assumidas pela Contratada;</w:t>
      </w:r>
    </w:p>
    <w:p w14:paraId="19C3ADB3" w14:textId="781E1351" w:rsidR="006A7278" w:rsidRPr="006A7278" w:rsidRDefault="006A7278" w:rsidP="006A7278">
      <w:pPr>
        <w:autoSpaceDE w:val="0"/>
        <w:autoSpaceDN w:val="0"/>
        <w:adjustRightInd w:val="0"/>
        <w:ind w:left="708"/>
        <w:jc w:val="both"/>
        <w:rPr>
          <w:rFonts w:ascii="Arial" w:hAnsi="Arial" w:cs="Arial"/>
          <w:sz w:val="22"/>
          <w:szCs w:val="22"/>
        </w:rPr>
      </w:pPr>
      <w:r w:rsidRPr="004252FF">
        <w:rPr>
          <w:rFonts w:ascii="Arial" w:hAnsi="Arial" w:cs="Arial"/>
          <w:bCs/>
          <w:sz w:val="22"/>
          <w:szCs w:val="22"/>
        </w:rPr>
        <w:t>6.2.</w:t>
      </w:r>
      <w:r>
        <w:rPr>
          <w:rFonts w:ascii="Arial" w:hAnsi="Arial" w:cs="Arial"/>
          <w:bCs/>
          <w:sz w:val="22"/>
          <w:szCs w:val="22"/>
        </w:rPr>
        <w:t>5</w:t>
      </w:r>
      <w:r w:rsidRPr="004252FF">
        <w:rPr>
          <w:rFonts w:ascii="Arial" w:hAnsi="Arial" w:cs="Arial"/>
          <w:bCs/>
          <w:sz w:val="22"/>
          <w:szCs w:val="22"/>
        </w:rPr>
        <w:t xml:space="preserve"> –</w:t>
      </w:r>
      <w:r w:rsidRPr="006A7278">
        <w:rPr>
          <w:rFonts w:ascii="Arial" w:hAnsi="Arial" w:cs="Arial"/>
          <w:sz w:val="22"/>
          <w:szCs w:val="22"/>
        </w:rPr>
        <w:tab/>
        <w:t>Notificar, formal e tempestivamente, a Contratada sobre multas, penalidades e quaisquer débitos de sua responsabilidade observada no cumprimento do Contrato;</w:t>
      </w:r>
    </w:p>
    <w:p w14:paraId="02EB59F6" w14:textId="2C6B2A7B" w:rsidR="006A7278" w:rsidRPr="006A7278" w:rsidRDefault="006A7278" w:rsidP="006A7278">
      <w:pPr>
        <w:autoSpaceDE w:val="0"/>
        <w:autoSpaceDN w:val="0"/>
        <w:adjustRightInd w:val="0"/>
        <w:ind w:left="708"/>
        <w:jc w:val="both"/>
        <w:rPr>
          <w:rFonts w:ascii="Arial" w:hAnsi="Arial" w:cs="Arial"/>
          <w:sz w:val="22"/>
          <w:szCs w:val="22"/>
        </w:rPr>
      </w:pPr>
      <w:r w:rsidRPr="004252FF">
        <w:rPr>
          <w:rFonts w:ascii="Arial" w:hAnsi="Arial" w:cs="Arial"/>
          <w:bCs/>
          <w:sz w:val="22"/>
          <w:szCs w:val="22"/>
        </w:rPr>
        <w:t>6.2.</w:t>
      </w:r>
      <w:r>
        <w:rPr>
          <w:rFonts w:ascii="Arial" w:hAnsi="Arial" w:cs="Arial"/>
          <w:bCs/>
          <w:sz w:val="22"/>
          <w:szCs w:val="22"/>
        </w:rPr>
        <w:t>6</w:t>
      </w:r>
      <w:r w:rsidRPr="004252FF">
        <w:rPr>
          <w:rFonts w:ascii="Arial" w:hAnsi="Arial" w:cs="Arial"/>
          <w:bCs/>
          <w:sz w:val="22"/>
          <w:szCs w:val="22"/>
        </w:rPr>
        <w:t xml:space="preserve"> –</w:t>
      </w:r>
      <w:r w:rsidRPr="006A7278">
        <w:rPr>
          <w:rFonts w:ascii="Arial" w:hAnsi="Arial" w:cs="Arial"/>
          <w:sz w:val="22"/>
          <w:szCs w:val="22"/>
        </w:rPr>
        <w:tab/>
        <w:t xml:space="preserve">A Administração se reserva o direito de suspender a prestação dos serviços em desacordo com o pactuado entre as partes. </w:t>
      </w:r>
    </w:p>
    <w:p w14:paraId="19E6F31C" w14:textId="52271DEA" w:rsidR="006A7278" w:rsidRDefault="006A7278" w:rsidP="006A7278">
      <w:pPr>
        <w:autoSpaceDE w:val="0"/>
        <w:autoSpaceDN w:val="0"/>
        <w:adjustRightInd w:val="0"/>
        <w:ind w:left="708"/>
        <w:jc w:val="both"/>
        <w:rPr>
          <w:rFonts w:ascii="Arial" w:hAnsi="Arial" w:cs="Arial"/>
          <w:sz w:val="22"/>
          <w:szCs w:val="22"/>
        </w:rPr>
      </w:pPr>
      <w:r w:rsidRPr="004252FF">
        <w:rPr>
          <w:rFonts w:ascii="Arial" w:hAnsi="Arial" w:cs="Arial"/>
          <w:bCs/>
          <w:sz w:val="22"/>
          <w:szCs w:val="22"/>
        </w:rPr>
        <w:t>6.2.</w:t>
      </w:r>
      <w:r>
        <w:rPr>
          <w:rFonts w:ascii="Arial" w:hAnsi="Arial" w:cs="Arial"/>
          <w:bCs/>
          <w:sz w:val="22"/>
          <w:szCs w:val="22"/>
        </w:rPr>
        <w:t>7</w:t>
      </w:r>
      <w:r w:rsidRPr="004252FF">
        <w:rPr>
          <w:rFonts w:ascii="Arial" w:hAnsi="Arial" w:cs="Arial"/>
          <w:bCs/>
          <w:sz w:val="22"/>
          <w:szCs w:val="22"/>
        </w:rPr>
        <w:t xml:space="preserve"> –</w:t>
      </w:r>
      <w:r w:rsidRPr="006A7278">
        <w:rPr>
          <w:rFonts w:ascii="Arial" w:hAnsi="Arial" w:cs="Arial"/>
          <w:sz w:val="22"/>
          <w:szCs w:val="22"/>
        </w:rPr>
        <w:tab/>
        <w:t>Convocar o classificado em segundo lugar para efetuar o serviço, e assim sucessivamente quanto aos demais classificados, caso a Contratada deixe de executar o serviço no prazo de 02 (dois) dias úteis, aplicadas aos faltosos às penalidades cabíveis.</w:t>
      </w:r>
    </w:p>
    <w:p w14:paraId="1E75863A" w14:textId="77777777" w:rsidR="006A7278" w:rsidRPr="006A7278" w:rsidRDefault="006A7278" w:rsidP="006A7278">
      <w:pPr>
        <w:autoSpaceDE w:val="0"/>
        <w:autoSpaceDN w:val="0"/>
        <w:adjustRightInd w:val="0"/>
        <w:ind w:left="708"/>
        <w:jc w:val="both"/>
        <w:rPr>
          <w:rFonts w:ascii="Arial" w:hAnsi="Arial" w:cs="Arial"/>
          <w:sz w:val="22"/>
          <w:szCs w:val="22"/>
        </w:rPr>
      </w:pPr>
    </w:p>
    <w:p w14:paraId="4C092A40" w14:textId="310C32F2" w:rsidR="006A7278" w:rsidRPr="006A7278" w:rsidRDefault="006A7278" w:rsidP="006A7278">
      <w:pPr>
        <w:autoSpaceDE w:val="0"/>
        <w:autoSpaceDN w:val="0"/>
        <w:adjustRightInd w:val="0"/>
        <w:ind w:left="708" w:hanging="566"/>
        <w:jc w:val="both"/>
        <w:rPr>
          <w:rFonts w:ascii="Arial" w:hAnsi="Arial" w:cs="Arial"/>
          <w:sz w:val="22"/>
          <w:szCs w:val="22"/>
        </w:rPr>
      </w:pPr>
      <w:r>
        <w:rPr>
          <w:rFonts w:ascii="Arial" w:hAnsi="Arial" w:cs="Arial"/>
          <w:sz w:val="22"/>
          <w:szCs w:val="22"/>
        </w:rPr>
        <w:t xml:space="preserve">6.3 - </w:t>
      </w:r>
      <w:r w:rsidRPr="006A7278">
        <w:rPr>
          <w:rFonts w:ascii="Arial" w:hAnsi="Arial" w:cs="Arial"/>
          <w:sz w:val="22"/>
          <w:szCs w:val="22"/>
        </w:rPr>
        <w:t xml:space="preserve">Compete à </w:t>
      </w:r>
      <w:r w:rsidRPr="006A7278">
        <w:rPr>
          <w:rFonts w:ascii="Arial" w:hAnsi="Arial" w:cs="Arial"/>
          <w:b/>
          <w:bCs/>
          <w:sz w:val="22"/>
          <w:szCs w:val="22"/>
        </w:rPr>
        <w:t>CONTRATADA:</w:t>
      </w:r>
    </w:p>
    <w:p w14:paraId="16A6C91F" w14:textId="3DD2CF9F"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w:t>
      </w:r>
      <w:r w:rsidRPr="006A7278">
        <w:rPr>
          <w:rFonts w:ascii="Arial" w:hAnsi="Arial" w:cs="Arial"/>
          <w:sz w:val="22"/>
          <w:szCs w:val="22"/>
        </w:rPr>
        <w:tab/>
        <w:t xml:space="preserve">Os serviços deverão ser executados de acordo com aqueles adjudicados e especificados no neste termo, sendo que a inobservância desta condição implicará recusa sem que caiba qualquer tipo de reclamação por parte da inadimplente. </w:t>
      </w:r>
    </w:p>
    <w:p w14:paraId="177E6502" w14:textId="05BBD9CC"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.2.</w:t>
      </w:r>
      <w:r w:rsidRPr="006A7278">
        <w:rPr>
          <w:rFonts w:ascii="Arial" w:hAnsi="Arial" w:cs="Arial"/>
          <w:sz w:val="22"/>
          <w:szCs w:val="22"/>
        </w:rPr>
        <w:tab/>
        <w:t xml:space="preserve">Atender a ordem de execução de serviços no ato da autorização; </w:t>
      </w:r>
    </w:p>
    <w:p w14:paraId="66F5C0C9" w14:textId="4219AA6D"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3.</w:t>
      </w:r>
      <w:r w:rsidRPr="006A7278">
        <w:rPr>
          <w:rFonts w:ascii="Arial" w:hAnsi="Arial" w:cs="Arial"/>
          <w:sz w:val="22"/>
          <w:szCs w:val="22"/>
        </w:rPr>
        <w:tab/>
        <w:t>No caso da manutenção corretiva a licitante vencedora deverá atender ao chamado da Administração imediatamente para solucionar os defeitos de funcionamento no prazo máximo de 02 (duas) horas a contar da solicitação do chamado.</w:t>
      </w:r>
    </w:p>
    <w:p w14:paraId="7CF1CEA9" w14:textId="75520A46"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.4.</w:t>
      </w:r>
      <w:r w:rsidRPr="006A7278">
        <w:rPr>
          <w:rFonts w:ascii="Arial" w:hAnsi="Arial" w:cs="Arial"/>
          <w:sz w:val="22"/>
          <w:szCs w:val="22"/>
        </w:rPr>
        <w:tab/>
        <w:t xml:space="preserve">Os serviços estão relacionados à sustentação das atividades das unidades pertencentes à Prefeitura Municipal de Bonito/MS, as diversas Secretarias e seus departamentos, bem como todos os pontos onde a Prefeitura se faça representar; </w:t>
      </w:r>
    </w:p>
    <w:p w14:paraId="63921BF5" w14:textId="13FBDC1E" w:rsidR="006A7278" w:rsidRPr="006A7278" w:rsidRDefault="006A7278" w:rsidP="006A7278">
      <w:pPr>
        <w:autoSpaceDE w:val="0"/>
        <w:autoSpaceDN w:val="0"/>
        <w:adjustRightInd w:val="0"/>
        <w:ind w:left="1416"/>
        <w:jc w:val="both"/>
        <w:rPr>
          <w:rFonts w:ascii="Arial" w:hAnsi="Arial" w:cs="Arial"/>
          <w:sz w:val="22"/>
          <w:szCs w:val="22"/>
        </w:rPr>
      </w:pPr>
      <w:r>
        <w:rPr>
          <w:rFonts w:ascii="Arial" w:hAnsi="Arial" w:cs="Arial"/>
          <w:sz w:val="22"/>
          <w:szCs w:val="22"/>
        </w:rPr>
        <w:t>6.3</w:t>
      </w:r>
      <w:r w:rsidRPr="006A7278">
        <w:rPr>
          <w:rFonts w:ascii="Arial" w:hAnsi="Arial" w:cs="Arial"/>
          <w:sz w:val="22"/>
          <w:szCs w:val="22"/>
        </w:rPr>
        <w:t>.4.1.</w:t>
      </w:r>
      <w:r w:rsidRPr="006A7278">
        <w:rPr>
          <w:rFonts w:ascii="Arial" w:hAnsi="Arial" w:cs="Arial"/>
          <w:sz w:val="22"/>
          <w:szCs w:val="22"/>
        </w:rPr>
        <w:tab/>
        <w:t xml:space="preserve">Em se criando novos departamentos a empresa será obrigada a fornecer os </w:t>
      </w:r>
      <w:r w:rsidRPr="006A7278">
        <w:rPr>
          <w:rFonts w:ascii="Arial" w:hAnsi="Arial" w:cs="Arial"/>
          <w:sz w:val="22"/>
          <w:szCs w:val="22"/>
        </w:rPr>
        <w:tab/>
        <w:t xml:space="preserve">serviços </w:t>
      </w:r>
      <w:r w:rsidRPr="006A7278">
        <w:rPr>
          <w:rFonts w:ascii="Arial" w:hAnsi="Arial" w:cs="Arial"/>
          <w:sz w:val="22"/>
          <w:szCs w:val="22"/>
        </w:rPr>
        <w:tab/>
        <w:t xml:space="preserve">nas mesmas condições. </w:t>
      </w:r>
    </w:p>
    <w:p w14:paraId="77477BDD" w14:textId="476492D8"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.5.</w:t>
      </w:r>
      <w:r w:rsidRPr="006A7278">
        <w:rPr>
          <w:rFonts w:ascii="Arial" w:hAnsi="Arial" w:cs="Arial"/>
          <w:sz w:val="22"/>
          <w:szCs w:val="22"/>
        </w:rPr>
        <w:tab/>
        <w:t>As atividades ocorrerão tanto em ambiente interno da Prefeitura de Bonito /MS, como em ambiente externo, nas diversas Secretarias e seus departamentos, bem como em todos os pontos onde a Prefeitura se faça representar.</w:t>
      </w:r>
    </w:p>
    <w:p w14:paraId="0C67C2C7" w14:textId="6CA501B9"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.6.</w:t>
      </w:r>
      <w:r w:rsidRPr="006A7278">
        <w:rPr>
          <w:rFonts w:ascii="Arial" w:hAnsi="Arial" w:cs="Arial"/>
          <w:sz w:val="22"/>
          <w:szCs w:val="22"/>
        </w:rPr>
        <w:tab/>
        <w:t>O prestador dos serviços deverá disponibilizar a quantidade de técnicos necessária para atender aos chamados da Prefeitura de Bonito/MS no prazo estipulado, devendo indicar como responsável técnico, no mínimo, 01 (um) profissional especializado.</w:t>
      </w:r>
    </w:p>
    <w:p w14:paraId="03A7F894" w14:textId="5F83B01A"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.7.</w:t>
      </w:r>
      <w:r w:rsidRPr="006A7278">
        <w:rPr>
          <w:rFonts w:ascii="Arial" w:hAnsi="Arial" w:cs="Arial"/>
          <w:sz w:val="22"/>
          <w:szCs w:val="22"/>
        </w:rPr>
        <w:tab/>
        <w:t>Caso o prestador dos serviços não restabelecer o pleno funcionamento do equipamento no local de instalação, deverá imediatamente, substituí-lo às suas expensas, por outro equipamento reserva de características idênticas (ou superiores) às do equipamento retirado. Caso não seja cumprido tal quesito, estará sujeito às sanções;</w:t>
      </w:r>
    </w:p>
    <w:p w14:paraId="5DF806A7" w14:textId="754964C4" w:rsidR="006A7278" w:rsidRPr="006A7278" w:rsidRDefault="006A7278" w:rsidP="006A7278">
      <w:pPr>
        <w:autoSpaceDE w:val="0"/>
        <w:autoSpaceDN w:val="0"/>
        <w:adjustRightInd w:val="0"/>
        <w:ind w:left="708"/>
        <w:jc w:val="both"/>
        <w:rPr>
          <w:rFonts w:ascii="Arial" w:hAnsi="Arial" w:cs="Arial"/>
          <w:sz w:val="22"/>
          <w:szCs w:val="22"/>
        </w:rPr>
      </w:pPr>
      <w:r w:rsidRPr="00944EF0">
        <w:rPr>
          <w:rFonts w:ascii="Arial" w:hAnsi="Arial" w:cs="Arial"/>
          <w:sz w:val="22"/>
          <w:szCs w:val="22"/>
        </w:rPr>
        <w:t>6.3.8.</w:t>
      </w:r>
      <w:r w:rsidRPr="00944EF0">
        <w:rPr>
          <w:rFonts w:ascii="Arial" w:hAnsi="Arial" w:cs="Arial"/>
          <w:sz w:val="22"/>
          <w:szCs w:val="22"/>
        </w:rPr>
        <w:tab/>
        <w:t>O período que o equipamento originalmente instalado estiver sofrendo reparos não deverá ser superior a 30 (trinta) dias corridos;</w:t>
      </w:r>
    </w:p>
    <w:p w14:paraId="0F241A0D" w14:textId="214B79C8"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.9.</w:t>
      </w:r>
      <w:r w:rsidRPr="006A7278">
        <w:rPr>
          <w:rFonts w:ascii="Arial" w:hAnsi="Arial" w:cs="Arial"/>
          <w:sz w:val="22"/>
          <w:szCs w:val="22"/>
        </w:rPr>
        <w:tab/>
        <w:t>Caso a licitante vencedora deixe de executar o serviço no prazo de 02 (dois) dias úteis, a Administração convocará o classificado em segundo lugar para efetuar o serviço, e assim sucessivamente quanto aos demais classificados, aplicadas aos faltosos às penalidades cabíveis;</w:t>
      </w:r>
    </w:p>
    <w:p w14:paraId="77080EFB" w14:textId="728C08B4"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.10.</w:t>
      </w:r>
      <w:r w:rsidRPr="006A7278">
        <w:rPr>
          <w:rFonts w:ascii="Arial" w:hAnsi="Arial" w:cs="Arial"/>
          <w:sz w:val="22"/>
          <w:szCs w:val="22"/>
        </w:rPr>
        <w:tab/>
        <w:t>Os serviços deverão ser executados conforme solicitações dos órgãos de cada Secretaria responsável;</w:t>
      </w:r>
    </w:p>
    <w:p w14:paraId="0B339E1C" w14:textId="2DEFDEA1"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.11.</w:t>
      </w:r>
      <w:r w:rsidRPr="006A7278">
        <w:rPr>
          <w:rFonts w:ascii="Arial" w:hAnsi="Arial" w:cs="Arial"/>
          <w:sz w:val="22"/>
          <w:szCs w:val="22"/>
        </w:rPr>
        <w:tab/>
        <w:t>A Contratada deverá apresentar RELATÓRIO MENSAL, que conterá pelo menos as seguintes informações:</w:t>
      </w:r>
    </w:p>
    <w:p w14:paraId="56455370" w14:textId="3DDFBF33"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.12.</w:t>
      </w:r>
      <w:r w:rsidRPr="006A7278">
        <w:rPr>
          <w:rFonts w:ascii="Arial" w:hAnsi="Arial" w:cs="Arial"/>
          <w:sz w:val="22"/>
          <w:szCs w:val="22"/>
        </w:rPr>
        <w:tab/>
        <w:t>relação dos circuitos, velocidade e endereços de instalação;</w:t>
      </w:r>
    </w:p>
    <w:p w14:paraId="3C9EE387" w14:textId="418C0959"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.13.</w:t>
      </w:r>
      <w:r w:rsidRPr="006A7278">
        <w:rPr>
          <w:rFonts w:ascii="Arial" w:hAnsi="Arial" w:cs="Arial"/>
          <w:sz w:val="22"/>
          <w:szCs w:val="22"/>
        </w:rPr>
        <w:tab/>
        <w:t xml:space="preserve">operações de manutenção realizadas se houver;  </w:t>
      </w:r>
    </w:p>
    <w:p w14:paraId="368B84D7" w14:textId="65DC1B56"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.14.</w:t>
      </w:r>
      <w:r w:rsidRPr="006A7278">
        <w:rPr>
          <w:rFonts w:ascii="Arial" w:hAnsi="Arial" w:cs="Arial"/>
          <w:sz w:val="22"/>
          <w:szCs w:val="22"/>
        </w:rPr>
        <w:tab/>
        <w:t xml:space="preserve">especificações dos componentes substituídos, se houver; </w:t>
      </w:r>
    </w:p>
    <w:p w14:paraId="2173FAEF" w14:textId="1D40E4AE"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.15.</w:t>
      </w:r>
      <w:r w:rsidRPr="006A7278">
        <w:rPr>
          <w:rFonts w:ascii="Arial" w:hAnsi="Arial" w:cs="Arial"/>
          <w:sz w:val="22"/>
          <w:szCs w:val="22"/>
        </w:rPr>
        <w:tab/>
        <w:t xml:space="preserve">outros serviços realizados inclusive manutenção preventiva, se houver; </w:t>
      </w:r>
    </w:p>
    <w:p w14:paraId="796E5998" w14:textId="795807CE"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.16.</w:t>
      </w:r>
      <w:r w:rsidRPr="006A7278">
        <w:rPr>
          <w:rFonts w:ascii="Arial" w:hAnsi="Arial" w:cs="Arial"/>
          <w:sz w:val="22"/>
          <w:szCs w:val="22"/>
        </w:rPr>
        <w:tab/>
        <w:t>nome, CPF e assinatura do técnico responsável.</w:t>
      </w:r>
    </w:p>
    <w:p w14:paraId="197013F5" w14:textId="78B73AEF"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.17.</w:t>
      </w:r>
      <w:r w:rsidRPr="006A7278">
        <w:rPr>
          <w:rFonts w:ascii="Arial" w:hAnsi="Arial" w:cs="Arial"/>
          <w:sz w:val="22"/>
          <w:szCs w:val="22"/>
        </w:rPr>
        <w:tab/>
        <w:t>A licitante vencedora ficará obrigada a atender as solicitações efetuadas dentro do prazo legal e prestar esclarecimentos ao contratante sobre eventuais atos ou fatos notificados que a envolva independente de solicitação;</w:t>
      </w:r>
    </w:p>
    <w:p w14:paraId="7BBA5BAB" w14:textId="0A9EA1FC"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.18.</w:t>
      </w:r>
      <w:r w:rsidRPr="006A7278">
        <w:rPr>
          <w:rFonts w:ascii="Arial" w:hAnsi="Arial" w:cs="Arial"/>
          <w:sz w:val="22"/>
          <w:szCs w:val="22"/>
        </w:rPr>
        <w:tab/>
        <w:t>Manter, por si, por seus propostos e contratados, irrestrito e total sigilo sobre quaisquer dados que lhe sejam fornecidos, sobretudo quanto à agendas dos servidores da CONTRATANTE;</w:t>
      </w:r>
    </w:p>
    <w:p w14:paraId="375B9BC5" w14:textId="0ED4E091" w:rsidR="006A7278" w:rsidRPr="006A7278" w:rsidRDefault="006A7278"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Pr="006A7278">
        <w:rPr>
          <w:rFonts w:ascii="Arial" w:hAnsi="Arial" w:cs="Arial"/>
          <w:sz w:val="22"/>
          <w:szCs w:val="22"/>
        </w:rPr>
        <w:t>.19.</w:t>
      </w:r>
      <w:r w:rsidRPr="006A7278">
        <w:rPr>
          <w:rFonts w:ascii="Arial" w:hAnsi="Arial" w:cs="Arial"/>
          <w:sz w:val="22"/>
          <w:szCs w:val="22"/>
        </w:rPr>
        <w:tab/>
        <w:t>Responder perante a CONTRATANTE e terceiros por eventuais prejuízos e danos decorrentes de sua demora ou de sua omissão na condução dos serviços de sua responsabilidade ou por erro seu em quaisquer serviços objeto deste contrato;</w:t>
      </w:r>
    </w:p>
    <w:p w14:paraId="507396BA" w14:textId="601074A9"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.20.</w:t>
      </w:r>
      <w:r w:rsidR="006A7278" w:rsidRPr="006A7278">
        <w:rPr>
          <w:rFonts w:ascii="Arial" w:hAnsi="Arial" w:cs="Arial"/>
          <w:sz w:val="22"/>
          <w:szCs w:val="22"/>
        </w:rPr>
        <w:tab/>
        <w:t>Responsabilizar-se por quaisquer ônus decorrentes de omissões ou erros na elaboração de estimativa de custos e que redundem em aumento de despesas ou perda de descontos para a CONTRATANTE;</w:t>
      </w:r>
    </w:p>
    <w:p w14:paraId="7D6A4651" w14:textId="43FA1C65"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.21.</w:t>
      </w:r>
      <w:r w:rsidR="006A7278" w:rsidRPr="006A7278">
        <w:rPr>
          <w:rFonts w:ascii="Arial" w:hAnsi="Arial" w:cs="Arial"/>
          <w:sz w:val="22"/>
          <w:szCs w:val="22"/>
        </w:rPr>
        <w:tab/>
        <w:t>A contratação de empregados pela CONTRATADA é de sua inteira responsabilidade; sendo que se houver ação trabalhista envolvendo os serviços prestados, a CONTRATADA adotará as providências necessárias no sentido de preservar a CONTRATANTE e de mantê-la a salvo de reivindicações, demandas, queixas ou representações de qualquer natureza e, não o conseguindo, se houver condenação, reembolsará a CONTRATANTE das importâncias que esta tenha sido obrigada a pagar, dentro do prazo improrrogável de dez dias úteis a contar da data do efetivo pagamento;</w:t>
      </w:r>
    </w:p>
    <w:p w14:paraId="71188F14" w14:textId="07C523CE"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.22.</w:t>
      </w:r>
      <w:r w:rsidR="006A7278" w:rsidRPr="006A7278">
        <w:rPr>
          <w:rFonts w:ascii="Arial" w:hAnsi="Arial" w:cs="Arial"/>
          <w:sz w:val="22"/>
          <w:szCs w:val="22"/>
        </w:rPr>
        <w:tab/>
        <w:t>A CONTRATADA se obriga a confiar a execução dos serviços, objeto deste Contrato, a profissionais especializados e habilitados por ela devidamente selecionados.</w:t>
      </w:r>
    </w:p>
    <w:p w14:paraId="5635E3A2" w14:textId="313E6A7F"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.23.</w:t>
      </w:r>
      <w:r w:rsidR="006A7278" w:rsidRPr="006A7278">
        <w:rPr>
          <w:rFonts w:ascii="Arial" w:hAnsi="Arial" w:cs="Arial"/>
          <w:sz w:val="22"/>
          <w:szCs w:val="22"/>
        </w:rPr>
        <w:tab/>
        <w:t>Os funcionários ficarão para todos os efeitos legais e administrativos, sob a responsabilidade da CONTRATADA, a quem cabe responder pelos atos e omissões por eles praticados no desempenho de suas funções.</w:t>
      </w:r>
    </w:p>
    <w:p w14:paraId="6C6A90F2" w14:textId="04D5067B"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.24.</w:t>
      </w:r>
      <w:r w:rsidR="006A7278" w:rsidRPr="006A7278">
        <w:rPr>
          <w:rFonts w:ascii="Arial" w:hAnsi="Arial" w:cs="Arial"/>
          <w:sz w:val="22"/>
          <w:szCs w:val="22"/>
        </w:rPr>
        <w:tab/>
        <w:t>Os funcionários deverão ser devidamente treinados para execução dos serviços contratados, bem como uniformizados e identificados através de crachás que deverão estar em lugar visível acima da linha da cintura.</w:t>
      </w:r>
    </w:p>
    <w:p w14:paraId="4F477E9D" w14:textId="1DE79489"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.25.</w:t>
      </w:r>
      <w:r w:rsidR="006A7278" w:rsidRPr="006A7278">
        <w:rPr>
          <w:rFonts w:ascii="Arial" w:hAnsi="Arial" w:cs="Arial"/>
          <w:sz w:val="22"/>
          <w:szCs w:val="22"/>
        </w:rPr>
        <w:tab/>
        <w:t>Cumprir todas as leis e posturas federais, estaduais e municipais pertinentes e responsabilizar-se por todos prejuízos decorrentes de infrações a que houver dado causa;</w:t>
      </w:r>
    </w:p>
    <w:p w14:paraId="04D119B1" w14:textId="476BBE3E"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.26.</w:t>
      </w:r>
      <w:r w:rsidR="006A7278" w:rsidRPr="006A7278">
        <w:rPr>
          <w:rFonts w:ascii="Arial" w:hAnsi="Arial" w:cs="Arial"/>
          <w:sz w:val="22"/>
          <w:szCs w:val="22"/>
        </w:rPr>
        <w:tab/>
        <w:t xml:space="preserve">A CONTRATADA ficará obrigada a atender as solicitações efetuadas dentro do prazo legal e prestar esclarecimentos ao contratante sobre eventuais atos ou </w:t>
      </w:r>
      <w:r w:rsidR="006A7278" w:rsidRPr="006A7278">
        <w:rPr>
          <w:rFonts w:ascii="Arial" w:hAnsi="Arial" w:cs="Arial"/>
          <w:sz w:val="22"/>
          <w:szCs w:val="22"/>
        </w:rPr>
        <w:tab/>
        <w:t>fatos notificados que a envolva independente de solicitação;</w:t>
      </w:r>
    </w:p>
    <w:p w14:paraId="64D347CE" w14:textId="1E44AD79"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.27.</w:t>
      </w:r>
      <w:r w:rsidR="006A7278" w:rsidRPr="006A7278">
        <w:rPr>
          <w:rFonts w:ascii="Arial" w:hAnsi="Arial" w:cs="Arial"/>
          <w:sz w:val="22"/>
          <w:szCs w:val="22"/>
        </w:rPr>
        <w:tab/>
        <w:t>A CONTRATADA deverá manter, durante toda execução do Contrato, as condições de habilitação e qualificação exigidas na licitação;</w:t>
      </w:r>
    </w:p>
    <w:p w14:paraId="1876A5FF" w14:textId="17C0F9E4"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.28.</w:t>
      </w:r>
      <w:r w:rsidR="006A7278" w:rsidRPr="006A7278">
        <w:rPr>
          <w:rFonts w:ascii="Arial" w:hAnsi="Arial" w:cs="Arial"/>
          <w:sz w:val="22"/>
          <w:szCs w:val="22"/>
        </w:rPr>
        <w:tab/>
        <w:t>Em todos os casos de prestação de serviços aplicam-se, subsidiariamente, no que couberem, as disposições da Lei n°. 8.078 de 11/09/90 – Código de Defesa do Consumidor;</w:t>
      </w:r>
    </w:p>
    <w:p w14:paraId="1ACADA4A" w14:textId="5593E732" w:rsidR="006A7278" w:rsidRPr="006A7278"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.29.</w:t>
      </w:r>
      <w:r w:rsidR="006A7278" w:rsidRPr="006A7278">
        <w:rPr>
          <w:rFonts w:ascii="Arial" w:hAnsi="Arial" w:cs="Arial"/>
          <w:sz w:val="22"/>
          <w:szCs w:val="22"/>
        </w:rPr>
        <w:tab/>
        <w:t>Todas as despesas relativas à execução do serviço e respectivas adaptações bem como salário dos profissionais alocados e seus encargos trabalhistas; deslocamentos dos profissionais e despesas com alimentação e estadia; impostos e demais encargos fiscais; taxas e encargos de qualquer natureza e quaisquer despesas incidentes; provimento e estoque de equipamentos que substituirão temporariamente aqueles em manutenção; margem de lucro e demais dispêndios correrão por conta única e exclusiva da empresa contratada.</w:t>
      </w:r>
    </w:p>
    <w:p w14:paraId="03E3B732" w14:textId="3D177A8B" w:rsidR="004E5AD1" w:rsidRPr="004252FF" w:rsidRDefault="00023E1F" w:rsidP="006A7278">
      <w:pPr>
        <w:autoSpaceDE w:val="0"/>
        <w:autoSpaceDN w:val="0"/>
        <w:adjustRightInd w:val="0"/>
        <w:ind w:left="708"/>
        <w:jc w:val="both"/>
        <w:rPr>
          <w:rFonts w:ascii="Arial" w:hAnsi="Arial" w:cs="Arial"/>
          <w:sz w:val="22"/>
          <w:szCs w:val="22"/>
        </w:rPr>
      </w:pPr>
      <w:r>
        <w:rPr>
          <w:rFonts w:ascii="Arial" w:hAnsi="Arial" w:cs="Arial"/>
          <w:sz w:val="22"/>
          <w:szCs w:val="22"/>
        </w:rPr>
        <w:t>6.3</w:t>
      </w:r>
      <w:r w:rsidR="006A7278" w:rsidRPr="006A7278">
        <w:rPr>
          <w:rFonts w:ascii="Arial" w:hAnsi="Arial" w:cs="Arial"/>
          <w:sz w:val="22"/>
          <w:szCs w:val="22"/>
        </w:rPr>
        <w:t>.30.</w:t>
      </w:r>
      <w:r w:rsidR="006A7278" w:rsidRPr="006A7278">
        <w:rPr>
          <w:rFonts w:ascii="Arial" w:hAnsi="Arial" w:cs="Arial"/>
          <w:sz w:val="22"/>
          <w:szCs w:val="22"/>
        </w:rPr>
        <w:tab/>
        <w:t>O preço a ser oferecido mensalmente deverá ser elaborado considerando todas as disposições contidas neste termo.</w:t>
      </w:r>
    </w:p>
    <w:p w14:paraId="1C29B843" w14:textId="265F806B" w:rsidR="00757FC2" w:rsidRPr="004252FF" w:rsidRDefault="00023E1F" w:rsidP="004E5AD1">
      <w:pPr>
        <w:autoSpaceDE w:val="0"/>
        <w:autoSpaceDN w:val="0"/>
        <w:adjustRightInd w:val="0"/>
        <w:ind w:left="708"/>
        <w:jc w:val="both"/>
        <w:rPr>
          <w:rFonts w:ascii="Arial" w:hAnsi="Arial" w:cs="Arial"/>
          <w:sz w:val="22"/>
          <w:szCs w:val="22"/>
        </w:rPr>
      </w:pPr>
      <w:r>
        <w:rPr>
          <w:rFonts w:ascii="Arial" w:hAnsi="Arial" w:cs="Arial"/>
          <w:sz w:val="22"/>
          <w:szCs w:val="22"/>
        </w:rPr>
        <w:t>6.3</w:t>
      </w:r>
      <w:r w:rsidR="004E5AD1" w:rsidRPr="004252FF">
        <w:rPr>
          <w:rFonts w:ascii="Arial" w:hAnsi="Arial" w:cs="Arial"/>
          <w:sz w:val="22"/>
          <w:szCs w:val="22"/>
        </w:rPr>
        <w:t>.</w:t>
      </w:r>
      <w:r>
        <w:rPr>
          <w:rFonts w:ascii="Arial" w:hAnsi="Arial" w:cs="Arial"/>
          <w:sz w:val="22"/>
          <w:szCs w:val="22"/>
        </w:rPr>
        <w:t>31</w:t>
      </w:r>
      <w:r w:rsidR="004E5AD1" w:rsidRPr="004252FF">
        <w:rPr>
          <w:rFonts w:ascii="Arial" w:hAnsi="Arial" w:cs="Arial"/>
          <w:sz w:val="22"/>
          <w:szCs w:val="22"/>
        </w:rPr>
        <w:t xml:space="preserve"> - Aceitar nas mesmas condições contratuais, os acréscimos ou supressões que se fizerem necessários, até 25% (vinte e cinco por cento), em função do que dispõe o parágrafo primeiro, do art. </w:t>
      </w:r>
      <w:r w:rsidR="008C42D0" w:rsidRPr="004252FF">
        <w:rPr>
          <w:rFonts w:ascii="Arial" w:hAnsi="Arial" w:cs="Arial"/>
          <w:sz w:val="22"/>
          <w:szCs w:val="22"/>
        </w:rPr>
        <w:t>125</w:t>
      </w:r>
      <w:r w:rsidR="004E5AD1" w:rsidRPr="004252FF">
        <w:rPr>
          <w:rFonts w:ascii="Arial" w:hAnsi="Arial" w:cs="Arial"/>
          <w:sz w:val="22"/>
          <w:szCs w:val="22"/>
        </w:rPr>
        <w:t xml:space="preserve">, da Lei nº. </w:t>
      </w:r>
      <w:r w:rsidR="008C42D0" w:rsidRPr="004252FF">
        <w:rPr>
          <w:rFonts w:ascii="Arial" w:hAnsi="Arial" w:cs="Arial"/>
          <w:sz w:val="22"/>
          <w:szCs w:val="22"/>
        </w:rPr>
        <w:t>14.133</w:t>
      </w:r>
      <w:r w:rsidR="004E5AD1" w:rsidRPr="004252FF">
        <w:rPr>
          <w:rFonts w:ascii="Arial" w:hAnsi="Arial" w:cs="Arial"/>
          <w:sz w:val="22"/>
          <w:szCs w:val="22"/>
        </w:rPr>
        <w:t>/</w:t>
      </w:r>
      <w:r w:rsidR="008C42D0" w:rsidRPr="004252FF">
        <w:rPr>
          <w:rFonts w:ascii="Arial" w:hAnsi="Arial" w:cs="Arial"/>
          <w:sz w:val="22"/>
          <w:szCs w:val="22"/>
        </w:rPr>
        <w:t>21</w:t>
      </w:r>
      <w:r w:rsidR="004E5AD1" w:rsidRPr="004252FF">
        <w:rPr>
          <w:rFonts w:ascii="Arial" w:hAnsi="Arial" w:cs="Arial"/>
          <w:sz w:val="22"/>
          <w:szCs w:val="22"/>
        </w:rPr>
        <w:t xml:space="preserve"> e alterações, sob pena das sanções cabíveis.</w:t>
      </w:r>
    </w:p>
    <w:p w14:paraId="078EAC99" w14:textId="77777777" w:rsidR="00EE0062" w:rsidRPr="00E747E9" w:rsidRDefault="00EE0062" w:rsidP="0030486D">
      <w:pPr>
        <w:autoSpaceDE w:val="0"/>
        <w:autoSpaceDN w:val="0"/>
        <w:adjustRightInd w:val="0"/>
        <w:ind w:left="284"/>
        <w:jc w:val="both"/>
        <w:rPr>
          <w:rFonts w:ascii="Arial" w:hAnsi="Arial" w:cs="Arial"/>
          <w:sz w:val="22"/>
          <w:szCs w:val="22"/>
        </w:rPr>
      </w:pPr>
    </w:p>
    <w:p w14:paraId="07801D49" w14:textId="77777777"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14:paraId="58F039BB" w14:textId="77777777" w:rsidR="00EE0062" w:rsidRPr="00944EF0" w:rsidRDefault="00DB7A30" w:rsidP="0030486D">
      <w:pPr>
        <w:autoSpaceDE w:val="0"/>
        <w:autoSpaceDN w:val="0"/>
        <w:adjustRightInd w:val="0"/>
        <w:jc w:val="both"/>
        <w:rPr>
          <w:rFonts w:ascii="Arial" w:hAnsi="Arial" w:cs="Arial"/>
          <w:bCs/>
          <w:sz w:val="22"/>
          <w:szCs w:val="22"/>
        </w:rPr>
      </w:pPr>
      <w:r w:rsidRPr="00944EF0">
        <w:rPr>
          <w:rFonts w:ascii="Arial" w:hAnsi="Arial" w:cs="Arial"/>
          <w:bCs/>
          <w:sz w:val="22"/>
          <w:szCs w:val="22"/>
        </w:rPr>
        <w:t>7</w:t>
      </w:r>
      <w:r w:rsidR="00EE0062" w:rsidRPr="00944EF0">
        <w:rPr>
          <w:rFonts w:ascii="Arial" w:hAnsi="Arial" w:cs="Arial"/>
          <w:bCs/>
          <w:sz w:val="22"/>
          <w:szCs w:val="22"/>
        </w:rPr>
        <w:t>.1 – Os recursos financeiros para pagamento das despesas de que trata o presente contrato, correrão por conta das seguintes dotações orçamentárias:</w:t>
      </w:r>
    </w:p>
    <w:p w14:paraId="60B5CE24" w14:textId="2698B436" w:rsidR="00BF78E9" w:rsidRPr="00944EF0" w:rsidRDefault="00944EF0" w:rsidP="00BF78E9">
      <w:pPr>
        <w:autoSpaceDE w:val="0"/>
        <w:autoSpaceDN w:val="0"/>
        <w:adjustRightInd w:val="0"/>
        <w:jc w:val="both"/>
        <w:rPr>
          <w:rFonts w:ascii="Arial" w:hAnsi="Arial" w:cs="Arial"/>
          <w:bCs/>
          <w:sz w:val="22"/>
          <w:szCs w:val="22"/>
        </w:rPr>
      </w:pPr>
      <w:r w:rsidRPr="00944EF0">
        <w:rPr>
          <w:rFonts w:ascii="Arial" w:hAnsi="Arial" w:cs="Arial"/>
          <w:bCs/>
          <w:sz w:val="22"/>
          <w:szCs w:val="22"/>
        </w:rPr>
        <w:t>xxxxxxxxxxxxxxxxxxxxxxxxxxxxxxxxxxxxxxxxxxxxxxxxxxxxxxxxx</w:t>
      </w:r>
    </w:p>
    <w:p w14:paraId="00C44EE7" w14:textId="77777777" w:rsidR="00944EF0" w:rsidRPr="007813AA" w:rsidRDefault="00944EF0" w:rsidP="00BF78E9">
      <w:pPr>
        <w:autoSpaceDE w:val="0"/>
        <w:autoSpaceDN w:val="0"/>
        <w:adjustRightInd w:val="0"/>
        <w:jc w:val="both"/>
        <w:rPr>
          <w:rFonts w:ascii="Arial" w:hAnsi="Arial" w:cs="Arial"/>
          <w:bCs/>
          <w:sz w:val="22"/>
          <w:szCs w:val="22"/>
        </w:rPr>
      </w:pPr>
    </w:p>
    <w:p w14:paraId="39B222A1" w14:textId="77777777"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14:paraId="01E75561" w14:textId="2535DC15"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58647C">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14:paraId="22C32A61" w14:textId="77777777" w:rsidR="00EE0062" w:rsidRPr="00E747E9" w:rsidRDefault="00EE0062" w:rsidP="0030486D">
      <w:pPr>
        <w:autoSpaceDE w:val="0"/>
        <w:autoSpaceDN w:val="0"/>
        <w:adjustRightInd w:val="0"/>
        <w:ind w:left="284"/>
        <w:jc w:val="both"/>
        <w:rPr>
          <w:rFonts w:ascii="Arial" w:hAnsi="Arial" w:cs="Arial"/>
          <w:sz w:val="22"/>
          <w:szCs w:val="22"/>
        </w:rPr>
      </w:pPr>
    </w:p>
    <w:p w14:paraId="343D914D" w14:textId="77777777"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14:paraId="38FBFB15" w14:textId="77777777"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14:paraId="35DC32BD" w14:textId="77777777" w:rsidR="00EE0062" w:rsidRPr="00E747E9" w:rsidRDefault="00EE0062" w:rsidP="0030486D">
      <w:pPr>
        <w:pStyle w:val="Normaljustificado"/>
        <w:rPr>
          <w:b w:val="0"/>
        </w:rPr>
      </w:pPr>
      <w:r w:rsidRPr="00E747E9">
        <w:rPr>
          <w:b w:val="0"/>
        </w:rPr>
        <w:t>a. advertência verbal ou escrita.</w:t>
      </w:r>
    </w:p>
    <w:p w14:paraId="5B935BE5" w14:textId="77777777" w:rsidR="00EE0062" w:rsidRPr="00E747E9" w:rsidRDefault="00EE0062" w:rsidP="0030486D">
      <w:pPr>
        <w:pStyle w:val="Normaljustificado"/>
        <w:rPr>
          <w:b w:val="0"/>
        </w:rPr>
      </w:pPr>
      <w:r w:rsidRPr="00E747E9">
        <w:rPr>
          <w:b w:val="0"/>
        </w:rPr>
        <w:t>b. multas.</w:t>
      </w:r>
    </w:p>
    <w:p w14:paraId="3F3934DC" w14:textId="77777777" w:rsidR="00EE0062" w:rsidRPr="00E747E9" w:rsidRDefault="00EE0062" w:rsidP="0030486D">
      <w:pPr>
        <w:pStyle w:val="Normaljustificado"/>
        <w:rPr>
          <w:b w:val="0"/>
        </w:rPr>
      </w:pPr>
      <w:r w:rsidRPr="00E747E9">
        <w:rPr>
          <w:b w:val="0"/>
        </w:rPr>
        <w:t>c. declaração de inidoneidade e,</w:t>
      </w:r>
    </w:p>
    <w:p w14:paraId="10ADBF81" w14:textId="1E48C628" w:rsidR="00EE0062" w:rsidRPr="00E747E9" w:rsidRDefault="00EE0062" w:rsidP="0030486D">
      <w:pPr>
        <w:pStyle w:val="Normaljustificado"/>
        <w:rPr>
          <w:b w:val="0"/>
        </w:rPr>
      </w:pPr>
      <w:r w:rsidRPr="00E747E9">
        <w:rPr>
          <w:b w:val="0"/>
        </w:rPr>
        <w:t>d. suspensão do direito de licitar e contratar de acordo com a Lei 14.133/21 e alterações</w:t>
      </w:r>
      <w:r w:rsidR="0058647C">
        <w:rPr>
          <w:b w:val="0"/>
        </w:rPr>
        <w:t xml:space="preserve"> </w:t>
      </w:r>
      <w:r w:rsidRPr="00E747E9">
        <w:rPr>
          <w:b w:val="0"/>
        </w:rPr>
        <w:t>posteriores.</w:t>
      </w:r>
    </w:p>
    <w:p w14:paraId="74987AB2" w14:textId="77777777"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14:paraId="18A7FFC5" w14:textId="77777777"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14:paraId="000BDAD9" w14:textId="77777777" w:rsidR="00EE0062" w:rsidRPr="00E747E9" w:rsidRDefault="00EE0062" w:rsidP="0030486D">
      <w:pPr>
        <w:pStyle w:val="Normaljustificado"/>
        <w:rPr>
          <w:b w:val="0"/>
        </w:rPr>
      </w:pPr>
      <w:r w:rsidRPr="00E747E9">
        <w:rPr>
          <w:b w:val="0"/>
        </w:rPr>
        <w:t>a. 0,1% (um décimo por cento) sobre o valor contratual, por dia de atraso na execução dos serviços;</w:t>
      </w:r>
    </w:p>
    <w:p w14:paraId="61D765BC" w14:textId="77777777"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14:paraId="1F66D243" w14:textId="77777777"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69D2A35" w14:textId="77777777"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14:paraId="1669133D" w14:textId="77777777"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5813D8C9" w14:textId="77777777" w:rsidR="00EE0062" w:rsidRPr="00E747E9" w:rsidRDefault="00EE0062" w:rsidP="0030486D">
      <w:pPr>
        <w:pStyle w:val="Normaljustificado"/>
        <w:rPr>
          <w:b w:val="0"/>
        </w:rPr>
      </w:pPr>
      <w:r w:rsidRPr="00E747E9">
        <w:rPr>
          <w:b w:val="0"/>
        </w:rPr>
        <w:t>f. perda da garantia contratual, quando for o caso.</w:t>
      </w:r>
    </w:p>
    <w:p w14:paraId="0C7077C1" w14:textId="77777777"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14:paraId="51AEEDB2" w14:textId="77777777"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14:paraId="3EE1A38D" w14:textId="77777777"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14:paraId="714C228D" w14:textId="77777777"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14:paraId="10D65C42" w14:textId="77777777" w:rsidR="00EE0062" w:rsidRPr="00E747E9" w:rsidRDefault="00EE0062" w:rsidP="0030486D">
      <w:pPr>
        <w:autoSpaceDE w:val="0"/>
        <w:autoSpaceDN w:val="0"/>
        <w:adjustRightInd w:val="0"/>
        <w:ind w:left="284"/>
        <w:jc w:val="both"/>
        <w:rPr>
          <w:rFonts w:ascii="Arial" w:hAnsi="Arial" w:cs="Arial"/>
          <w:sz w:val="22"/>
          <w:szCs w:val="22"/>
        </w:rPr>
      </w:pPr>
    </w:p>
    <w:p w14:paraId="0A9E0C26" w14:textId="77777777"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14:paraId="6C44BBCF" w14:textId="77777777"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14:paraId="23E5E245" w14:textId="77777777"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14:paraId="45264476" w14:textId="77777777"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14:paraId="681D4313" w14:textId="77777777"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14:paraId="45A3126F" w14:textId="77777777"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14:paraId="1C0700B2" w14:textId="77777777"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14:paraId="53B2745F" w14:textId="68E6ACAB"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58647C">
        <w:rPr>
          <w:b w:val="0"/>
        </w:rPr>
        <w:t xml:space="preserve"> </w:t>
      </w:r>
      <w:r w:rsidR="00F83B95" w:rsidRPr="00E747E9">
        <w:rPr>
          <w:b w:val="0"/>
        </w:rPr>
        <w:t>contrato.</w:t>
      </w:r>
    </w:p>
    <w:p w14:paraId="002733D6" w14:textId="77777777"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14:paraId="7AFC4B9D" w14:textId="2F038FF8"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58647C">
        <w:rPr>
          <w:b w:val="0"/>
        </w:rPr>
        <w:t xml:space="preserve"> </w:t>
      </w:r>
      <w:r w:rsidR="00F83B95" w:rsidRPr="00E747E9">
        <w:rPr>
          <w:b w:val="0"/>
        </w:rPr>
        <w:t>administração promover a rescisão amigável do contrato, através do próprio termo de</w:t>
      </w:r>
      <w:r w:rsidR="0058647C">
        <w:rPr>
          <w:b w:val="0"/>
        </w:rPr>
        <w:t xml:space="preserve"> </w:t>
      </w:r>
      <w:r w:rsidR="00F83B95" w:rsidRPr="00E747E9">
        <w:rPr>
          <w:b w:val="0"/>
        </w:rPr>
        <w:t>destrato;</w:t>
      </w:r>
    </w:p>
    <w:p w14:paraId="3BEDD30D" w14:textId="2071AB6F"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58647C">
        <w:rPr>
          <w:b w:val="0"/>
        </w:rPr>
        <w:t xml:space="preserve"> </w:t>
      </w:r>
      <w:r w:rsidR="00F83B95" w:rsidRPr="00E747E9">
        <w:rPr>
          <w:b w:val="0"/>
        </w:rPr>
        <w:t>CONTRATANTE fica</w:t>
      </w:r>
      <w:r w:rsidR="0058647C">
        <w:rPr>
          <w:b w:val="0"/>
        </w:rPr>
        <w:t xml:space="preserve"> </w:t>
      </w:r>
      <w:r w:rsidR="00F83B95" w:rsidRPr="00E747E9">
        <w:rPr>
          <w:b w:val="0"/>
        </w:rPr>
        <w:t>está obrigada a comunicar por escrito com antecedência mínima de 30(trinta) dias.</w:t>
      </w:r>
    </w:p>
    <w:p w14:paraId="2DC67C1B" w14:textId="77777777" w:rsidR="00AE2723" w:rsidRPr="00E747E9" w:rsidRDefault="00AE2723" w:rsidP="0030486D">
      <w:pPr>
        <w:pStyle w:val="Normaljustificado"/>
      </w:pPr>
    </w:p>
    <w:p w14:paraId="3293DE3E" w14:textId="77777777" w:rsidR="00E42904" w:rsidRPr="00E747E9" w:rsidRDefault="00E42904" w:rsidP="0030486D">
      <w:pPr>
        <w:pStyle w:val="Normaljustificado"/>
      </w:pPr>
      <w:r w:rsidRPr="00E747E9">
        <w:t>CLÁUSULA DÉCIMA PRIMEIRA – DA RESCISÃO</w:t>
      </w:r>
    </w:p>
    <w:p w14:paraId="6DC1C078" w14:textId="2DF34959"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O CONTRATANTE poderá considerar rescindido este Contrato, de pleno direito, independentemente de</w:t>
      </w:r>
      <w:r w:rsidR="00D6482A">
        <w:rPr>
          <w:rFonts w:ascii="Arial" w:hAnsi="Arial" w:cs="Arial"/>
          <w:sz w:val="22"/>
          <w:szCs w:val="22"/>
        </w:rPr>
        <w:t xml:space="preserve"> </w:t>
      </w:r>
      <w:r w:rsidR="00242177" w:rsidRPr="00E747E9">
        <w:rPr>
          <w:rFonts w:ascii="Arial" w:hAnsi="Arial" w:cs="Arial"/>
          <w:sz w:val="22"/>
          <w:szCs w:val="22"/>
        </w:rPr>
        <w:t xml:space="preserve">qualquer notificação ou aviso prévio, judicial ou extrajudicial, se: </w:t>
      </w:r>
    </w:p>
    <w:p w14:paraId="3D01B487" w14:textId="6951AE6D"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w:t>
      </w:r>
      <w:r w:rsidR="00D6482A">
        <w:rPr>
          <w:rFonts w:ascii="Arial" w:hAnsi="Arial" w:cs="Arial"/>
          <w:sz w:val="22"/>
          <w:szCs w:val="22"/>
        </w:rPr>
        <w:t xml:space="preserve"> </w:t>
      </w:r>
      <w:r w:rsidRPr="00E747E9">
        <w:rPr>
          <w:rFonts w:ascii="Arial" w:hAnsi="Arial" w:cs="Arial"/>
          <w:sz w:val="22"/>
          <w:szCs w:val="22"/>
        </w:rPr>
        <w:t>de Fornecimento" ou interrompê-los, sem justificativa aceita pelo CONTRATANTE;</w:t>
      </w:r>
    </w:p>
    <w:p w14:paraId="05777F7B"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14:paraId="54623C64" w14:textId="7D9D764B"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w:t>
      </w:r>
      <w:r w:rsidR="00D6482A">
        <w:rPr>
          <w:rFonts w:ascii="Arial" w:hAnsi="Arial" w:cs="Arial"/>
          <w:sz w:val="22"/>
          <w:szCs w:val="22"/>
        </w:rPr>
        <w:t xml:space="preserve"> </w:t>
      </w:r>
      <w:r w:rsidRPr="00E747E9">
        <w:rPr>
          <w:rFonts w:ascii="Arial" w:hAnsi="Arial" w:cs="Arial"/>
          <w:sz w:val="22"/>
          <w:szCs w:val="22"/>
        </w:rPr>
        <w:t>parte que constitua elemento essencial do objeto;</w:t>
      </w:r>
    </w:p>
    <w:p w14:paraId="57B3B6B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14:paraId="2474B9DC" w14:textId="04C12C24"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w:t>
      </w:r>
      <w:r w:rsidR="004E5AD1">
        <w:rPr>
          <w:rFonts w:ascii="Arial" w:hAnsi="Arial" w:cs="Arial"/>
          <w:sz w:val="22"/>
          <w:szCs w:val="22"/>
        </w:rPr>
        <w:t xml:space="preserve"> </w:t>
      </w:r>
      <w:r w:rsidRPr="00E747E9">
        <w:rPr>
          <w:rFonts w:ascii="Arial" w:hAnsi="Arial" w:cs="Arial"/>
          <w:sz w:val="22"/>
          <w:szCs w:val="22"/>
        </w:rPr>
        <w:t>(cinco por cento) do valor do Contrato;</w:t>
      </w:r>
    </w:p>
    <w:p w14:paraId="2D0AF5AE" w14:textId="1CD00E43"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w:t>
      </w:r>
      <w:r w:rsidR="00D6482A">
        <w:rPr>
          <w:rFonts w:ascii="Arial" w:hAnsi="Arial" w:cs="Arial"/>
          <w:sz w:val="22"/>
          <w:szCs w:val="22"/>
        </w:rPr>
        <w:t xml:space="preserve"> </w:t>
      </w:r>
      <w:r w:rsidRPr="00E747E9">
        <w:rPr>
          <w:rFonts w:ascii="Arial" w:hAnsi="Arial" w:cs="Arial"/>
          <w:sz w:val="22"/>
          <w:szCs w:val="22"/>
        </w:rPr>
        <w:t>dele decorrentes;</w:t>
      </w:r>
    </w:p>
    <w:p w14:paraId="187FD600"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14:paraId="7B4183E8"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14:paraId="1B6E472E" w14:textId="74BFF348"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D6482A">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14:paraId="70AD78C3"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14:paraId="49FED4DD" w14:textId="4FD38195" w:rsidR="00242177" w:rsidRPr="00E747E9" w:rsidRDefault="00242177" w:rsidP="0030486D">
      <w:pPr>
        <w:jc w:val="both"/>
        <w:rPr>
          <w:rFonts w:ascii="Arial" w:hAnsi="Arial" w:cs="Arial"/>
          <w:sz w:val="22"/>
          <w:szCs w:val="22"/>
        </w:rPr>
      </w:pPr>
      <w:r w:rsidRPr="00E747E9">
        <w:rPr>
          <w:rFonts w:ascii="Arial" w:hAnsi="Arial" w:cs="Arial"/>
          <w:sz w:val="22"/>
          <w:szCs w:val="22"/>
        </w:rPr>
        <w:t xml:space="preserve">b) execução da garantia contratual, para ressarcimento da Administração, e dos valores das multas e indenizações a ela </w:t>
      </w:r>
      <w:r w:rsidR="004E5AD1" w:rsidRPr="00E747E9">
        <w:rPr>
          <w:rFonts w:ascii="Arial" w:hAnsi="Arial" w:cs="Arial"/>
          <w:sz w:val="22"/>
          <w:szCs w:val="22"/>
        </w:rPr>
        <w:t>devida retenção</w:t>
      </w:r>
      <w:r w:rsidRPr="00E747E9">
        <w:rPr>
          <w:rFonts w:ascii="Arial" w:hAnsi="Arial" w:cs="Arial"/>
          <w:sz w:val="22"/>
          <w:szCs w:val="22"/>
        </w:rPr>
        <w:t xml:space="preserve"> dos créditos decorrentes do Contrato até o limite dos prejuízos causados à Administração.</w:t>
      </w:r>
    </w:p>
    <w:p w14:paraId="5038FE39" w14:textId="77777777"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14:paraId="357DA5AD" w14:textId="77777777" w:rsidR="00242177" w:rsidRPr="00E747E9" w:rsidRDefault="00242177" w:rsidP="0030486D">
      <w:pPr>
        <w:jc w:val="both"/>
        <w:rPr>
          <w:rFonts w:ascii="Arial" w:hAnsi="Arial" w:cs="Arial"/>
          <w:sz w:val="22"/>
          <w:szCs w:val="22"/>
        </w:rPr>
      </w:pPr>
    </w:p>
    <w:p w14:paraId="3049B6F0" w14:textId="77777777" w:rsidR="00E42904" w:rsidRPr="00E747E9" w:rsidRDefault="00E42904" w:rsidP="0030486D">
      <w:pPr>
        <w:pStyle w:val="Normaljustificado"/>
      </w:pPr>
      <w:r w:rsidRPr="00E747E9">
        <w:t>CLÁUSULA DÉCIMA SEGUNDA – DA PUBLICAÇÃO</w:t>
      </w:r>
    </w:p>
    <w:p w14:paraId="16FBEDE8" w14:textId="77777777"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14:paraId="59E29327" w14:textId="77777777" w:rsidR="00E42904" w:rsidRPr="00E747E9" w:rsidRDefault="00E42904" w:rsidP="0030486D">
      <w:pPr>
        <w:pStyle w:val="Normaljustificado"/>
        <w:rPr>
          <w:b w:val="0"/>
        </w:rPr>
      </w:pPr>
    </w:p>
    <w:p w14:paraId="64343002"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14:paraId="4122ABB2" w14:textId="77777777"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14:paraId="6A21A5E0" w14:textId="77777777" w:rsidR="008A36BB" w:rsidRPr="00E747E9" w:rsidRDefault="008A36BB" w:rsidP="0030486D">
      <w:pPr>
        <w:pStyle w:val="Normaljustificado"/>
        <w:rPr>
          <w:b w:val="0"/>
          <w:color w:val="auto"/>
        </w:rPr>
      </w:pPr>
    </w:p>
    <w:p w14:paraId="27E576E4" w14:textId="77777777" w:rsidR="008A36BB" w:rsidRPr="00E747E9" w:rsidRDefault="008A36BB" w:rsidP="0030486D">
      <w:pPr>
        <w:pStyle w:val="Normaljustificado"/>
        <w:rPr>
          <w:bCs w:val="0"/>
        </w:rPr>
      </w:pPr>
      <w:r w:rsidRPr="00E747E9">
        <w:rPr>
          <w:bCs w:val="0"/>
        </w:rPr>
        <w:t>CLÁUSULA DÉCIMA QUARTA: DA FISCALIZAÇÃO</w:t>
      </w:r>
    </w:p>
    <w:p w14:paraId="290ECD9D" w14:textId="77777777"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14:paraId="37F2D022" w14:textId="77777777"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792788DB" w14:textId="77777777" w:rsidR="008A36BB" w:rsidRPr="00E747E9" w:rsidRDefault="008A36BB" w:rsidP="0030486D">
      <w:pPr>
        <w:pStyle w:val="Normaljustificado"/>
        <w:rPr>
          <w:b w:val="0"/>
        </w:rPr>
      </w:pPr>
    </w:p>
    <w:p w14:paraId="7CBA37F6" w14:textId="77777777"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14:paraId="0F01C2B2" w14:textId="2947E334"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D6482A">
        <w:rPr>
          <w:b w:val="0"/>
        </w:rPr>
        <w:t xml:space="preserve"> </w:t>
      </w:r>
      <w:r w:rsidRPr="00E747E9">
        <w:rPr>
          <w:b w:val="0"/>
        </w:rPr>
        <w:t>aplicando-se as sanções nela prevista, por qualquer descumprimento com as obrigações assumida</w:t>
      </w:r>
      <w:r w:rsidR="00D6482A">
        <w:rPr>
          <w:b w:val="0"/>
        </w:rPr>
        <w:t xml:space="preserve"> </w:t>
      </w:r>
      <w:r w:rsidRPr="00E747E9">
        <w:rPr>
          <w:b w:val="0"/>
        </w:rPr>
        <w:t>sem decorrência do presente instrumento.</w:t>
      </w:r>
    </w:p>
    <w:p w14:paraId="5196D08C" w14:textId="77777777" w:rsidR="008A36BB" w:rsidRPr="00E747E9" w:rsidRDefault="008A36BB" w:rsidP="0030486D">
      <w:pPr>
        <w:pStyle w:val="Normaljustificado"/>
        <w:rPr>
          <w:b w:val="0"/>
        </w:rPr>
      </w:pPr>
    </w:p>
    <w:p w14:paraId="21CB794E"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14:paraId="15F97523" w14:textId="77777777"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E0F845A" w14:textId="77777777" w:rsidR="00E42904"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14:paraId="554BFF05" w14:textId="77777777" w:rsidR="00944EF0" w:rsidRDefault="00944EF0" w:rsidP="0030486D">
      <w:pPr>
        <w:pStyle w:val="Normaljustificado"/>
        <w:rPr>
          <w:b w:val="0"/>
        </w:rPr>
      </w:pPr>
    </w:p>
    <w:p w14:paraId="460C995B" w14:textId="77777777" w:rsidR="00944EF0" w:rsidRPr="00E747E9" w:rsidRDefault="00944EF0" w:rsidP="0030486D">
      <w:pPr>
        <w:pStyle w:val="Normaljustificado"/>
        <w:rPr>
          <w:b w:val="0"/>
        </w:rPr>
      </w:pPr>
    </w:p>
    <w:p w14:paraId="545532DB" w14:textId="77777777" w:rsidR="00E42904" w:rsidRDefault="00E42904" w:rsidP="00944EF0">
      <w:pPr>
        <w:jc w:val="right"/>
        <w:rPr>
          <w:rFonts w:ascii="Arial" w:hAnsi="Arial" w:cs="Arial"/>
          <w:b/>
          <w:sz w:val="22"/>
          <w:szCs w:val="22"/>
        </w:rPr>
      </w:pPr>
      <w:r w:rsidRPr="00E747E9">
        <w:rPr>
          <w:rFonts w:ascii="Arial" w:hAnsi="Arial" w:cs="Arial"/>
          <w:sz w:val="22"/>
          <w:szCs w:val="22"/>
        </w:rPr>
        <w:t xml:space="preserve">Bonito/MS, .....de .............. de </w:t>
      </w:r>
      <w:r w:rsidR="00C53A3B">
        <w:rPr>
          <w:rFonts w:ascii="Arial" w:hAnsi="Arial" w:cs="Arial"/>
          <w:sz w:val="22"/>
          <w:szCs w:val="22"/>
        </w:rPr>
        <w:t>2025</w:t>
      </w:r>
      <w:r w:rsidRPr="00E747E9">
        <w:rPr>
          <w:rFonts w:ascii="Arial" w:hAnsi="Arial" w:cs="Arial"/>
          <w:b/>
          <w:sz w:val="22"/>
          <w:szCs w:val="22"/>
        </w:rPr>
        <w:t>.</w:t>
      </w:r>
    </w:p>
    <w:p w14:paraId="61525D51" w14:textId="77777777" w:rsidR="00944EF0" w:rsidRPr="00E747E9" w:rsidRDefault="00944EF0" w:rsidP="0030486D">
      <w:pPr>
        <w:rPr>
          <w:rFonts w:ascii="Arial" w:hAnsi="Arial" w:cs="Arial"/>
          <w:b/>
          <w:sz w:val="22"/>
          <w:szCs w:val="22"/>
        </w:rPr>
      </w:pPr>
    </w:p>
    <w:p w14:paraId="0A63D9A0" w14:textId="77777777" w:rsidR="009F4CAA" w:rsidRDefault="009F4CAA" w:rsidP="009F4CAA">
      <w:pPr>
        <w:jc w:val="center"/>
        <w:rPr>
          <w:rFonts w:ascii="Arial" w:hAnsi="Arial" w:cs="Arial"/>
          <w:b/>
          <w:sz w:val="16"/>
          <w:szCs w:val="16"/>
        </w:rPr>
      </w:pPr>
      <w:r>
        <w:rPr>
          <w:rFonts w:ascii="Arial" w:hAnsi="Arial" w:cs="Arial"/>
          <w:b/>
          <w:sz w:val="16"/>
          <w:szCs w:val="16"/>
        </w:rPr>
        <w:t>....................................................,</w:t>
      </w:r>
    </w:p>
    <w:p w14:paraId="33A07916" w14:textId="77777777" w:rsidR="009F4CAA" w:rsidRDefault="009F4CAA" w:rsidP="009F4CAA">
      <w:pPr>
        <w:jc w:val="center"/>
        <w:rPr>
          <w:rFonts w:ascii="Arial" w:hAnsi="Arial" w:cs="Arial"/>
          <w:i/>
          <w:sz w:val="16"/>
          <w:szCs w:val="16"/>
        </w:rPr>
      </w:pPr>
      <w:r>
        <w:rPr>
          <w:rFonts w:ascii="Arial" w:hAnsi="Arial" w:cs="Arial"/>
          <w:i/>
          <w:sz w:val="16"/>
          <w:szCs w:val="16"/>
        </w:rPr>
        <w:t>Prefeito Municipal.</w:t>
      </w:r>
    </w:p>
    <w:p w14:paraId="2E52100B" w14:textId="77777777" w:rsidR="009F4CAA" w:rsidRDefault="009F4CAA" w:rsidP="009F4CAA">
      <w:pPr>
        <w:jc w:val="center"/>
        <w:rPr>
          <w:rFonts w:ascii="Arial" w:hAnsi="Arial" w:cs="Arial"/>
          <w:b/>
          <w:sz w:val="16"/>
          <w:szCs w:val="16"/>
        </w:rPr>
      </w:pPr>
      <w:r>
        <w:rPr>
          <w:rFonts w:ascii="Arial" w:hAnsi="Arial" w:cs="Arial"/>
          <w:b/>
          <w:sz w:val="16"/>
          <w:szCs w:val="16"/>
        </w:rPr>
        <w:t>.....................................................,</w:t>
      </w:r>
    </w:p>
    <w:p w14:paraId="1D3E41AD" w14:textId="77777777" w:rsidR="009F4CAA" w:rsidRDefault="009F4CAA" w:rsidP="009F4CAA">
      <w:pPr>
        <w:jc w:val="center"/>
        <w:rPr>
          <w:rFonts w:ascii="Arial" w:hAnsi="Arial" w:cs="Arial"/>
          <w:i/>
          <w:sz w:val="16"/>
          <w:szCs w:val="16"/>
        </w:rPr>
      </w:pPr>
      <w:r>
        <w:rPr>
          <w:rFonts w:ascii="Arial" w:hAnsi="Arial" w:cs="Arial"/>
          <w:i/>
          <w:sz w:val="16"/>
          <w:szCs w:val="16"/>
        </w:rPr>
        <w:t>Secretaria Municipal de Assistência Social.</w:t>
      </w:r>
    </w:p>
    <w:p w14:paraId="786A4EDA" w14:textId="77777777" w:rsidR="009F4CAA" w:rsidRDefault="009F4CAA" w:rsidP="009F4CAA">
      <w:pPr>
        <w:jc w:val="center"/>
        <w:rPr>
          <w:rFonts w:ascii="Arial" w:hAnsi="Arial" w:cs="Arial"/>
          <w:b/>
          <w:sz w:val="16"/>
          <w:szCs w:val="16"/>
        </w:rPr>
      </w:pPr>
      <w:r>
        <w:rPr>
          <w:rFonts w:ascii="Arial" w:hAnsi="Arial" w:cs="Arial"/>
          <w:b/>
          <w:sz w:val="16"/>
          <w:szCs w:val="16"/>
        </w:rPr>
        <w:t>.....................................................,</w:t>
      </w:r>
    </w:p>
    <w:p w14:paraId="21600C90" w14:textId="77777777" w:rsidR="009F4CAA" w:rsidRDefault="009F4CAA" w:rsidP="009F4CAA">
      <w:pPr>
        <w:jc w:val="center"/>
        <w:rPr>
          <w:rFonts w:ascii="Arial" w:hAnsi="Arial" w:cs="Arial"/>
          <w:i/>
          <w:sz w:val="16"/>
          <w:szCs w:val="16"/>
        </w:rPr>
      </w:pPr>
      <w:r>
        <w:rPr>
          <w:rFonts w:ascii="Arial" w:hAnsi="Arial" w:cs="Arial"/>
          <w:i/>
          <w:sz w:val="16"/>
          <w:szCs w:val="16"/>
        </w:rPr>
        <w:t>Secretaria Municipal de Saúde.</w:t>
      </w:r>
    </w:p>
    <w:p w14:paraId="7CCEC474" w14:textId="77777777" w:rsidR="009F4CAA" w:rsidRDefault="009F4CAA" w:rsidP="009F4CAA">
      <w:pPr>
        <w:jc w:val="center"/>
        <w:rPr>
          <w:rFonts w:ascii="Arial" w:hAnsi="Arial" w:cs="Arial"/>
          <w:b/>
          <w:sz w:val="16"/>
          <w:szCs w:val="16"/>
        </w:rPr>
      </w:pPr>
      <w:r>
        <w:rPr>
          <w:rFonts w:ascii="Arial" w:hAnsi="Arial" w:cs="Arial"/>
          <w:b/>
          <w:sz w:val="16"/>
          <w:szCs w:val="16"/>
        </w:rPr>
        <w:t>.....................................................,</w:t>
      </w:r>
    </w:p>
    <w:p w14:paraId="235395AC" w14:textId="77777777" w:rsidR="009F4CAA" w:rsidRDefault="009F4CAA" w:rsidP="009F4CAA">
      <w:pPr>
        <w:jc w:val="center"/>
        <w:rPr>
          <w:rFonts w:ascii="Arial" w:hAnsi="Arial" w:cs="Arial"/>
          <w:i/>
          <w:sz w:val="16"/>
          <w:szCs w:val="16"/>
        </w:rPr>
      </w:pPr>
      <w:r>
        <w:rPr>
          <w:rFonts w:ascii="Arial" w:hAnsi="Arial" w:cs="Arial"/>
          <w:i/>
          <w:sz w:val="16"/>
          <w:szCs w:val="16"/>
        </w:rPr>
        <w:t>Secretaria Municipal de Turismo.</w:t>
      </w:r>
    </w:p>
    <w:p w14:paraId="58A1A0F4" w14:textId="77777777" w:rsidR="009F4CAA" w:rsidRDefault="009F4CAA" w:rsidP="009F4CAA">
      <w:pPr>
        <w:jc w:val="center"/>
        <w:rPr>
          <w:rFonts w:ascii="Arial" w:hAnsi="Arial" w:cs="Arial"/>
          <w:b/>
          <w:sz w:val="16"/>
          <w:szCs w:val="16"/>
        </w:rPr>
      </w:pPr>
      <w:r>
        <w:rPr>
          <w:rFonts w:ascii="Arial" w:hAnsi="Arial" w:cs="Arial"/>
          <w:b/>
          <w:sz w:val="16"/>
          <w:szCs w:val="16"/>
        </w:rPr>
        <w:t>....................,</w:t>
      </w:r>
    </w:p>
    <w:p w14:paraId="4BA896B1" w14:textId="77777777" w:rsidR="009F4CAA" w:rsidRDefault="009F4CAA" w:rsidP="009F4CAA">
      <w:pPr>
        <w:jc w:val="center"/>
        <w:rPr>
          <w:rFonts w:ascii="Arial" w:hAnsi="Arial" w:cs="Arial"/>
          <w:bCs/>
          <w:i/>
          <w:sz w:val="16"/>
          <w:szCs w:val="16"/>
        </w:rPr>
      </w:pPr>
      <w:r>
        <w:rPr>
          <w:rFonts w:ascii="Arial" w:hAnsi="Arial" w:cs="Arial"/>
          <w:bCs/>
          <w:i/>
          <w:sz w:val="16"/>
          <w:szCs w:val="16"/>
        </w:rPr>
        <w:t>Contratada</w:t>
      </w:r>
    </w:p>
    <w:p w14:paraId="1DA9ED47" w14:textId="77777777" w:rsidR="009F4CAA" w:rsidRDefault="009F4CAA" w:rsidP="009F4CAA">
      <w:pPr>
        <w:jc w:val="center"/>
        <w:rPr>
          <w:rFonts w:ascii="Arial" w:hAnsi="Arial" w:cs="Arial"/>
          <w:b/>
          <w:sz w:val="16"/>
          <w:szCs w:val="16"/>
        </w:rPr>
      </w:pPr>
      <w:r>
        <w:rPr>
          <w:rFonts w:ascii="Arial" w:hAnsi="Arial" w:cs="Arial"/>
          <w:b/>
          <w:sz w:val="16"/>
          <w:szCs w:val="16"/>
        </w:rPr>
        <w:t>...........................................,</w:t>
      </w:r>
    </w:p>
    <w:p w14:paraId="1B0082A1" w14:textId="77777777" w:rsidR="009F4CAA" w:rsidRDefault="009F4CAA" w:rsidP="009F4CAA">
      <w:pPr>
        <w:jc w:val="center"/>
        <w:rPr>
          <w:rFonts w:ascii="Arial" w:hAnsi="Arial" w:cs="Arial"/>
          <w:bCs/>
          <w:i/>
          <w:iCs/>
          <w:sz w:val="16"/>
          <w:szCs w:val="16"/>
        </w:rPr>
      </w:pPr>
      <w:r>
        <w:rPr>
          <w:rFonts w:ascii="Arial" w:hAnsi="Arial" w:cs="Arial"/>
          <w:i/>
          <w:iCs/>
          <w:sz w:val="16"/>
          <w:szCs w:val="16"/>
        </w:rPr>
        <w:t xml:space="preserve">Procurador Jurídico - </w:t>
      </w:r>
      <w:r>
        <w:rPr>
          <w:rFonts w:ascii="Arial" w:hAnsi="Arial" w:cs="Arial"/>
          <w:bCs/>
          <w:i/>
          <w:iCs/>
          <w:sz w:val="16"/>
          <w:szCs w:val="16"/>
        </w:rPr>
        <w:t>OAB/--.</w:t>
      </w:r>
    </w:p>
    <w:p w14:paraId="5857AB57"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36550A17" w14:textId="77777777" w:rsidR="00E42904" w:rsidRPr="0079555E" w:rsidRDefault="00E42904" w:rsidP="0030486D">
      <w:pPr>
        <w:jc w:val="both"/>
        <w:rPr>
          <w:rFonts w:ascii="Arial" w:hAnsi="Arial" w:cs="Arial"/>
          <w:b/>
          <w:sz w:val="16"/>
          <w:szCs w:val="16"/>
        </w:rPr>
      </w:pPr>
    </w:p>
    <w:p w14:paraId="7770D3E4"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3E7DD33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C1D4C9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0B0FDB48"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7A5C030A" w14:textId="77777777" w:rsidR="00E42904" w:rsidRPr="0079555E" w:rsidRDefault="00E42904" w:rsidP="0030486D">
      <w:pPr>
        <w:pStyle w:val="Ttulo"/>
        <w:jc w:val="left"/>
        <w:rPr>
          <w:rFonts w:ascii="Arial" w:hAnsi="Arial" w:cs="Arial"/>
          <w:sz w:val="16"/>
          <w:szCs w:val="16"/>
        </w:rPr>
      </w:pPr>
    </w:p>
    <w:p w14:paraId="36ED8514"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51172037" w14:textId="77777777" w:rsidR="00D14B96" w:rsidRPr="0079555E" w:rsidRDefault="00D14B96" w:rsidP="0030486D">
      <w:pPr>
        <w:jc w:val="center"/>
        <w:rPr>
          <w:rFonts w:ascii="Arial" w:hAnsi="Arial" w:cs="Arial"/>
          <w:sz w:val="16"/>
          <w:szCs w:val="16"/>
        </w:rPr>
      </w:pPr>
    </w:p>
    <w:p w14:paraId="7F3BB08C" w14:textId="77777777" w:rsidR="00D14B96" w:rsidRPr="0030486D" w:rsidRDefault="00D14B96" w:rsidP="0030486D">
      <w:pPr>
        <w:jc w:val="center"/>
        <w:rPr>
          <w:rFonts w:ascii="Arial" w:hAnsi="Arial" w:cs="Arial"/>
          <w:sz w:val="22"/>
          <w:szCs w:val="22"/>
        </w:rPr>
      </w:pPr>
    </w:p>
    <w:p w14:paraId="2FF0F182" w14:textId="77777777" w:rsidR="00D14B96" w:rsidRPr="0030486D" w:rsidRDefault="00D14B96" w:rsidP="0030486D">
      <w:pPr>
        <w:jc w:val="center"/>
        <w:rPr>
          <w:rFonts w:ascii="Arial" w:hAnsi="Arial" w:cs="Arial"/>
          <w:sz w:val="22"/>
          <w:szCs w:val="22"/>
        </w:rPr>
      </w:pPr>
    </w:p>
    <w:p w14:paraId="496DCB70" w14:textId="77777777" w:rsidR="002238BB" w:rsidRPr="0030486D" w:rsidRDefault="002238BB" w:rsidP="0030486D">
      <w:pPr>
        <w:autoSpaceDE w:val="0"/>
        <w:autoSpaceDN w:val="0"/>
        <w:adjustRightInd w:val="0"/>
        <w:jc w:val="both"/>
        <w:rPr>
          <w:rFonts w:ascii="Arial" w:hAnsi="Arial" w:cs="Arial"/>
          <w:sz w:val="22"/>
          <w:szCs w:val="22"/>
        </w:rPr>
      </w:pPr>
    </w:p>
    <w:p w14:paraId="14225EE8" w14:textId="77777777" w:rsidR="002238BB" w:rsidRDefault="002238BB" w:rsidP="0030486D">
      <w:pPr>
        <w:autoSpaceDE w:val="0"/>
        <w:autoSpaceDN w:val="0"/>
        <w:adjustRightInd w:val="0"/>
        <w:jc w:val="both"/>
        <w:rPr>
          <w:rFonts w:ascii="Arial" w:hAnsi="Arial" w:cs="Arial"/>
          <w:sz w:val="22"/>
          <w:szCs w:val="22"/>
        </w:rPr>
      </w:pPr>
    </w:p>
    <w:p w14:paraId="059FAE3F" w14:textId="77777777" w:rsidR="00AA0BAC" w:rsidRDefault="00AA0BAC" w:rsidP="0030486D">
      <w:pPr>
        <w:autoSpaceDE w:val="0"/>
        <w:autoSpaceDN w:val="0"/>
        <w:adjustRightInd w:val="0"/>
        <w:jc w:val="both"/>
        <w:rPr>
          <w:rFonts w:ascii="Arial" w:hAnsi="Arial" w:cs="Arial"/>
          <w:sz w:val="22"/>
          <w:szCs w:val="22"/>
        </w:rPr>
      </w:pPr>
    </w:p>
    <w:p w14:paraId="59EC50B2" w14:textId="77777777" w:rsidR="00AA0BAC" w:rsidRDefault="00AA0BAC" w:rsidP="0030486D">
      <w:pPr>
        <w:autoSpaceDE w:val="0"/>
        <w:autoSpaceDN w:val="0"/>
        <w:adjustRightInd w:val="0"/>
        <w:jc w:val="both"/>
        <w:rPr>
          <w:rFonts w:ascii="Arial" w:hAnsi="Arial" w:cs="Arial"/>
          <w:sz w:val="22"/>
          <w:szCs w:val="22"/>
        </w:rPr>
      </w:pPr>
    </w:p>
    <w:p w14:paraId="59E0A424" w14:textId="77777777" w:rsidR="00AA0BAC" w:rsidRDefault="00AA0BAC" w:rsidP="0030486D">
      <w:pPr>
        <w:autoSpaceDE w:val="0"/>
        <w:autoSpaceDN w:val="0"/>
        <w:adjustRightInd w:val="0"/>
        <w:jc w:val="both"/>
        <w:rPr>
          <w:rFonts w:ascii="Arial" w:hAnsi="Arial" w:cs="Arial"/>
          <w:sz w:val="22"/>
          <w:szCs w:val="22"/>
        </w:rPr>
      </w:pPr>
    </w:p>
    <w:p w14:paraId="1A05CD00" w14:textId="77777777" w:rsidR="00AA0BAC" w:rsidRDefault="00AA0BAC" w:rsidP="0030486D">
      <w:pPr>
        <w:autoSpaceDE w:val="0"/>
        <w:autoSpaceDN w:val="0"/>
        <w:adjustRightInd w:val="0"/>
        <w:jc w:val="both"/>
        <w:rPr>
          <w:rFonts w:ascii="Arial" w:hAnsi="Arial" w:cs="Arial"/>
          <w:sz w:val="22"/>
          <w:szCs w:val="22"/>
        </w:rPr>
      </w:pPr>
    </w:p>
    <w:p w14:paraId="6B963D42" w14:textId="77777777" w:rsidR="00AA0BAC" w:rsidRDefault="00AA0BAC" w:rsidP="0030486D">
      <w:pPr>
        <w:autoSpaceDE w:val="0"/>
        <w:autoSpaceDN w:val="0"/>
        <w:adjustRightInd w:val="0"/>
        <w:jc w:val="both"/>
        <w:rPr>
          <w:rFonts w:ascii="Arial" w:hAnsi="Arial" w:cs="Arial"/>
          <w:sz w:val="22"/>
          <w:szCs w:val="22"/>
        </w:rPr>
      </w:pPr>
    </w:p>
    <w:p w14:paraId="7DB8F905" w14:textId="77777777" w:rsidR="00AA0BAC" w:rsidRDefault="00AA0BAC" w:rsidP="0030486D">
      <w:pPr>
        <w:autoSpaceDE w:val="0"/>
        <w:autoSpaceDN w:val="0"/>
        <w:adjustRightInd w:val="0"/>
        <w:jc w:val="both"/>
        <w:rPr>
          <w:rFonts w:ascii="Arial" w:hAnsi="Arial" w:cs="Arial"/>
          <w:sz w:val="22"/>
          <w:szCs w:val="22"/>
        </w:rPr>
      </w:pPr>
    </w:p>
    <w:p w14:paraId="3C363252" w14:textId="77777777" w:rsidR="00AA0BAC" w:rsidRDefault="00AA0BAC" w:rsidP="0030486D">
      <w:pPr>
        <w:autoSpaceDE w:val="0"/>
        <w:autoSpaceDN w:val="0"/>
        <w:adjustRightInd w:val="0"/>
        <w:jc w:val="both"/>
        <w:rPr>
          <w:rFonts w:ascii="Arial" w:hAnsi="Arial" w:cs="Arial"/>
          <w:sz w:val="22"/>
          <w:szCs w:val="22"/>
        </w:rPr>
      </w:pPr>
    </w:p>
    <w:p w14:paraId="06355739" w14:textId="77777777" w:rsidR="00AA0BAC" w:rsidRDefault="00AA0BAC" w:rsidP="0030486D">
      <w:pPr>
        <w:autoSpaceDE w:val="0"/>
        <w:autoSpaceDN w:val="0"/>
        <w:adjustRightInd w:val="0"/>
        <w:jc w:val="both"/>
        <w:rPr>
          <w:rFonts w:ascii="Arial" w:hAnsi="Arial" w:cs="Arial"/>
          <w:sz w:val="22"/>
          <w:szCs w:val="22"/>
        </w:rPr>
      </w:pPr>
    </w:p>
    <w:p w14:paraId="475FDA9B" w14:textId="77777777" w:rsidR="00AA0BAC" w:rsidRDefault="00AA0BAC" w:rsidP="0030486D">
      <w:pPr>
        <w:autoSpaceDE w:val="0"/>
        <w:autoSpaceDN w:val="0"/>
        <w:adjustRightInd w:val="0"/>
        <w:jc w:val="both"/>
        <w:rPr>
          <w:rFonts w:ascii="Arial" w:hAnsi="Arial" w:cs="Arial"/>
          <w:sz w:val="22"/>
          <w:szCs w:val="22"/>
        </w:rPr>
      </w:pPr>
    </w:p>
    <w:p w14:paraId="43524F4A" w14:textId="77777777" w:rsidR="00AA0BAC" w:rsidRDefault="00AA0BAC" w:rsidP="0030486D">
      <w:pPr>
        <w:autoSpaceDE w:val="0"/>
        <w:autoSpaceDN w:val="0"/>
        <w:adjustRightInd w:val="0"/>
        <w:jc w:val="both"/>
        <w:rPr>
          <w:rFonts w:ascii="Arial" w:hAnsi="Arial" w:cs="Arial"/>
          <w:sz w:val="22"/>
          <w:szCs w:val="22"/>
        </w:rPr>
      </w:pPr>
    </w:p>
    <w:p w14:paraId="47B8A1B3" w14:textId="77777777" w:rsidR="00AA0BAC" w:rsidRDefault="00AA0BAC" w:rsidP="0030486D">
      <w:pPr>
        <w:autoSpaceDE w:val="0"/>
        <w:autoSpaceDN w:val="0"/>
        <w:adjustRightInd w:val="0"/>
        <w:jc w:val="both"/>
        <w:rPr>
          <w:rFonts w:ascii="Arial" w:hAnsi="Arial" w:cs="Arial"/>
          <w:sz w:val="22"/>
          <w:szCs w:val="22"/>
        </w:rPr>
      </w:pPr>
    </w:p>
    <w:p w14:paraId="11202560" w14:textId="77777777" w:rsidR="00AA0BAC" w:rsidRDefault="00AA0BAC" w:rsidP="0030486D">
      <w:pPr>
        <w:autoSpaceDE w:val="0"/>
        <w:autoSpaceDN w:val="0"/>
        <w:adjustRightInd w:val="0"/>
        <w:jc w:val="both"/>
        <w:rPr>
          <w:rFonts w:ascii="Arial" w:hAnsi="Arial" w:cs="Arial"/>
          <w:sz w:val="22"/>
          <w:szCs w:val="22"/>
        </w:rPr>
      </w:pPr>
    </w:p>
    <w:p w14:paraId="19468315" w14:textId="77777777" w:rsidR="00AA0BAC" w:rsidRDefault="00AA0BAC" w:rsidP="0030486D">
      <w:pPr>
        <w:autoSpaceDE w:val="0"/>
        <w:autoSpaceDN w:val="0"/>
        <w:adjustRightInd w:val="0"/>
        <w:jc w:val="both"/>
        <w:rPr>
          <w:rFonts w:ascii="Arial" w:hAnsi="Arial" w:cs="Arial"/>
          <w:sz w:val="22"/>
          <w:szCs w:val="22"/>
        </w:rPr>
      </w:pPr>
    </w:p>
    <w:p w14:paraId="411F80BD" w14:textId="77777777" w:rsidR="00AA0BAC" w:rsidRDefault="00AA0BAC" w:rsidP="0030486D">
      <w:pPr>
        <w:autoSpaceDE w:val="0"/>
        <w:autoSpaceDN w:val="0"/>
        <w:adjustRightInd w:val="0"/>
        <w:jc w:val="both"/>
        <w:rPr>
          <w:rFonts w:ascii="Arial" w:hAnsi="Arial" w:cs="Arial"/>
          <w:sz w:val="22"/>
          <w:szCs w:val="22"/>
        </w:rPr>
      </w:pPr>
    </w:p>
    <w:p w14:paraId="709AB0C4" w14:textId="77777777" w:rsidR="00AA0BAC" w:rsidRDefault="00AA0BAC" w:rsidP="0030486D">
      <w:pPr>
        <w:autoSpaceDE w:val="0"/>
        <w:autoSpaceDN w:val="0"/>
        <w:adjustRightInd w:val="0"/>
        <w:jc w:val="both"/>
        <w:rPr>
          <w:rFonts w:ascii="Arial" w:hAnsi="Arial" w:cs="Arial"/>
          <w:sz w:val="22"/>
          <w:szCs w:val="22"/>
        </w:rPr>
      </w:pPr>
    </w:p>
    <w:p w14:paraId="797C54CC" w14:textId="77777777" w:rsidR="00AA0BAC" w:rsidRDefault="00AA0BAC" w:rsidP="0030486D">
      <w:pPr>
        <w:autoSpaceDE w:val="0"/>
        <w:autoSpaceDN w:val="0"/>
        <w:adjustRightInd w:val="0"/>
        <w:jc w:val="both"/>
        <w:rPr>
          <w:rFonts w:ascii="Arial" w:hAnsi="Arial" w:cs="Arial"/>
          <w:sz w:val="22"/>
          <w:szCs w:val="22"/>
        </w:rPr>
      </w:pPr>
    </w:p>
    <w:p w14:paraId="31CE1138" w14:textId="77777777" w:rsidR="00AA0BAC" w:rsidRDefault="00AA0BAC" w:rsidP="0030486D">
      <w:pPr>
        <w:autoSpaceDE w:val="0"/>
        <w:autoSpaceDN w:val="0"/>
        <w:adjustRightInd w:val="0"/>
        <w:jc w:val="both"/>
        <w:rPr>
          <w:rFonts w:ascii="Arial" w:hAnsi="Arial" w:cs="Arial"/>
          <w:sz w:val="22"/>
          <w:szCs w:val="22"/>
        </w:rPr>
      </w:pPr>
    </w:p>
    <w:p w14:paraId="4977559A" w14:textId="77777777" w:rsidR="00AA0BAC" w:rsidRDefault="00AA0BAC" w:rsidP="0030486D">
      <w:pPr>
        <w:autoSpaceDE w:val="0"/>
        <w:autoSpaceDN w:val="0"/>
        <w:adjustRightInd w:val="0"/>
        <w:jc w:val="both"/>
        <w:rPr>
          <w:rFonts w:ascii="Arial" w:hAnsi="Arial" w:cs="Arial"/>
          <w:sz w:val="22"/>
          <w:szCs w:val="22"/>
        </w:rPr>
      </w:pPr>
    </w:p>
    <w:p w14:paraId="021BE0FF" w14:textId="77777777" w:rsidR="00AA0BAC" w:rsidRDefault="00AA0BAC" w:rsidP="0030486D">
      <w:pPr>
        <w:autoSpaceDE w:val="0"/>
        <w:autoSpaceDN w:val="0"/>
        <w:adjustRightInd w:val="0"/>
        <w:jc w:val="both"/>
        <w:rPr>
          <w:rFonts w:ascii="Arial" w:hAnsi="Arial" w:cs="Arial"/>
          <w:sz w:val="22"/>
          <w:szCs w:val="22"/>
        </w:rPr>
      </w:pPr>
    </w:p>
    <w:p w14:paraId="02934745" w14:textId="77777777" w:rsidR="00AA0BAC" w:rsidRDefault="00AA0BAC" w:rsidP="0030486D">
      <w:pPr>
        <w:autoSpaceDE w:val="0"/>
        <w:autoSpaceDN w:val="0"/>
        <w:adjustRightInd w:val="0"/>
        <w:jc w:val="both"/>
        <w:rPr>
          <w:rFonts w:ascii="Arial" w:hAnsi="Arial" w:cs="Arial"/>
          <w:sz w:val="22"/>
          <w:szCs w:val="22"/>
        </w:rPr>
      </w:pPr>
    </w:p>
    <w:p w14:paraId="6721D11F" w14:textId="77777777" w:rsidR="00AA0BAC" w:rsidRDefault="00AA0BAC" w:rsidP="0030486D">
      <w:pPr>
        <w:autoSpaceDE w:val="0"/>
        <w:autoSpaceDN w:val="0"/>
        <w:adjustRightInd w:val="0"/>
        <w:jc w:val="both"/>
        <w:rPr>
          <w:rFonts w:ascii="Arial" w:hAnsi="Arial" w:cs="Arial"/>
          <w:sz w:val="22"/>
          <w:szCs w:val="22"/>
        </w:rPr>
      </w:pPr>
    </w:p>
    <w:p w14:paraId="176085CD" w14:textId="77777777" w:rsidR="00AA0BAC" w:rsidRDefault="00AA0BAC" w:rsidP="0030486D">
      <w:pPr>
        <w:autoSpaceDE w:val="0"/>
        <w:autoSpaceDN w:val="0"/>
        <w:adjustRightInd w:val="0"/>
        <w:jc w:val="both"/>
        <w:rPr>
          <w:rFonts w:ascii="Arial" w:hAnsi="Arial" w:cs="Arial"/>
          <w:sz w:val="22"/>
          <w:szCs w:val="22"/>
        </w:rPr>
      </w:pPr>
    </w:p>
    <w:p w14:paraId="6CF9B8C0" w14:textId="77777777" w:rsidR="00AA0BAC" w:rsidRDefault="00AA0BAC" w:rsidP="0030486D">
      <w:pPr>
        <w:autoSpaceDE w:val="0"/>
        <w:autoSpaceDN w:val="0"/>
        <w:adjustRightInd w:val="0"/>
        <w:jc w:val="both"/>
        <w:rPr>
          <w:rFonts w:ascii="Arial" w:hAnsi="Arial" w:cs="Arial"/>
          <w:sz w:val="22"/>
          <w:szCs w:val="22"/>
        </w:rPr>
      </w:pPr>
    </w:p>
    <w:p w14:paraId="43318F31" w14:textId="77777777" w:rsidR="00AA0BAC" w:rsidRDefault="00AA0BAC" w:rsidP="0030486D">
      <w:pPr>
        <w:autoSpaceDE w:val="0"/>
        <w:autoSpaceDN w:val="0"/>
        <w:adjustRightInd w:val="0"/>
        <w:jc w:val="both"/>
        <w:rPr>
          <w:rFonts w:ascii="Arial" w:hAnsi="Arial" w:cs="Arial"/>
          <w:sz w:val="22"/>
          <w:szCs w:val="22"/>
        </w:rPr>
      </w:pPr>
    </w:p>
    <w:p w14:paraId="5F4F24F0" w14:textId="77777777" w:rsidR="00AA0BAC" w:rsidRDefault="00AA0BAC" w:rsidP="0030486D">
      <w:pPr>
        <w:autoSpaceDE w:val="0"/>
        <w:autoSpaceDN w:val="0"/>
        <w:adjustRightInd w:val="0"/>
        <w:jc w:val="both"/>
        <w:rPr>
          <w:rFonts w:ascii="Arial" w:hAnsi="Arial" w:cs="Arial"/>
          <w:sz w:val="22"/>
          <w:szCs w:val="22"/>
        </w:rPr>
      </w:pPr>
    </w:p>
    <w:p w14:paraId="7A48F8BB" w14:textId="77777777" w:rsidR="00304AC4" w:rsidRDefault="00304AC4">
      <w:pPr>
        <w:suppressAutoHyphens w:val="0"/>
        <w:spacing w:after="200" w:line="276" w:lineRule="auto"/>
        <w:rPr>
          <w:rFonts w:ascii="Arial" w:hAnsi="Arial" w:cs="Arial"/>
          <w:sz w:val="22"/>
          <w:szCs w:val="22"/>
        </w:rPr>
      </w:pPr>
      <w:r>
        <w:rPr>
          <w:rFonts w:ascii="Arial" w:hAnsi="Arial" w:cs="Arial"/>
          <w:sz w:val="22"/>
          <w:szCs w:val="22"/>
        </w:rPr>
        <w:br w:type="page"/>
      </w:r>
    </w:p>
    <w:p w14:paraId="5C7B0D33" w14:textId="77777777"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t>ANEXO I</w:t>
      </w:r>
      <w:r w:rsidR="00886686">
        <w:rPr>
          <w:rFonts w:ascii="Arial" w:hAnsi="Arial" w:cs="Arial"/>
          <w:b/>
          <w:sz w:val="22"/>
          <w:szCs w:val="22"/>
        </w:rPr>
        <w:t>II</w:t>
      </w:r>
      <w:r>
        <w:rPr>
          <w:rFonts w:ascii="Arial" w:hAnsi="Arial" w:cs="Arial"/>
          <w:b/>
          <w:sz w:val="22"/>
          <w:szCs w:val="22"/>
        </w:rPr>
        <w:t xml:space="preserve"> – DECLARAÇÃO UNIFICADA DE HABILITAÇÃO</w:t>
      </w:r>
    </w:p>
    <w:p w14:paraId="77B653B0" w14:textId="77777777" w:rsidR="00C45DF9" w:rsidRDefault="00C45DF9" w:rsidP="00C45DF9">
      <w:pPr>
        <w:widowControl w:val="0"/>
        <w:jc w:val="both"/>
        <w:rPr>
          <w:rFonts w:ascii="Arial" w:hAnsi="Arial" w:cs="Arial"/>
          <w:sz w:val="22"/>
          <w:szCs w:val="22"/>
        </w:rPr>
      </w:pPr>
    </w:p>
    <w:p w14:paraId="28B571F0" w14:textId="77777777"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14:paraId="53E0C659" w14:textId="77777777" w:rsidR="00C45DF9" w:rsidRDefault="00C45DF9" w:rsidP="00C45DF9">
      <w:pPr>
        <w:pStyle w:val="Ttulo1"/>
        <w:keepNext w:val="0"/>
        <w:widowControl w:val="0"/>
        <w:tabs>
          <w:tab w:val="left" w:pos="567"/>
          <w:tab w:val="left" w:pos="709"/>
        </w:tabs>
        <w:rPr>
          <w:rFonts w:ascii="Arial" w:hAnsi="Arial" w:cs="Arial"/>
          <w:spacing w:val="-2"/>
          <w:sz w:val="22"/>
          <w:szCs w:val="22"/>
        </w:rPr>
      </w:pPr>
    </w:p>
    <w:p w14:paraId="71262D14" w14:textId="77777777" w:rsidR="00C45DF9" w:rsidRDefault="00C45DF9" w:rsidP="00C45DF9">
      <w:pPr>
        <w:pStyle w:val="Ttulo1"/>
        <w:keepNext w:val="0"/>
        <w:widowControl w:val="0"/>
        <w:tabs>
          <w:tab w:val="left" w:pos="567"/>
          <w:tab w:val="left" w:pos="709"/>
        </w:tabs>
        <w:rPr>
          <w:rFonts w:ascii="Arial" w:hAnsi="Arial" w:cs="Arial"/>
          <w:spacing w:val="-2"/>
          <w:sz w:val="22"/>
          <w:szCs w:val="22"/>
        </w:rPr>
      </w:pPr>
      <w:r>
        <w:rPr>
          <w:rFonts w:ascii="Arial" w:hAnsi="Arial" w:cs="Arial"/>
          <w:spacing w:val="-2"/>
          <w:sz w:val="22"/>
          <w:szCs w:val="22"/>
        </w:rPr>
        <w:t>Ao(a) Agente de Contratação e equipe de apoio</w:t>
      </w:r>
    </w:p>
    <w:p w14:paraId="609C55EB" w14:textId="77777777" w:rsidR="00C45DF9" w:rsidRDefault="00C45DF9" w:rsidP="00C45DF9">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 N° ................../</w:t>
      </w:r>
      <w:r w:rsidR="00C53A3B">
        <w:rPr>
          <w:rFonts w:ascii="Arial" w:hAnsi="Arial" w:cs="Arial"/>
          <w:b/>
          <w:sz w:val="22"/>
          <w:szCs w:val="22"/>
        </w:rPr>
        <w:t>2025</w:t>
      </w:r>
    </w:p>
    <w:p w14:paraId="689909BC" w14:textId="77777777" w:rsidR="00C45DF9" w:rsidRDefault="00C45DF9" w:rsidP="00C45DF9">
      <w:pPr>
        <w:pStyle w:val="Corpodetexto"/>
        <w:tabs>
          <w:tab w:val="left" w:pos="567"/>
          <w:tab w:val="left" w:pos="709"/>
        </w:tabs>
        <w:spacing w:after="0"/>
        <w:rPr>
          <w:rFonts w:ascii="Arial" w:hAnsi="Arial" w:cs="Arial"/>
          <w:b/>
          <w:sz w:val="22"/>
          <w:szCs w:val="22"/>
        </w:rPr>
      </w:pPr>
    </w:p>
    <w:p w14:paraId="52176AAE" w14:textId="77777777" w:rsidR="00C45DF9" w:rsidRDefault="00C45DF9" w:rsidP="00C45DF9">
      <w:pPr>
        <w:pStyle w:val="Corpodetexto"/>
        <w:tabs>
          <w:tab w:val="left" w:pos="567"/>
          <w:tab w:val="left" w:pos="709"/>
        </w:tabs>
        <w:spacing w:after="0"/>
        <w:rPr>
          <w:rFonts w:ascii="Arial" w:hAnsi="Arial" w:cs="Arial"/>
          <w:sz w:val="22"/>
          <w:szCs w:val="22"/>
        </w:rPr>
      </w:pPr>
      <w:r>
        <w:rPr>
          <w:rFonts w:ascii="Arial" w:hAnsi="Arial" w:cs="Arial"/>
          <w:sz w:val="22"/>
          <w:szCs w:val="22"/>
        </w:rPr>
        <w:t xml:space="preserve">Pelo presente instrumento, a  empresa ..........................................., CNPJ nº ........................., com sede na ......................................................................, através de seu representante legal infra-assinado, que: </w:t>
      </w:r>
    </w:p>
    <w:p w14:paraId="676478F0" w14:textId="77777777" w:rsidR="00C45DF9" w:rsidRDefault="00C45DF9" w:rsidP="00C45DF9">
      <w:pPr>
        <w:pStyle w:val="Corpodetexto"/>
        <w:tabs>
          <w:tab w:val="left" w:pos="567"/>
          <w:tab w:val="left" w:pos="709"/>
        </w:tabs>
        <w:spacing w:after="0"/>
        <w:rPr>
          <w:rFonts w:ascii="Arial" w:hAnsi="Arial" w:cs="Arial"/>
          <w:sz w:val="22"/>
          <w:szCs w:val="22"/>
        </w:rPr>
      </w:pPr>
    </w:p>
    <w:p w14:paraId="14808654" w14:textId="2E776AD6"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u w:val="single"/>
        </w:rPr>
        <w:t>Declaramos, para os devidos fins</w:t>
      </w:r>
      <w:r w:rsidR="00312060">
        <w:rPr>
          <w:rFonts w:ascii="Arial" w:hAnsi="Arial" w:cs="Arial"/>
          <w:b/>
          <w:sz w:val="22"/>
          <w:szCs w:val="22"/>
          <w:u w:val="single"/>
        </w:rPr>
        <w:t xml:space="preserve"> </w:t>
      </w:r>
      <w:r>
        <w:rPr>
          <w:rFonts w:ascii="Arial" w:eastAsia="Calibri" w:hAnsi="Arial" w:cs="Arial"/>
          <w:sz w:val="22"/>
          <w:szCs w:val="22"/>
        </w:rPr>
        <w:t xml:space="preserve">que a Empresa atende todas as condições de habilitação, </w:t>
      </w:r>
      <w:r>
        <w:rPr>
          <w:rFonts w:ascii="Arial" w:hAnsi="Arial" w:cs="Arial"/>
          <w:b/>
          <w:sz w:val="22"/>
          <w:szCs w:val="22"/>
          <w:u w:val="single"/>
        </w:rPr>
        <w:t>conhece, aceita e se submete a todas às condições estabelecidas no Edital e seus anexos</w:t>
      </w:r>
      <w:r>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Pr>
            <w:rStyle w:val="Hyperlink"/>
            <w:rFonts w:ascii="Arial" w:hAnsi="Arial" w:cs="Arial"/>
            <w:sz w:val="22"/>
            <w:szCs w:val="22"/>
          </w:rPr>
          <w:t>art. 63, I, da Lei nº 14.133/2021</w:t>
        </w:r>
      </w:hyperlink>
      <w:r>
        <w:rPr>
          <w:rFonts w:ascii="Arial" w:hAnsi="Arial" w:cs="Arial"/>
          <w:sz w:val="22"/>
          <w:szCs w:val="22"/>
        </w:rPr>
        <w:t>).</w:t>
      </w:r>
    </w:p>
    <w:p w14:paraId="21ADF0A7" w14:textId="77777777"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28F5E99F"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w:t>
      </w:r>
      <w:r>
        <w:rPr>
          <w:rFonts w:ascii="Arial" w:hAnsi="Arial" w:cs="Arial"/>
          <w:b/>
          <w:sz w:val="22"/>
          <w:szCs w:val="22"/>
        </w:rPr>
        <w:t>não possui em seu quadro permanente de pessoal, empregados menores de 18(dezoito) anos, em trabalho noturno</w:t>
      </w:r>
      <w:r>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Pr>
          <w:rFonts w:ascii="Arial" w:hAnsi="Arial" w:cs="Arial"/>
          <w:i/>
          <w:sz w:val="22"/>
          <w:szCs w:val="22"/>
        </w:rPr>
        <w:t>(Lei Federal nº9.854/1999).</w:t>
      </w:r>
    </w:p>
    <w:p w14:paraId="7D104004" w14:textId="77777777" w:rsidR="00C45DF9" w:rsidRDefault="00C45DF9" w:rsidP="00C45DF9">
      <w:pPr>
        <w:pStyle w:val="PargrafodaLista"/>
        <w:rPr>
          <w:rFonts w:ascii="Arial" w:hAnsi="Arial" w:cs="Arial"/>
          <w:sz w:val="22"/>
          <w:szCs w:val="22"/>
        </w:rPr>
      </w:pPr>
    </w:p>
    <w:p w14:paraId="7374CFB0" w14:textId="364A674A"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não possui empregados </w:t>
      </w:r>
      <w:r>
        <w:rPr>
          <w:rFonts w:ascii="Arial" w:hAnsi="Arial" w:cs="Arial"/>
          <w:b/>
          <w:sz w:val="22"/>
          <w:szCs w:val="22"/>
        </w:rPr>
        <w:t>executando</w:t>
      </w:r>
      <w:r w:rsidR="00312060">
        <w:rPr>
          <w:rFonts w:ascii="Arial" w:hAnsi="Arial" w:cs="Arial"/>
          <w:b/>
          <w:sz w:val="22"/>
          <w:szCs w:val="22"/>
        </w:rPr>
        <w:t xml:space="preserve"> </w:t>
      </w:r>
      <w:r>
        <w:rPr>
          <w:rFonts w:ascii="Arial" w:hAnsi="Arial" w:cs="Arial"/>
          <w:b/>
          <w:sz w:val="22"/>
          <w:szCs w:val="22"/>
        </w:rPr>
        <w:t>trabalho degradante ou forçado</w:t>
      </w:r>
      <w:r>
        <w:rPr>
          <w:rFonts w:ascii="Arial" w:hAnsi="Arial" w:cs="Arial"/>
          <w:sz w:val="22"/>
          <w:szCs w:val="22"/>
        </w:rPr>
        <w:t xml:space="preserve">, observando o disposto nos </w:t>
      </w:r>
      <w:hyperlink r:id="rId51" w:history="1">
        <w:r>
          <w:rPr>
            <w:rStyle w:val="Hyperlink"/>
            <w:rFonts w:ascii="Arial" w:hAnsi="Arial" w:cs="Arial"/>
            <w:sz w:val="22"/>
            <w:szCs w:val="22"/>
          </w:rPr>
          <w:t>incisos III e IV do art. 1º e no inciso III do art. 5º da Constituição Federal</w:t>
        </w:r>
      </w:hyperlink>
      <w:r>
        <w:rPr>
          <w:rFonts w:ascii="Arial" w:hAnsi="Arial" w:cs="Arial"/>
          <w:sz w:val="22"/>
          <w:szCs w:val="22"/>
        </w:rPr>
        <w:t>;</w:t>
      </w:r>
    </w:p>
    <w:p w14:paraId="6350850D"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30D3624"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w:t>
      </w:r>
      <w:r>
        <w:rPr>
          <w:rFonts w:ascii="Arial" w:hAnsi="Arial" w:cs="Arial"/>
          <w:b/>
          <w:sz w:val="22"/>
          <w:szCs w:val="22"/>
          <w:u w:val="single"/>
        </w:rPr>
        <w:t>que cumpre as exigências de reserva de cargos para pessoa com deficiência e para reabilitado da Previdência Social,</w:t>
      </w:r>
      <w:r>
        <w:rPr>
          <w:rFonts w:ascii="Arial" w:hAnsi="Arial" w:cs="Arial"/>
          <w:sz w:val="22"/>
          <w:szCs w:val="22"/>
        </w:rPr>
        <w:t xml:space="preserve"> previstas em lei e em outras normas específicas.</w:t>
      </w:r>
    </w:p>
    <w:p w14:paraId="4CE2C491"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29BBF13"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Declaramos</w:t>
      </w:r>
      <w:r>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BFE11EC"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D02524A" w14:textId="77777777"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5D1BCCA1" w14:textId="77777777" w:rsidR="00C45DF9" w:rsidRDefault="00C45DF9" w:rsidP="00C53A3B">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u w:val="single"/>
        </w:rPr>
      </w:pPr>
      <w:r>
        <w:rPr>
          <w:rFonts w:ascii="Arial" w:eastAsia="Calibri" w:hAnsi="Arial" w:cs="Arial"/>
          <w:sz w:val="22"/>
          <w:szCs w:val="22"/>
        </w:rPr>
        <w:t xml:space="preserve">Declaramos, para fins que até a presente data </w:t>
      </w:r>
      <w:r>
        <w:rPr>
          <w:rFonts w:ascii="Arial" w:eastAsia="Calibri" w:hAnsi="Arial" w:cs="Arial"/>
          <w:b/>
          <w:sz w:val="22"/>
          <w:szCs w:val="22"/>
        </w:rPr>
        <w:t>inexistem fatos impeditivos</w:t>
      </w:r>
      <w:r>
        <w:rPr>
          <w:rFonts w:ascii="Arial" w:eastAsia="Calibri" w:hAnsi="Arial" w:cs="Arial"/>
          <w:sz w:val="22"/>
          <w:szCs w:val="22"/>
        </w:rPr>
        <w:t xml:space="preserve"> quanto à nossa participação em licitações ou contratações com a Administração Pública Federal, estadual ou Municipal.</w:t>
      </w:r>
    </w:p>
    <w:p w14:paraId="0E861E20"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u w:val="single"/>
        </w:rPr>
      </w:pPr>
    </w:p>
    <w:p w14:paraId="4A3E58BD" w14:textId="77777777" w:rsidR="00C45DF9" w:rsidRDefault="00C45DF9" w:rsidP="00C53A3B">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a empresa </w:t>
      </w:r>
      <w:r>
        <w:rPr>
          <w:rFonts w:ascii="Arial" w:hAnsi="Arial" w:cs="Arial"/>
          <w:b/>
          <w:sz w:val="22"/>
          <w:szCs w:val="22"/>
        </w:rPr>
        <w:t>não foi declarada inidônea por nenhum órgão público de qualquer esfera de governo</w:t>
      </w:r>
      <w:r>
        <w:rPr>
          <w:rFonts w:ascii="Arial" w:hAnsi="Arial" w:cs="Arial"/>
          <w:sz w:val="22"/>
          <w:szCs w:val="22"/>
        </w:rPr>
        <w:t>, estando apta a contratar com o poder público.</w:t>
      </w:r>
    </w:p>
    <w:p w14:paraId="54DF1D74"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14:paraId="0E79E055" w14:textId="77777777" w:rsidR="00C45DF9" w:rsidRDefault="00C45DF9" w:rsidP="00C53A3B">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w:t>
      </w:r>
      <w:r>
        <w:rPr>
          <w:rFonts w:ascii="Arial" w:hAnsi="Arial" w:cs="Arial"/>
          <w:b/>
          <w:sz w:val="22"/>
          <w:szCs w:val="22"/>
        </w:rPr>
        <w:t>não possuímos em nosso quadro societário e de empregados, servidor ou dirigente de órgão ou entidade contratante ou responsável pela licitação</w:t>
      </w:r>
      <w:r>
        <w:rPr>
          <w:rFonts w:ascii="Arial" w:hAnsi="Arial" w:cs="Arial"/>
          <w:sz w:val="22"/>
          <w:szCs w:val="22"/>
        </w:rPr>
        <w:t>.</w:t>
      </w:r>
    </w:p>
    <w:p w14:paraId="749FD3A6"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14:paraId="32877F0B"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rPr>
        <w:t>Compromete - se</w:t>
      </w:r>
      <w:r>
        <w:rPr>
          <w:rFonts w:ascii="Arial" w:hAnsi="Arial" w:cs="Arial"/>
          <w:sz w:val="22"/>
          <w:szCs w:val="22"/>
        </w:rPr>
        <w:t xml:space="preserve">, formalmente, para </w:t>
      </w:r>
      <w:r>
        <w:rPr>
          <w:rFonts w:ascii="Arial" w:hAnsi="Arial" w:cs="Arial"/>
          <w:b/>
          <w:sz w:val="22"/>
          <w:szCs w:val="22"/>
        </w:rPr>
        <w:t>satisfazer a execução do objeto licitado</w:t>
      </w:r>
      <w:r>
        <w:rPr>
          <w:rFonts w:ascii="Arial" w:hAnsi="Arial" w:cs="Arial"/>
          <w:sz w:val="22"/>
          <w:szCs w:val="22"/>
        </w:rPr>
        <w:t xml:space="preserve">, de acordo com os prazos, planejamentos e especificações que fazem parte integrante e complementar do Edital, pelo preço e condições constantes da proposta ofertada, </w:t>
      </w:r>
      <w:r>
        <w:rPr>
          <w:rFonts w:ascii="Arial" w:hAnsi="Arial" w:cs="Arial"/>
          <w:b/>
          <w:sz w:val="22"/>
          <w:szCs w:val="22"/>
        </w:rPr>
        <w:t>assim como disponibilidade técnico-operacional suficiente e satisfatória</w:t>
      </w:r>
      <w:r>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132186AA"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37EE0B"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Pr>
          <w:rFonts w:ascii="Arial" w:hAnsi="Arial" w:cs="Arial"/>
          <w:b/>
          <w:sz w:val="22"/>
          <w:szCs w:val="22"/>
        </w:rPr>
        <w:t>responsável pela assinatura do Contrato / Ata de Registro de Preço</w:t>
      </w:r>
      <w:r>
        <w:rPr>
          <w:rFonts w:ascii="Arial" w:hAnsi="Arial" w:cs="Arial"/>
          <w:sz w:val="22"/>
          <w:szCs w:val="22"/>
        </w:rPr>
        <w:t>.</w:t>
      </w:r>
    </w:p>
    <w:p w14:paraId="64B3DE02"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358CD8A"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que em caso de qualquer comunicação futura referente a este processo licitatório, bem como em caso de eventual contratação, </w:t>
      </w:r>
      <w:r>
        <w:rPr>
          <w:rFonts w:ascii="Arial" w:hAnsi="Arial" w:cs="Arial"/>
          <w:b/>
          <w:sz w:val="22"/>
          <w:szCs w:val="22"/>
        </w:rPr>
        <w:t xml:space="preserve">concordo que o Contrato / Ata de Registro de Preço </w:t>
      </w:r>
      <w:r>
        <w:rPr>
          <w:rFonts w:ascii="Arial" w:hAnsi="Arial" w:cs="Arial"/>
          <w:sz w:val="22"/>
          <w:szCs w:val="22"/>
        </w:rPr>
        <w:t>seja encaminhado para o seguinte endereço:</w:t>
      </w:r>
    </w:p>
    <w:p w14:paraId="60D206AA" w14:textId="77777777" w:rsidR="00C45DF9" w:rsidRDefault="00C45DF9" w:rsidP="00C45DF9">
      <w:pPr>
        <w:widowControl w:val="0"/>
        <w:tabs>
          <w:tab w:val="left" w:pos="567"/>
          <w:tab w:val="left" w:pos="709"/>
          <w:tab w:val="left" w:pos="1386"/>
        </w:tabs>
        <w:jc w:val="both"/>
        <w:rPr>
          <w:rFonts w:ascii="Arial" w:hAnsi="Arial" w:cs="Arial"/>
          <w:b/>
          <w:sz w:val="22"/>
          <w:szCs w:val="22"/>
        </w:rPr>
      </w:pPr>
    </w:p>
    <w:p w14:paraId="7456984C" w14:textId="77777777" w:rsidR="00C45DF9" w:rsidRDefault="00C45DF9" w:rsidP="00C45DF9">
      <w:pPr>
        <w:widowControl w:val="0"/>
        <w:tabs>
          <w:tab w:val="left" w:pos="567"/>
          <w:tab w:val="left" w:pos="709"/>
          <w:tab w:val="left" w:pos="1386"/>
        </w:tabs>
        <w:jc w:val="both"/>
        <w:rPr>
          <w:rFonts w:ascii="Arial" w:hAnsi="Arial" w:cs="Arial"/>
          <w:b/>
          <w:sz w:val="22"/>
          <w:szCs w:val="22"/>
        </w:rPr>
      </w:pPr>
      <w:r>
        <w:rPr>
          <w:rFonts w:ascii="Arial" w:hAnsi="Arial" w:cs="Arial"/>
          <w:b/>
          <w:sz w:val="22"/>
          <w:szCs w:val="22"/>
        </w:rPr>
        <w:t>E-mail:</w:t>
      </w:r>
    </w:p>
    <w:p w14:paraId="391D9512" w14:textId="77777777" w:rsidR="00C45DF9" w:rsidRDefault="00C45DF9" w:rsidP="00C45DF9">
      <w:pPr>
        <w:widowControl w:val="0"/>
        <w:tabs>
          <w:tab w:val="left" w:pos="567"/>
          <w:tab w:val="left" w:pos="709"/>
          <w:tab w:val="left" w:pos="1386"/>
        </w:tabs>
        <w:jc w:val="both"/>
        <w:rPr>
          <w:rFonts w:ascii="Arial" w:hAnsi="Arial" w:cs="Arial"/>
          <w:sz w:val="22"/>
          <w:szCs w:val="22"/>
        </w:rPr>
      </w:pPr>
      <w:r>
        <w:rPr>
          <w:rFonts w:ascii="Arial" w:hAnsi="Arial" w:cs="Arial"/>
          <w:b/>
          <w:sz w:val="22"/>
          <w:szCs w:val="22"/>
        </w:rPr>
        <w:t xml:space="preserve">Telefone: </w:t>
      </w:r>
      <w:r>
        <w:rPr>
          <w:rFonts w:ascii="Arial" w:hAnsi="Arial" w:cs="Arial"/>
          <w:sz w:val="22"/>
          <w:szCs w:val="22"/>
        </w:rPr>
        <w:t>(DDD) ...........-.............</w:t>
      </w:r>
    </w:p>
    <w:p w14:paraId="3EEC97F3" w14:textId="77777777" w:rsidR="00C45DF9" w:rsidRDefault="00C45DF9" w:rsidP="00C45DF9">
      <w:pPr>
        <w:widowControl w:val="0"/>
        <w:tabs>
          <w:tab w:val="left" w:pos="567"/>
          <w:tab w:val="left" w:pos="709"/>
          <w:tab w:val="left" w:pos="1386"/>
        </w:tabs>
        <w:jc w:val="both"/>
        <w:rPr>
          <w:rFonts w:ascii="Arial" w:hAnsi="Arial" w:cs="Arial"/>
          <w:sz w:val="22"/>
          <w:szCs w:val="22"/>
        </w:rPr>
      </w:pPr>
    </w:p>
    <w:p w14:paraId="158E18E6"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075DFE4F" w14:textId="77777777" w:rsidR="00C45DF9" w:rsidRDefault="00C45DF9" w:rsidP="00C45DF9">
      <w:pPr>
        <w:widowControl w:val="0"/>
        <w:tabs>
          <w:tab w:val="left" w:pos="567"/>
          <w:tab w:val="left" w:pos="709"/>
          <w:tab w:val="left" w:pos="1386"/>
        </w:tabs>
        <w:jc w:val="both"/>
        <w:rPr>
          <w:rFonts w:ascii="Arial" w:hAnsi="Arial" w:cs="Arial"/>
          <w:sz w:val="22"/>
          <w:szCs w:val="22"/>
        </w:rPr>
      </w:pPr>
    </w:p>
    <w:p w14:paraId="3BF1CC81" w14:textId="77777777" w:rsidR="00C45DF9" w:rsidRDefault="00C45DF9" w:rsidP="00C45DF9">
      <w:pPr>
        <w:widowControl w:val="0"/>
        <w:jc w:val="right"/>
        <w:rPr>
          <w:rFonts w:ascii="Arial" w:eastAsia="Calibri" w:hAnsi="Arial" w:cs="Arial"/>
          <w:sz w:val="22"/>
          <w:szCs w:val="22"/>
          <w:lang w:eastAsia="en-US"/>
        </w:rPr>
      </w:pPr>
      <w:r>
        <w:rPr>
          <w:rFonts w:ascii="Arial" w:eastAsia="Calibri" w:hAnsi="Arial" w:cs="Arial"/>
          <w:sz w:val="22"/>
          <w:szCs w:val="22"/>
          <w:lang w:eastAsia="en-US"/>
        </w:rPr>
        <w:t xml:space="preserve">___________________-____, ____ de ____________ de </w:t>
      </w:r>
      <w:r w:rsidR="00C53A3B">
        <w:rPr>
          <w:rFonts w:ascii="Arial" w:eastAsia="Calibri" w:hAnsi="Arial" w:cs="Arial"/>
          <w:sz w:val="22"/>
          <w:szCs w:val="22"/>
          <w:lang w:eastAsia="en-US"/>
        </w:rPr>
        <w:t>2025</w:t>
      </w:r>
      <w:r>
        <w:rPr>
          <w:rFonts w:ascii="Arial" w:eastAsia="Calibri" w:hAnsi="Arial" w:cs="Arial"/>
          <w:sz w:val="22"/>
          <w:szCs w:val="22"/>
          <w:lang w:eastAsia="en-US"/>
        </w:rPr>
        <w:t>.</w:t>
      </w:r>
    </w:p>
    <w:p w14:paraId="463F465B" w14:textId="77777777" w:rsidR="00C45DF9" w:rsidRDefault="00C45DF9" w:rsidP="00C45DF9">
      <w:pPr>
        <w:widowControl w:val="0"/>
        <w:jc w:val="both"/>
        <w:rPr>
          <w:rFonts w:ascii="Arial" w:eastAsia="Calibri" w:hAnsi="Arial" w:cs="Arial"/>
          <w:sz w:val="22"/>
          <w:szCs w:val="22"/>
          <w:lang w:eastAsia="en-US"/>
        </w:rPr>
      </w:pPr>
    </w:p>
    <w:p w14:paraId="047AF491" w14:textId="77777777" w:rsidR="00C45DF9" w:rsidRDefault="00C45DF9" w:rsidP="00C45DF9">
      <w:pPr>
        <w:widowControl w:val="0"/>
        <w:jc w:val="both"/>
        <w:rPr>
          <w:rFonts w:ascii="Arial" w:eastAsia="Calibri" w:hAnsi="Arial" w:cs="Arial"/>
          <w:sz w:val="22"/>
          <w:szCs w:val="22"/>
          <w:lang w:eastAsia="en-US"/>
        </w:rPr>
      </w:pPr>
    </w:p>
    <w:p w14:paraId="7C051A8A" w14:textId="77777777" w:rsidR="00C45DF9" w:rsidRDefault="00C45DF9" w:rsidP="00C45DF9">
      <w:pPr>
        <w:widowControl w:val="0"/>
        <w:jc w:val="center"/>
        <w:rPr>
          <w:rFonts w:ascii="Arial" w:eastAsia="Calibri" w:hAnsi="Arial" w:cs="Arial"/>
          <w:sz w:val="22"/>
          <w:szCs w:val="22"/>
          <w:lang w:eastAsia="en-US"/>
        </w:rPr>
      </w:pPr>
    </w:p>
    <w:p w14:paraId="6AD8255A" w14:textId="77777777"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14:paraId="011DEC67" w14:textId="77777777"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14:paraId="7402E4E3" w14:textId="77777777"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14:paraId="2E13BE85" w14:textId="77777777" w:rsidR="00C45DF9" w:rsidRDefault="00C45DF9" w:rsidP="00C45DF9">
      <w:pPr>
        <w:widowControl w:val="0"/>
        <w:autoSpaceDE w:val="0"/>
        <w:autoSpaceDN w:val="0"/>
        <w:adjustRightInd w:val="0"/>
        <w:jc w:val="center"/>
        <w:rPr>
          <w:rFonts w:ascii="Arial" w:hAnsi="Arial" w:cs="Arial"/>
          <w:sz w:val="22"/>
          <w:szCs w:val="22"/>
        </w:rPr>
      </w:pPr>
      <w:r>
        <w:rPr>
          <w:rFonts w:ascii="Arial" w:hAnsi="Arial" w:cs="Arial"/>
          <w:sz w:val="22"/>
          <w:szCs w:val="22"/>
        </w:rPr>
        <w:t>CARIMBO CNPJ</w:t>
      </w:r>
    </w:p>
    <w:p w14:paraId="4680C277" w14:textId="77777777" w:rsidR="00C45DF9" w:rsidRDefault="00C45DF9" w:rsidP="00C45DF9">
      <w:pPr>
        <w:widowControl w:val="0"/>
        <w:autoSpaceDE w:val="0"/>
        <w:autoSpaceDN w:val="0"/>
        <w:adjustRightInd w:val="0"/>
        <w:jc w:val="center"/>
        <w:rPr>
          <w:rFonts w:ascii="Arial" w:hAnsi="Arial" w:cs="Arial"/>
          <w:sz w:val="22"/>
          <w:szCs w:val="22"/>
        </w:rPr>
      </w:pPr>
    </w:p>
    <w:p w14:paraId="54B13A61" w14:textId="77777777" w:rsidR="00C45DF9" w:rsidRDefault="00C45DF9" w:rsidP="00C45DF9">
      <w:pPr>
        <w:widowControl w:val="0"/>
        <w:autoSpaceDE w:val="0"/>
        <w:autoSpaceDN w:val="0"/>
        <w:adjustRightInd w:val="0"/>
        <w:jc w:val="center"/>
        <w:rPr>
          <w:rFonts w:ascii="Arial" w:hAnsi="Arial" w:cs="Arial"/>
          <w:sz w:val="22"/>
          <w:szCs w:val="22"/>
        </w:rPr>
      </w:pPr>
    </w:p>
    <w:p w14:paraId="2E196B57" w14:textId="77777777" w:rsidR="00C45DF9" w:rsidRDefault="00C45DF9" w:rsidP="00C45DF9">
      <w:pPr>
        <w:widowControl w:val="0"/>
        <w:autoSpaceDE w:val="0"/>
        <w:autoSpaceDN w:val="0"/>
        <w:adjustRightInd w:val="0"/>
        <w:jc w:val="center"/>
        <w:rPr>
          <w:rFonts w:ascii="Arial" w:hAnsi="Arial" w:cs="Arial"/>
          <w:sz w:val="22"/>
          <w:szCs w:val="22"/>
        </w:rPr>
      </w:pPr>
    </w:p>
    <w:p w14:paraId="2037A2C1" w14:textId="77777777" w:rsidR="00C45DF9" w:rsidRDefault="00C45DF9" w:rsidP="00C45DF9">
      <w:pPr>
        <w:widowControl w:val="0"/>
        <w:autoSpaceDE w:val="0"/>
        <w:autoSpaceDN w:val="0"/>
        <w:adjustRightInd w:val="0"/>
        <w:jc w:val="center"/>
        <w:rPr>
          <w:rFonts w:ascii="Arial" w:hAnsi="Arial" w:cs="Arial"/>
          <w:sz w:val="22"/>
          <w:szCs w:val="22"/>
        </w:rPr>
      </w:pPr>
    </w:p>
    <w:p w14:paraId="116B77CB" w14:textId="77777777" w:rsidR="00C45DF9" w:rsidRDefault="00C45DF9" w:rsidP="00C45DF9">
      <w:pPr>
        <w:widowControl w:val="0"/>
        <w:autoSpaceDE w:val="0"/>
        <w:autoSpaceDN w:val="0"/>
        <w:adjustRightInd w:val="0"/>
        <w:jc w:val="center"/>
        <w:rPr>
          <w:rFonts w:ascii="Arial" w:hAnsi="Arial" w:cs="Arial"/>
          <w:sz w:val="22"/>
          <w:szCs w:val="22"/>
        </w:rPr>
      </w:pPr>
    </w:p>
    <w:p w14:paraId="62DF6AA1" w14:textId="77777777" w:rsidR="00C45DF9" w:rsidRDefault="00C45DF9" w:rsidP="00C45DF9">
      <w:pPr>
        <w:widowControl w:val="0"/>
        <w:autoSpaceDE w:val="0"/>
        <w:autoSpaceDN w:val="0"/>
        <w:adjustRightInd w:val="0"/>
        <w:jc w:val="center"/>
        <w:rPr>
          <w:rFonts w:ascii="Arial" w:hAnsi="Arial" w:cs="Arial"/>
          <w:sz w:val="22"/>
          <w:szCs w:val="22"/>
        </w:rPr>
      </w:pPr>
    </w:p>
    <w:p w14:paraId="300A920F" w14:textId="77777777" w:rsidR="00C45DF9" w:rsidRDefault="00C45DF9" w:rsidP="00C45DF9">
      <w:pPr>
        <w:widowControl w:val="0"/>
        <w:autoSpaceDE w:val="0"/>
        <w:autoSpaceDN w:val="0"/>
        <w:adjustRightInd w:val="0"/>
        <w:jc w:val="center"/>
        <w:rPr>
          <w:rFonts w:ascii="Arial" w:hAnsi="Arial" w:cs="Arial"/>
          <w:sz w:val="22"/>
          <w:szCs w:val="22"/>
        </w:rPr>
      </w:pPr>
    </w:p>
    <w:p w14:paraId="20920EAF" w14:textId="77777777" w:rsidR="00C45DF9" w:rsidRDefault="00C45DF9" w:rsidP="00C45DF9">
      <w:pPr>
        <w:widowControl w:val="0"/>
        <w:autoSpaceDE w:val="0"/>
        <w:autoSpaceDN w:val="0"/>
        <w:adjustRightInd w:val="0"/>
        <w:jc w:val="center"/>
        <w:rPr>
          <w:rFonts w:ascii="Arial" w:hAnsi="Arial" w:cs="Arial"/>
          <w:sz w:val="22"/>
          <w:szCs w:val="22"/>
        </w:rPr>
      </w:pPr>
    </w:p>
    <w:p w14:paraId="1E4A231F" w14:textId="77777777" w:rsidR="00C45DF9" w:rsidRDefault="00C45DF9" w:rsidP="00C45DF9">
      <w:pPr>
        <w:widowControl w:val="0"/>
        <w:autoSpaceDE w:val="0"/>
        <w:autoSpaceDN w:val="0"/>
        <w:adjustRightInd w:val="0"/>
        <w:jc w:val="center"/>
        <w:rPr>
          <w:rFonts w:ascii="Arial" w:hAnsi="Arial" w:cs="Arial"/>
          <w:sz w:val="22"/>
          <w:szCs w:val="22"/>
        </w:rPr>
      </w:pPr>
    </w:p>
    <w:p w14:paraId="1D32240C" w14:textId="77777777" w:rsidR="00C45DF9" w:rsidRDefault="00C45DF9" w:rsidP="00C45DF9">
      <w:pPr>
        <w:widowControl w:val="0"/>
        <w:autoSpaceDE w:val="0"/>
        <w:autoSpaceDN w:val="0"/>
        <w:adjustRightInd w:val="0"/>
        <w:jc w:val="center"/>
        <w:rPr>
          <w:rFonts w:ascii="Arial" w:hAnsi="Arial" w:cs="Arial"/>
          <w:sz w:val="22"/>
          <w:szCs w:val="22"/>
        </w:rPr>
      </w:pPr>
    </w:p>
    <w:p w14:paraId="279D9449" w14:textId="77777777" w:rsidR="00C45DF9" w:rsidRDefault="00C45DF9" w:rsidP="00C45DF9">
      <w:pPr>
        <w:widowControl w:val="0"/>
        <w:autoSpaceDE w:val="0"/>
        <w:autoSpaceDN w:val="0"/>
        <w:adjustRightInd w:val="0"/>
        <w:jc w:val="center"/>
        <w:rPr>
          <w:rFonts w:ascii="Arial" w:hAnsi="Arial" w:cs="Arial"/>
          <w:sz w:val="22"/>
          <w:szCs w:val="22"/>
        </w:rPr>
      </w:pPr>
    </w:p>
    <w:p w14:paraId="634E89A3" w14:textId="77777777" w:rsidR="00C45DF9" w:rsidRDefault="00C45DF9" w:rsidP="00C45DF9">
      <w:pPr>
        <w:widowControl w:val="0"/>
        <w:autoSpaceDE w:val="0"/>
        <w:autoSpaceDN w:val="0"/>
        <w:adjustRightInd w:val="0"/>
        <w:jc w:val="center"/>
        <w:rPr>
          <w:rFonts w:ascii="Arial" w:hAnsi="Arial" w:cs="Arial"/>
          <w:sz w:val="22"/>
          <w:szCs w:val="22"/>
        </w:rPr>
      </w:pPr>
    </w:p>
    <w:p w14:paraId="5703193D" w14:textId="77777777"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t xml:space="preserve">ANEXO </w:t>
      </w:r>
      <w:r w:rsidR="00886686">
        <w:rPr>
          <w:rFonts w:ascii="Arial" w:hAnsi="Arial" w:cs="Arial"/>
          <w:b/>
          <w:sz w:val="22"/>
          <w:szCs w:val="22"/>
        </w:rPr>
        <w:t>I</w:t>
      </w:r>
      <w:r>
        <w:rPr>
          <w:rFonts w:ascii="Arial" w:hAnsi="Arial" w:cs="Arial"/>
          <w:b/>
          <w:sz w:val="22"/>
          <w:szCs w:val="22"/>
        </w:rPr>
        <w:t>V – MODELO DE DECLARAÇÃO DE ENQUADRAMENTO COMO MICROEMPRESA OU EMPRESA DE PEQUENO PORTE</w:t>
      </w:r>
    </w:p>
    <w:p w14:paraId="2CEC2FFF" w14:textId="77777777" w:rsidR="00C45DF9" w:rsidRDefault="00C45DF9" w:rsidP="00C45DF9">
      <w:pPr>
        <w:jc w:val="both"/>
        <w:rPr>
          <w:rFonts w:ascii="Arial" w:hAnsi="Arial" w:cs="Arial"/>
          <w:b/>
          <w:sz w:val="22"/>
          <w:szCs w:val="22"/>
        </w:rPr>
      </w:pPr>
    </w:p>
    <w:p w14:paraId="7BFA269F" w14:textId="77777777"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14:paraId="46A88B8F" w14:textId="77777777" w:rsidR="00C45DF9" w:rsidRDefault="00C45DF9" w:rsidP="00C45DF9">
      <w:pPr>
        <w:widowControl w:val="0"/>
        <w:jc w:val="both"/>
        <w:rPr>
          <w:rFonts w:ascii="Arial" w:eastAsia="Calibri" w:hAnsi="Arial" w:cs="Arial"/>
          <w:sz w:val="22"/>
          <w:szCs w:val="22"/>
          <w:lang w:eastAsia="en-US"/>
        </w:rPr>
      </w:pPr>
    </w:p>
    <w:p w14:paraId="4AFED912" w14:textId="77777777" w:rsidR="00C45DF9" w:rsidRDefault="00C45DF9" w:rsidP="00C45DF9">
      <w:pPr>
        <w:widowControl w:val="0"/>
        <w:jc w:val="both"/>
        <w:rPr>
          <w:rFonts w:ascii="Arial" w:eastAsia="Calibri" w:hAnsi="Arial" w:cs="Arial"/>
          <w:sz w:val="22"/>
          <w:szCs w:val="22"/>
          <w:lang w:eastAsia="en-US"/>
        </w:rPr>
      </w:pPr>
    </w:p>
    <w:p w14:paraId="2DDA6580"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2E74B0CC" w14:textId="77777777" w:rsidR="00C45DF9" w:rsidRDefault="00C45DF9" w:rsidP="00C45DF9">
      <w:pPr>
        <w:widowControl w:val="0"/>
        <w:jc w:val="both"/>
        <w:rPr>
          <w:rFonts w:ascii="Arial" w:eastAsia="Calibri" w:hAnsi="Arial" w:cs="Arial"/>
          <w:sz w:val="22"/>
          <w:szCs w:val="22"/>
          <w:lang w:eastAsia="en-US"/>
        </w:rPr>
      </w:pPr>
    </w:p>
    <w:p w14:paraId="4DAF5F05" w14:textId="77777777" w:rsidR="00C45DF9" w:rsidRDefault="00C45DF9" w:rsidP="00C45DF9">
      <w:pPr>
        <w:jc w:val="both"/>
        <w:rPr>
          <w:rFonts w:ascii="Arial" w:hAnsi="Arial" w:cs="Arial"/>
          <w:sz w:val="22"/>
          <w:szCs w:val="22"/>
        </w:rPr>
      </w:pPr>
      <w:r>
        <w:rPr>
          <w:rFonts w:ascii="Arial" w:hAnsi="Arial" w:cs="Arial"/>
          <w:sz w:val="22"/>
          <w:szCs w:val="22"/>
        </w:rPr>
        <w:t>(  ) MICROEMPRESA INDIVIDUAL, conforme artigo 68 da Lei Complementar nº. 123 e alterações, de 14/12/2006 e resolução CGSN nº. 58, de 27 de abril de 2009;</w:t>
      </w:r>
    </w:p>
    <w:p w14:paraId="5BDD25A5" w14:textId="77777777" w:rsidR="00C45DF9" w:rsidRDefault="00C45DF9" w:rsidP="00C45DF9">
      <w:pPr>
        <w:widowControl w:val="0"/>
        <w:jc w:val="both"/>
        <w:rPr>
          <w:rFonts w:ascii="Arial" w:eastAsia="Calibri" w:hAnsi="Arial" w:cs="Arial"/>
          <w:sz w:val="22"/>
          <w:szCs w:val="22"/>
          <w:lang w:eastAsia="en-US"/>
        </w:rPr>
      </w:pPr>
    </w:p>
    <w:p w14:paraId="4DFA1B2F"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MICROEMPRESA, conforme Inciso I, art. 3º da Lei Complementar n. 123/2006 e posteriores alterações</w:t>
      </w:r>
    </w:p>
    <w:p w14:paraId="0EF1B7AA" w14:textId="77777777" w:rsidR="00C45DF9" w:rsidRDefault="00C45DF9" w:rsidP="00C45DF9">
      <w:pPr>
        <w:widowControl w:val="0"/>
        <w:jc w:val="both"/>
        <w:rPr>
          <w:rFonts w:ascii="Arial" w:eastAsia="Calibri" w:hAnsi="Arial" w:cs="Arial"/>
          <w:sz w:val="22"/>
          <w:szCs w:val="22"/>
          <w:lang w:eastAsia="en-US"/>
        </w:rPr>
      </w:pPr>
    </w:p>
    <w:p w14:paraId="6A1FA336"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EMPRESA DE PEQUENO PORTE, conforme Inciso II, art. 3º da Lei Complementar n. 123/2006 e posteriores alterações</w:t>
      </w:r>
    </w:p>
    <w:p w14:paraId="5AC54022" w14:textId="77777777" w:rsidR="00C45DF9" w:rsidRDefault="00C45DF9" w:rsidP="00C45DF9">
      <w:pPr>
        <w:widowControl w:val="0"/>
        <w:jc w:val="both"/>
        <w:rPr>
          <w:rFonts w:ascii="Arial" w:eastAsia="Calibri" w:hAnsi="Arial" w:cs="Arial"/>
          <w:sz w:val="22"/>
          <w:szCs w:val="22"/>
          <w:lang w:eastAsia="en-US"/>
        </w:rPr>
      </w:pPr>
    </w:p>
    <w:p w14:paraId="5C3A394F"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40B56730" w14:textId="77777777" w:rsidR="00C45DF9" w:rsidRDefault="00C45DF9" w:rsidP="00C45DF9">
      <w:pPr>
        <w:widowControl w:val="0"/>
        <w:jc w:val="both"/>
        <w:rPr>
          <w:rFonts w:ascii="Arial" w:eastAsia="Calibri" w:hAnsi="Arial" w:cs="Arial"/>
          <w:sz w:val="22"/>
          <w:szCs w:val="22"/>
          <w:lang w:eastAsia="en-US"/>
        </w:rPr>
      </w:pPr>
    </w:p>
    <w:p w14:paraId="0A446DF7" w14:textId="77777777" w:rsidR="00C45DF9" w:rsidRDefault="00C45DF9" w:rsidP="00C45DF9">
      <w:pPr>
        <w:widowControl w:val="0"/>
        <w:jc w:val="both"/>
        <w:rPr>
          <w:rFonts w:ascii="Arial" w:eastAsia="Calibri" w:hAnsi="Arial" w:cs="Arial"/>
          <w:sz w:val="22"/>
          <w:szCs w:val="22"/>
          <w:lang w:eastAsia="en-US"/>
        </w:rPr>
      </w:pPr>
    </w:p>
    <w:p w14:paraId="7E3B41D1" w14:textId="77777777" w:rsidR="00C45DF9" w:rsidRDefault="00C45DF9" w:rsidP="00C45DF9">
      <w:pPr>
        <w:widowControl w:val="0"/>
        <w:jc w:val="right"/>
        <w:rPr>
          <w:rFonts w:ascii="Arial" w:eastAsia="Calibri" w:hAnsi="Arial" w:cs="Arial"/>
          <w:sz w:val="22"/>
          <w:szCs w:val="22"/>
          <w:lang w:eastAsia="en-US"/>
        </w:rPr>
      </w:pPr>
      <w:bookmarkStart w:id="70" w:name="_Hlk60811811"/>
      <w:r>
        <w:rPr>
          <w:rFonts w:ascii="Arial" w:eastAsia="Calibri" w:hAnsi="Arial" w:cs="Arial"/>
          <w:sz w:val="22"/>
          <w:szCs w:val="22"/>
          <w:lang w:eastAsia="en-US"/>
        </w:rPr>
        <w:t xml:space="preserve">___________________-____, ____ de ____________ de </w:t>
      </w:r>
      <w:r w:rsidR="00C53A3B">
        <w:rPr>
          <w:rFonts w:ascii="Arial" w:eastAsia="Calibri" w:hAnsi="Arial" w:cs="Arial"/>
          <w:sz w:val="22"/>
          <w:szCs w:val="22"/>
          <w:lang w:eastAsia="en-US"/>
        </w:rPr>
        <w:t>2025</w:t>
      </w:r>
      <w:r>
        <w:rPr>
          <w:rFonts w:ascii="Arial" w:eastAsia="Calibri" w:hAnsi="Arial" w:cs="Arial"/>
          <w:sz w:val="22"/>
          <w:szCs w:val="22"/>
          <w:lang w:eastAsia="en-US"/>
        </w:rPr>
        <w:t>.</w:t>
      </w:r>
    </w:p>
    <w:p w14:paraId="4258EBC2" w14:textId="77777777" w:rsidR="00C45DF9" w:rsidRDefault="00C45DF9" w:rsidP="00C45DF9">
      <w:pPr>
        <w:widowControl w:val="0"/>
        <w:jc w:val="both"/>
        <w:rPr>
          <w:rFonts w:ascii="Arial" w:eastAsia="Calibri" w:hAnsi="Arial" w:cs="Arial"/>
          <w:sz w:val="22"/>
          <w:szCs w:val="22"/>
          <w:lang w:eastAsia="en-US"/>
        </w:rPr>
      </w:pPr>
    </w:p>
    <w:p w14:paraId="68593CA1" w14:textId="77777777" w:rsidR="00C45DF9" w:rsidRDefault="00C45DF9" w:rsidP="00C45DF9">
      <w:pPr>
        <w:widowControl w:val="0"/>
        <w:jc w:val="both"/>
        <w:rPr>
          <w:rFonts w:ascii="Arial" w:eastAsia="Calibri" w:hAnsi="Arial" w:cs="Arial"/>
          <w:sz w:val="22"/>
          <w:szCs w:val="22"/>
          <w:lang w:eastAsia="en-US"/>
        </w:rPr>
      </w:pPr>
    </w:p>
    <w:p w14:paraId="4277CD72" w14:textId="77777777" w:rsidR="00C45DF9" w:rsidRDefault="00C45DF9" w:rsidP="00C45DF9">
      <w:pPr>
        <w:widowControl w:val="0"/>
        <w:jc w:val="both"/>
        <w:rPr>
          <w:rFonts w:ascii="Arial" w:eastAsia="Calibri" w:hAnsi="Arial" w:cs="Arial"/>
          <w:sz w:val="22"/>
          <w:szCs w:val="22"/>
          <w:lang w:eastAsia="en-US"/>
        </w:rPr>
      </w:pPr>
    </w:p>
    <w:bookmarkEnd w:id="70"/>
    <w:p w14:paraId="091169E8" w14:textId="77777777"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14:paraId="7C189470" w14:textId="77777777"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14:paraId="56037E81" w14:textId="77777777"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14:paraId="5F18F167" w14:textId="77777777" w:rsidR="00C45DF9" w:rsidRDefault="00C45DF9" w:rsidP="00C45DF9">
      <w:pPr>
        <w:widowControl w:val="0"/>
        <w:autoSpaceDE w:val="0"/>
        <w:autoSpaceDN w:val="0"/>
        <w:adjustRightInd w:val="0"/>
        <w:jc w:val="center"/>
        <w:rPr>
          <w:rFonts w:ascii="Arial" w:hAnsi="Arial" w:cs="Arial"/>
          <w:b/>
          <w:bCs/>
          <w:sz w:val="22"/>
          <w:szCs w:val="22"/>
        </w:rPr>
      </w:pPr>
      <w:r>
        <w:rPr>
          <w:rFonts w:ascii="Arial" w:hAnsi="Arial" w:cs="Arial"/>
          <w:sz w:val="22"/>
          <w:szCs w:val="22"/>
        </w:rPr>
        <w:t>CARIMBO CNPJ</w:t>
      </w:r>
    </w:p>
    <w:p w14:paraId="5AF1F4C0" w14:textId="77777777" w:rsidR="00C45DF9" w:rsidRDefault="00C45DF9" w:rsidP="00C45DF9">
      <w:pPr>
        <w:widowControl w:val="0"/>
        <w:autoSpaceDE w:val="0"/>
        <w:autoSpaceDN w:val="0"/>
        <w:adjustRightInd w:val="0"/>
        <w:jc w:val="center"/>
        <w:rPr>
          <w:rFonts w:ascii="Arial" w:hAnsi="Arial" w:cs="Arial"/>
          <w:b/>
          <w:bCs/>
          <w:sz w:val="22"/>
          <w:szCs w:val="22"/>
        </w:rPr>
      </w:pPr>
    </w:p>
    <w:p w14:paraId="0F475F04" w14:textId="77777777" w:rsidR="00C45DF9" w:rsidRDefault="00C45DF9" w:rsidP="00C45DF9">
      <w:pPr>
        <w:widowControl w:val="0"/>
        <w:autoSpaceDE w:val="0"/>
        <w:autoSpaceDN w:val="0"/>
        <w:adjustRightInd w:val="0"/>
        <w:jc w:val="center"/>
        <w:rPr>
          <w:rFonts w:ascii="Arial" w:hAnsi="Arial" w:cs="Arial"/>
          <w:b/>
          <w:bCs/>
          <w:sz w:val="22"/>
          <w:szCs w:val="22"/>
        </w:rPr>
      </w:pPr>
    </w:p>
    <w:p w14:paraId="4014DA32" w14:textId="77777777"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w:t>
      </w:r>
    </w:p>
    <w:p w14:paraId="7B037D69" w14:textId="77777777"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14:paraId="4FEF2FC3" w14:textId="77777777" w:rsidR="00C45DF9" w:rsidRDefault="00C45DF9" w:rsidP="00C45DF9">
      <w:pPr>
        <w:widowControl w:val="0"/>
        <w:jc w:val="center"/>
        <w:rPr>
          <w:rFonts w:ascii="Arial" w:hAnsi="Arial" w:cs="Arial"/>
          <w:sz w:val="22"/>
          <w:szCs w:val="22"/>
        </w:rPr>
      </w:pPr>
      <w:r>
        <w:rPr>
          <w:rFonts w:ascii="Arial" w:hAnsi="Arial" w:cs="Arial"/>
          <w:sz w:val="22"/>
          <w:szCs w:val="22"/>
        </w:rPr>
        <w:t>(Contador ou Técnico Contábil)</w:t>
      </w:r>
    </w:p>
    <w:p w14:paraId="2608272E" w14:textId="77777777" w:rsidR="00C45DF9" w:rsidRDefault="00C45DF9" w:rsidP="00C45DF9">
      <w:pPr>
        <w:widowControl w:val="0"/>
        <w:jc w:val="center"/>
        <w:rPr>
          <w:rFonts w:ascii="Arial" w:hAnsi="Arial" w:cs="Arial"/>
          <w:sz w:val="22"/>
          <w:szCs w:val="22"/>
        </w:rPr>
      </w:pPr>
      <w:r>
        <w:rPr>
          <w:rFonts w:ascii="Arial" w:hAnsi="Arial" w:cs="Arial"/>
          <w:sz w:val="22"/>
          <w:szCs w:val="22"/>
        </w:rPr>
        <w:t>Carimbo CRC</w:t>
      </w:r>
    </w:p>
    <w:p w14:paraId="21D3D34C" w14:textId="77777777" w:rsidR="00C45DF9" w:rsidRDefault="00C45DF9" w:rsidP="00C45DF9">
      <w:pPr>
        <w:widowControl w:val="0"/>
        <w:jc w:val="both"/>
        <w:rPr>
          <w:rFonts w:ascii="Arial" w:eastAsia="Calibri" w:hAnsi="Arial" w:cs="Arial"/>
          <w:sz w:val="22"/>
          <w:szCs w:val="22"/>
          <w:lang w:eastAsia="en-US"/>
        </w:rPr>
      </w:pPr>
    </w:p>
    <w:p w14:paraId="565DDE4E" w14:textId="77777777" w:rsidR="00C45DF9" w:rsidRDefault="00C45DF9" w:rsidP="00C45DF9">
      <w:pPr>
        <w:widowControl w:val="0"/>
        <w:jc w:val="both"/>
        <w:rPr>
          <w:rFonts w:ascii="Arial" w:eastAsia="Calibri" w:hAnsi="Arial" w:cs="Arial"/>
          <w:sz w:val="22"/>
          <w:szCs w:val="22"/>
          <w:lang w:eastAsia="en-US"/>
        </w:rPr>
      </w:pPr>
    </w:p>
    <w:p w14:paraId="6A262C0D" w14:textId="77777777" w:rsidR="00C45DF9" w:rsidRDefault="00C45DF9" w:rsidP="00C45DF9">
      <w:pPr>
        <w:widowControl w:val="0"/>
        <w:jc w:val="both"/>
        <w:rPr>
          <w:rFonts w:ascii="Arial" w:eastAsia="Calibri" w:hAnsi="Arial" w:cs="Arial"/>
          <w:b/>
          <w:bCs/>
          <w:sz w:val="22"/>
          <w:szCs w:val="22"/>
          <w:lang w:eastAsia="en-US"/>
        </w:rPr>
      </w:pPr>
      <w:r>
        <w:rPr>
          <w:rFonts w:ascii="Arial" w:eastAsia="Calibri" w:hAnsi="Arial" w:cs="Arial"/>
          <w:b/>
          <w:bCs/>
          <w:sz w:val="22"/>
          <w:szCs w:val="22"/>
          <w:lang w:eastAsia="en-US"/>
        </w:rPr>
        <w:t>OBS.: A declaração acima deverá ser assinalada com um “X”, ratificando a condição jurídica da empresa licitante.</w:t>
      </w:r>
    </w:p>
    <w:p w14:paraId="5574E722" w14:textId="77777777" w:rsidR="00C45DF9" w:rsidRDefault="00C45DF9" w:rsidP="00C45DF9">
      <w:pPr>
        <w:widowControl w:val="0"/>
        <w:autoSpaceDE w:val="0"/>
        <w:autoSpaceDN w:val="0"/>
        <w:adjustRightInd w:val="0"/>
        <w:jc w:val="center"/>
        <w:rPr>
          <w:rFonts w:ascii="Arial" w:hAnsi="Arial" w:cs="Arial"/>
          <w:sz w:val="22"/>
          <w:szCs w:val="22"/>
        </w:rPr>
      </w:pPr>
    </w:p>
    <w:p w14:paraId="00D3D939" w14:textId="77777777" w:rsidR="00C45DF9" w:rsidRDefault="00C45DF9" w:rsidP="00C45DF9">
      <w:pPr>
        <w:widowControl w:val="0"/>
        <w:autoSpaceDE w:val="0"/>
        <w:autoSpaceDN w:val="0"/>
        <w:adjustRightInd w:val="0"/>
        <w:jc w:val="center"/>
        <w:rPr>
          <w:rFonts w:ascii="Arial" w:hAnsi="Arial" w:cs="Arial"/>
          <w:sz w:val="22"/>
          <w:szCs w:val="22"/>
        </w:rPr>
      </w:pPr>
    </w:p>
    <w:p w14:paraId="5A411953" w14:textId="77777777" w:rsidR="00F96398" w:rsidRPr="0067466E" w:rsidRDefault="00F96398" w:rsidP="0030486D">
      <w:pPr>
        <w:suppressAutoHyphens w:val="0"/>
        <w:rPr>
          <w:rFonts w:ascii="Arial" w:hAnsi="Arial" w:cs="Arial"/>
          <w:sz w:val="22"/>
          <w:szCs w:val="22"/>
        </w:rPr>
      </w:pPr>
    </w:p>
    <w:sectPr w:rsidR="00F96398" w:rsidRPr="0067466E"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CFA6" w14:textId="77777777" w:rsidR="00C52BE6" w:rsidRDefault="00C52BE6" w:rsidP="0041257C">
      <w:r>
        <w:separator/>
      </w:r>
    </w:p>
  </w:endnote>
  <w:endnote w:type="continuationSeparator" w:id="0">
    <w:p w14:paraId="19FD2963" w14:textId="77777777" w:rsidR="00C52BE6" w:rsidRDefault="00C52BE6"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charset w:val="00"/>
    <w:family w:val="roman"/>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MingLiU-ExtB"/>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8C0D" w14:textId="77777777" w:rsidR="00B609A9" w:rsidRPr="00110767" w:rsidRDefault="00B609A9"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474F9B00" w14:textId="77777777" w:rsidR="00B609A9" w:rsidRPr="00110767" w:rsidRDefault="00B609A9"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53FA2564" w14:textId="77777777" w:rsidR="00B609A9" w:rsidRPr="00110767" w:rsidRDefault="00B609A9"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5CD38" w14:textId="77777777" w:rsidR="00C52BE6" w:rsidRDefault="00C52BE6" w:rsidP="0041257C">
      <w:r>
        <w:separator/>
      </w:r>
    </w:p>
  </w:footnote>
  <w:footnote w:type="continuationSeparator" w:id="0">
    <w:p w14:paraId="18EC685C" w14:textId="77777777" w:rsidR="00C52BE6" w:rsidRDefault="00C52BE6" w:rsidP="0041257C">
      <w:r>
        <w:continuationSeparator/>
      </w:r>
    </w:p>
  </w:footnote>
  <w:footnote w:id="1">
    <w:p w14:paraId="28B3A25A" w14:textId="77777777" w:rsidR="00B609A9" w:rsidRPr="008D75C6" w:rsidRDefault="00B609A9"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770E" w14:textId="77777777" w:rsidR="00B609A9" w:rsidRPr="009D39BE" w:rsidRDefault="00C353C0" w:rsidP="00110767">
    <w:pPr>
      <w:jc w:val="center"/>
    </w:pPr>
    <w:r>
      <w:rPr>
        <w:noProof/>
      </w:rPr>
      <w:object w:dxaOrig="1440" w:dyaOrig="1440" w14:anchorId="0F769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8225485" r:id="rId2"/>
      </w:object>
    </w:r>
  </w:p>
  <w:p w14:paraId="548629E1" w14:textId="7839934B" w:rsidR="00B609A9" w:rsidRPr="00E05042" w:rsidRDefault="00B609A9" w:rsidP="00110767">
    <w:pPr>
      <w:tabs>
        <w:tab w:val="left" w:pos="8025"/>
      </w:tabs>
      <w:rPr>
        <w:rFonts w:ascii="Arial" w:hAnsi="Arial" w:cs="Arial"/>
        <w:b/>
        <w:sz w:val="12"/>
      </w:rPr>
    </w:pPr>
    <w:r>
      <w:rPr>
        <w:rFonts w:ascii="Arial" w:hAnsi="Arial" w:cs="Arial"/>
        <w:b/>
        <w:noProof/>
        <w:sz w:val="12"/>
        <w:lang w:val="pt-BR" w:eastAsia="pt-BR"/>
      </w:rPr>
      <mc:AlternateContent>
        <mc:Choice Requires="wpg">
          <w:drawing>
            <wp:anchor distT="0" distB="0" distL="114300" distR="114300" simplePos="0" relativeHeight="251657216" behindDoc="0" locked="0" layoutInCell="1" allowOverlap="1" wp14:anchorId="53777440" wp14:editId="195BF7AE">
              <wp:simplePos x="0" y="0"/>
              <wp:positionH relativeFrom="column">
                <wp:posOffset>5132705</wp:posOffset>
              </wp:positionH>
              <wp:positionV relativeFrom="paragraph">
                <wp:posOffset>-251460</wp:posOffset>
              </wp:positionV>
              <wp:extent cx="619125" cy="571500"/>
              <wp:effectExtent l="0" t="5715" r="10795" b="13335"/>
              <wp:wrapNone/>
              <wp:docPr id="11396842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986490643"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07822FCB" w14:textId="77777777" w:rsidR="00B609A9" w:rsidRDefault="00B609A9" w:rsidP="00110767">
                            <w:pPr>
                              <w:rPr>
                                <w:rFonts w:ascii="Arial" w:hAnsi="Arial" w:cs="Arial"/>
                                <w:sz w:val="14"/>
                                <w:szCs w:val="14"/>
                              </w:rPr>
                            </w:pPr>
                          </w:p>
                          <w:p w14:paraId="287021BD" w14:textId="77777777" w:rsidR="00B609A9" w:rsidRDefault="00B609A9" w:rsidP="00110767">
                            <w:pPr>
                              <w:rPr>
                                <w:rFonts w:ascii="Arial" w:hAnsi="Arial" w:cs="Arial"/>
                                <w:sz w:val="14"/>
                                <w:szCs w:val="14"/>
                              </w:rPr>
                            </w:pPr>
                          </w:p>
                        </w:txbxContent>
                      </wps:txbx>
                      <wps:bodyPr rot="0" vert="horz" wrap="square" lIns="91440" tIns="45720" rIns="91440" bIns="45720" anchor="t" anchorCtr="0" upright="1">
                        <a:noAutofit/>
                      </wps:bodyPr>
                    </wps:wsp>
                    <wps:wsp>
                      <wps:cNvPr id="2117359339"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410AF" w14:textId="77777777" w:rsidR="00B609A9" w:rsidRPr="00013A82" w:rsidRDefault="00B609A9"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862386937"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777440"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">
                <v:textbox>
                  <w:txbxContent>
                    <w:p w14:paraId="07822FCB" w14:textId="77777777" w:rsidR="00B609A9" w:rsidRDefault="00B609A9" w:rsidP="00110767">
                      <w:pPr>
                        <w:rPr>
                          <w:rFonts w:ascii="Arial" w:hAnsi="Arial" w:cs="Arial"/>
                          <w:sz w:val="14"/>
                          <w:szCs w:val="14"/>
                        </w:rPr>
                      </w:pPr>
                    </w:p>
                    <w:p w14:paraId="287021BD" w14:textId="77777777" w:rsidR="00B609A9" w:rsidRDefault="00B609A9"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" filled="f" stroked="f">
                <v:textbox>
                  <w:txbxContent>
                    <w:p w14:paraId="3C0410AF" w14:textId="77777777" w:rsidR="00B609A9" w:rsidRPr="00013A82" w:rsidRDefault="00B609A9"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"/>
            </v:group>
          </w:pict>
        </mc:Fallback>
      </mc:AlternateContent>
    </w:r>
  </w:p>
  <w:p w14:paraId="3A0175C1" w14:textId="77777777" w:rsidR="00B609A9" w:rsidRDefault="00B609A9" w:rsidP="00110767">
    <w:pPr>
      <w:jc w:val="center"/>
      <w:rPr>
        <w:rFonts w:ascii="Arial" w:hAnsi="Arial" w:cs="Arial"/>
        <w:b/>
      </w:rPr>
    </w:pPr>
  </w:p>
  <w:p w14:paraId="650F3EDC" w14:textId="77777777" w:rsidR="00B609A9" w:rsidRPr="00110767" w:rsidRDefault="00B609A9" w:rsidP="00110767">
    <w:pPr>
      <w:jc w:val="center"/>
      <w:rPr>
        <w:rFonts w:ascii="Arial" w:hAnsi="Arial" w:cs="Arial"/>
        <w:b/>
        <w:sz w:val="22"/>
        <w:szCs w:val="22"/>
      </w:rPr>
    </w:pPr>
    <w:r w:rsidRPr="00110767">
      <w:rPr>
        <w:rFonts w:ascii="Arial" w:hAnsi="Arial" w:cs="Arial"/>
        <w:b/>
        <w:sz w:val="22"/>
        <w:szCs w:val="22"/>
      </w:rPr>
      <w:t>ESTADO DE MATO GROSSO DO SUL</w:t>
    </w:r>
  </w:p>
  <w:p w14:paraId="14EB5E48" w14:textId="77777777" w:rsidR="00B609A9" w:rsidRPr="00110767" w:rsidRDefault="00B609A9" w:rsidP="00110767">
    <w:pPr>
      <w:jc w:val="center"/>
      <w:rPr>
        <w:sz w:val="22"/>
        <w:szCs w:val="22"/>
      </w:rPr>
    </w:pPr>
    <w:r w:rsidRPr="00110767">
      <w:rPr>
        <w:rFonts w:ascii="Arial" w:hAnsi="Arial" w:cs="Arial"/>
        <w:b/>
        <w:sz w:val="22"/>
        <w:szCs w:val="22"/>
      </w:rPr>
      <w:t>MUNICÍPIO DE BONITO</w:t>
    </w:r>
  </w:p>
  <w:p w14:paraId="248CBA43" w14:textId="77777777" w:rsidR="00B609A9" w:rsidRPr="00110767" w:rsidRDefault="00B609A9"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B93876"/>
    <w:multiLevelType w:val="multilevel"/>
    <w:tmpl w:val="6BA8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F13B7"/>
    <w:multiLevelType w:val="multilevel"/>
    <w:tmpl w:val="3412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702CFD"/>
    <w:multiLevelType w:val="multilevel"/>
    <w:tmpl w:val="5D8A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D1714"/>
    <w:multiLevelType w:val="multilevel"/>
    <w:tmpl w:val="09987C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730CE2"/>
    <w:multiLevelType w:val="multilevel"/>
    <w:tmpl w:val="FB90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1D797E"/>
    <w:multiLevelType w:val="multilevel"/>
    <w:tmpl w:val="6C66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F14682"/>
    <w:multiLevelType w:val="multilevel"/>
    <w:tmpl w:val="55C84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3E4627"/>
    <w:multiLevelType w:val="multilevel"/>
    <w:tmpl w:val="0F84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4902B9"/>
    <w:multiLevelType w:val="multilevel"/>
    <w:tmpl w:val="5622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CF5DDA"/>
    <w:multiLevelType w:val="multilevel"/>
    <w:tmpl w:val="8B1634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FA3128"/>
    <w:multiLevelType w:val="multilevel"/>
    <w:tmpl w:val="300A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9732A0"/>
    <w:multiLevelType w:val="multilevel"/>
    <w:tmpl w:val="C98A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053FD7"/>
    <w:multiLevelType w:val="multilevel"/>
    <w:tmpl w:val="CA92F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8C4B81"/>
    <w:multiLevelType w:val="multilevel"/>
    <w:tmpl w:val="945A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DC56E5"/>
    <w:multiLevelType w:val="multilevel"/>
    <w:tmpl w:val="89E8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1318DE"/>
    <w:multiLevelType w:val="multilevel"/>
    <w:tmpl w:val="600C3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3360FB"/>
    <w:multiLevelType w:val="multilevel"/>
    <w:tmpl w:val="737C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34720C"/>
    <w:multiLevelType w:val="multilevel"/>
    <w:tmpl w:val="0B1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0"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0CCA4DEE"/>
    <w:multiLevelType w:val="multilevel"/>
    <w:tmpl w:val="B75A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EC6CA8"/>
    <w:multiLevelType w:val="multilevel"/>
    <w:tmpl w:val="5774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B03BB0"/>
    <w:multiLevelType w:val="multilevel"/>
    <w:tmpl w:val="6A06C2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F1C5B3C"/>
    <w:multiLevelType w:val="multilevel"/>
    <w:tmpl w:val="90A4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B54072"/>
    <w:multiLevelType w:val="multilevel"/>
    <w:tmpl w:val="1722C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623AFA"/>
    <w:multiLevelType w:val="multilevel"/>
    <w:tmpl w:val="8182F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C62E57"/>
    <w:multiLevelType w:val="multilevel"/>
    <w:tmpl w:val="0C7A0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022180"/>
    <w:multiLevelType w:val="multilevel"/>
    <w:tmpl w:val="D1B48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0B0EB4"/>
    <w:multiLevelType w:val="multilevel"/>
    <w:tmpl w:val="92CE7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F10D6F"/>
    <w:multiLevelType w:val="multilevel"/>
    <w:tmpl w:val="06F4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1C65A5"/>
    <w:multiLevelType w:val="multilevel"/>
    <w:tmpl w:val="6744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CF47C7"/>
    <w:multiLevelType w:val="multilevel"/>
    <w:tmpl w:val="D512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23598F"/>
    <w:multiLevelType w:val="multilevel"/>
    <w:tmpl w:val="FF9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A24E2E"/>
    <w:multiLevelType w:val="multilevel"/>
    <w:tmpl w:val="FD66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1A45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5800053"/>
    <w:multiLevelType w:val="multilevel"/>
    <w:tmpl w:val="59824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7D2E22"/>
    <w:multiLevelType w:val="multilevel"/>
    <w:tmpl w:val="0CA0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911D4A"/>
    <w:multiLevelType w:val="multilevel"/>
    <w:tmpl w:val="A4E8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B211B3"/>
    <w:multiLevelType w:val="multilevel"/>
    <w:tmpl w:val="57B2A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8D904D7"/>
    <w:multiLevelType w:val="multilevel"/>
    <w:tmpl w:val="A6A8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8DA26C3"/>
    <w:multiLevelType w:val="multilevel"/>
    <w:tmpl w:val="9D7C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8F07137"/>
    <w:multiLevelType w:val="multilevel"/>
    <w:tmpl w:val="4D985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97854B1"/>
    <w:multiLevelType w:val="multilevel"/>
    <w:tmpl w:val="9FA2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9B038A7"/>
    <w:multiLevelType w:val="multilevel"/>
    <w:tmpl w:val="3ED84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4A26C3"/>
    <w:multiLevelType w:val="multilevel"/>
    <w:tmpl w:val="A43AA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B8A3EE2"/>
    <w:multiLevelType w:val="multilevel"/>
    <w:tmpl w:val="5C98B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C1B69C8"/>
    <w:multiLevelType w:val="multilevel"/>
    <w:tmpl w:val="DC902E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C5648F7"/>
    <w:multiLevelType w:val="multilevel"/>
    <w:tmpl w:val="F2B015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1" w15:restartNumberingAfterBreak="0">
    <w:nsid w:val="1DE75E05"/>
    <w:multiLevelType w:val="multilevel"/>
    <w:tmpl w:val="827C5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E8C1B70"/>
    <w:multiLevelType w:val="multilevel"/>
    <w:tmpl w:val="8C58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6C1F5F"/>
    <w:multiLevelType w:val="multilevel"/>
    <w:tmpl w:val="7822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7A2CCC"/>
    <w:multiLevelType w:val="multilevel"/>
    <w:tmpl w:val="72BE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2037584"/>
    <w:multiLevelType w:val="multilevel"/>
    <w:tmpl w:val="2F7AA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5544177"/>
    <w:multiLevelType w:val="hybridMultilevel"/>
    <w:tmpl w:val="EEDAD996"/>
    <w:lvl w:ilvl="0" w:tplc="C88C16FA">
      <w:start w:val="1"/>
      <w:numFmt w:val="lowerLetter"/>
      <w:lvlText w:val="%1)"/>
      <w:lvlJc w:val="left"/>
      <w:pPr>
        <w:ind w:left="1571" w:hanging="360"/>
      </w:pPr>
      <w:rPr>
        <w:rFonts w:hint="default"/>
        <w:b/>
        <w:bCs/>
        <w:color w:val="00000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7" w15:restartNumberingAfterBreak="0">
    <w:nsid w:val="276044BD"/>
    <w:multiLevelType w:val="multilevel"/>
    <w:tmpl w:val="9256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2D4BD2"/>
    <w:multiLevelType w:val="multilevel"/>
    <w:tmpl w:val="1EC4C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825660"/>
    <w:multiLevelType w:val="multilevel"/>
    <w:tmpl w:val="DCC2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D2477CB"/>
    <w:multiLevelType w:val="hybridMultilevel"/>
    <w:tmpl w:val="A252D5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2F102B6F"/>
    <w:multiLevelType w:val="multilevel"/>
    <w:tmpl w:val="D316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2F675D"/>
    <w:multiLevelType w:val="multilevel"/>
    <w:tmpl w:val="546A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3827B7"/>
    <w:multiLevelType w:val="multilevel"/>
    <w:tmpl w:val="A684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2E05FE"/>
    <w:multiLevelType w:val="multilevel"/>
    <w:tmpl w:val="21E6D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3B010F"/>
    <w:multiLevelType w:val="multilevel"/>
    <w:tmpl w:val="96105C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0E45117"/>
    <w:multiLevelType w:val="multilevel"/>
    <w:tmpl w:val="5A82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68" w15:restartNumberingAfterBreak="0">
    <w:nsid w:val="321B6367"/>
    <w:multiLevelType w:val="multilevel"/>
    <w:tmpl w:val="799C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29965D9"/>
    <w:multiLevelType w:val="multilevel"/>
    <w:tmpl w:val="025CE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33541F2"/>
    <w:multiLevelType w:val="multilevel"/>
    <w:tmpl w:val="338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38E0F4E"/>
    <w:multiLevelType w:val="hybridMultilevel"/>
    <w:tmpl w:val="8EDE5F7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48216B5"/>
    <w:multiLevelType w:val="multilevel"/>
    <w:tmpl w:val="772C6292"/>
    <w:lvl w:ilvl="0">
      <w:start w:val="1"/>
      <w:numFmt w:val="decimal"/>
      <w:lvlText w:val="%1."/>
      <w:lvlJc w:val="left"/>
      <w:pPr>
        <w:ind w:left="360" w:hanging="360"/>
      </w:pPr>
      <w:rPr>
        <w:rFonts w:hint="default"/>
        <w:b/>
        <w:bCs/>
        <w:color w:val="auto"/>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34A7279E"/>
    <w:multiLevelType w:val="multilevel"/>
    <w:tmpl w:val="3C62E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4EE4AFF"/>
    <w:multiLevelType w:val="multilevel"/>
    <w:tmpl w:val="C0F0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6C32744"/>
    <w:multiLevelType w:val="multilevel"/>
    <w:tmpl w:val="1988D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7771D93"/>
    <w:multiLevelType w:val="multilevel"/>
    <w:tmpl w:val="8F900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89F7CF0"/>
    <w:multiLevelType w:val="multilevel"/>
    <w:tmpl w:val="C792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8ED20D4"/>
    <w:multiLevelType w:val="multilevel"/>
    <w:tmpl w:val="1F0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570174"/>
    <w:multiLevelType w:val="multilevel"/>
    <w:tmpl w:val="E4F4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A3A126C"/>
    <w:multiLevelType w:val="multilevel"/>
    <w:tmpl w:val="BFC0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DD97E8F"/>
    <w:multiLevelType w:val="multilevel"/>
    <w:tmpl w:val="0F1E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157AFE"/>
    <w:multiLevelType w:val="multilevel"/>
    <w:tmpl w:val="7CA4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E6B5875"/>
    <w:multiLevelType w:val="multilevel"/>
    <w:tmpl w:val="B3D8EA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EA9079A"/>
    <w:multiLevelType w:val="multilevel"/>
    <w:tmpl w:val="8A3A6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F9D1BDB"/>
    <w:multiLevelType w:val="multilevel"/>
    <w:tmpl w:val="9D2625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FEE4B5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11C7E26"/>
    <w:multiLevelType w:val="multilevel"/>
    <w:tmpl w:val="80FA67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149420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1C573B1"/>
    <w:multiLevelType w:val="multilevel"/>
    <w:tmpl w:val="2F32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304287C"/>
    <w:multiLevelType w:val="multilevel"/>
    <w:tmpl w:val="A59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6A69E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3B964E7"/>
    <w:multiLevelType w:val="multilevel"/>
    <w:tmpl w:val="6342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DA334E"/>
    <w:multiLevelType w:val="multilevel"/>
    <w:tmpl w:val="FBB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E53531"/>
    <w:multiLevelType w:val="multilevel"/>
    <w:tmpl w:val="F3EE7C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5330850"/>
    <w:multiLevelType w:val="multilevel"/>
    <w:tmpl w:val="10864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5581690"/>
    <w:multiLevelType w:val="multilevel"/>
    <w:tmpl w:val="6D2473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58B1E3B"/>
    <w:multiLevelType w:val="multilevel"/>
    <w:tmpl w:val="CC54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6086116"/>
    <w:multiLevelType w:val="multilevel"/>
    <w:tmpl w:val="B69AE0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6184C0A"/>
    <w:multiLevelType w:val="multilevel"/>
    <w:tmpl w:val="9C5E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63B066B"/>
    <w:multiLevelType w:val="multilevel"/>
    <w:tmpl w:val="CCF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6FC68BC"/>
    <w:multiLevelType w:val="multilevel"/>
    <w:tmpl w:val="99166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8AC3DB1"/>
    <w:multiLevelType w:val="multilevel"/>
    <w:tmpl w:val="F8D83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9091503"/>
    <w:multiLevelType w:val="multilevel"/>
    <w:tmpl w:val="98E8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AF13400"/>
    <w:multiLevelType w:val="multilevel"/>
    <w:tmpl w:val="31B07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CE40AF2"/>
    <w:multiLevelType w:val="multilevel"/>
    <w:tmpl w:val="1E2E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3356BD"/>
    <w:multiLevelType w:val="multilevel"/>
    <w:tmpl w:val="C99E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D6B4D2B"/>
    <w:multiLevelType w:val="multilevel"/>
    <w:tmpl w:val="7B36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4E6128CF"/>
    <w:multiLevelType w:val="multilevel"/>
    <w:tmpl w:val="AA1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F2B62EC"/>
    <w:multiLevelType w:val="multilevel"/>
    <w:tmpl w:val="667E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5A0213"/>
    <w:multiLevelType w:val="multilevel"/>
    <w:tmpl w:val="638087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0F87430"/>
    <w:multiLevelType w:val="multilevel"/>
    <w:tmpl w:val="6F40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1556110"/>
    <w:multiLevelType w:val="multilevel"/>
    <w:tmpl w:val="B40A882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52222BC1"/>
    <w:multiLevelType w:val="multilevel"/>
    <w:tmpl w:val="A09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C3570E"/>
    <w:multiLevelType w:val="multilevel"/>
    <w:tmpl w:val="E7904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3DF5D7C"/>
    <w:multiLevelType w:val="multilevel"/>
    <w:tmpl w:val="4BAC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B57292"/>
    <w:multiLevelType w:val="multilevel"/>
    <w:tmpl w:val="23B6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566805"/>
    <w:multiLevelType w:val="multilevel"/>
    <w:tmpl w:val="A66E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6AB3650"/>
    <w:multiLevelType w:val="multilevel"/>
    <w:tmpl w:val="D06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7AC1A27"/>
    <w:multiLevelType w:val="multilevel"/>
    <w:tmpl w:val="DCE2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8B305EA"/>
    <w:multiLevelType w:val="multilevel"/>
    <w:tmpl w:val="035C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8C96B49"/>
    <w:multiLevelType w:val="multilevel"/>
    <w:tmpl w:val="4C8C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92119F3"/>
    <w:multiLevelType w:val="hybridMultilevel"/>
    <w:tmpl w:val="4BA0C690"/>
    <w:lvl w:ilvl="0" w:tplc="73E6AA2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7" w15:restartNumberingAfterBreak="0">
    <w:nsid w:val="59606ED9"/>
    <w:multiLevelType w:val="multilevel"/>
    <w:tmpl w:val="9EE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711754"/>
    <w:multiLevelType w:val="multilevel"/>
    <w:tmpl w:val="45706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9C21D8A"/>
    <w:multiLevelType w:val="multilevel"/>
    <w:tmpl w:val="ED20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A221DDC"/>
    <w:multiLevelType w:val="multilevel"/>
    <w:tmpl w:val="7EEC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A2C098C"/>
    <w:multiLevelType w:val="multilevel"/>
    <w:tmpl w:val="F53C8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A3F5A8C"/>
    <w:multiLevelType w:val="multilevel"/>
    <w:tmpl w:val="0A00F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AE0103C"/>
    <w:multiLevelType w:val="multilevel"/>
    <w:tmpl w:val="FA58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B6C0B42"/>
    <w:multiLevelType w:val="multilevel"/>
    <w:tmpl w:val="11C0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C394765"/>
    <w:multiLevelType w:val="multilevel"/>
    <w:tmpl w:val="7EC842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D5B29AD"/>
    <w:multiLevelType w:val="multilevel"/>
    <w:tmpl w:val="3BCC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DE01909"/>
    <w:multiLevelType w:val="multilevel"/>
    <w:tmpl w:val="3878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F690507"/>
    <w:multiLevelType w:val="multilevel"/>
    <w:tmpl w:val="7BE68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F947D35"/>
    <w:multiLevelType w:val="multilevel"/>
    <w:tmpl w:val="661CD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1DC043A"/>
    <w:multiLevelType w:val="multilevel"/>
    <w:tmpl w:val="8F8C6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1E85256"/>
    <w:multiLevelType w:val="multilevel"/>
    <w:tmpl w:val="0A7A3C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2760447"/>
    <w:multiLevelType w:val="multilevel"/>
    <w:tmpl w:val="A2D0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29D6A68"/>
    <w:multiLevelType w:val="multilevel"/>
    <w:tmpl w:val="B5424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4B8361D"/>
    <w:multiLevelType w:val="multilevel"/>
    <w:tmpl w:val="8EFC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5401306"/>
    <w:multiLevelType w:val="multilevel"/>
    <w:tmpl w:val="FA7E6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5460741"/>
    <w:multiLevelType w:val="multilevel"/>
    <w:tmpl w:val="F9E20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5DB4A28"/>
    <w:multiLevelType w:val="multilevel"/>
    <w:tmpl w:val="3BE2C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5EE19A5"/>
    <w:multiLevelType w:val="multilevel"/>
    <w:tmpl w:val="20A026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67143B9"/>
    <w:multiLevelType w:val="multilevel"/>
    <w:tmpl w:val="AE6AB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74B7817"/>
    <w:multiLevelType w:val="multilevel"/>
    <w:tmpl w:val="A27A9F4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143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6801476F"/>
    <w:multiLevelType w:val="multilevel"/>
    <w:tmpl w:val="6F54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8E31ED3"/>
    <w:multiLevelType w:val="multilevel"/>
    <w:tmpl w:val="8BC2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D55D86"/>
    <w:multiLevelType w:val="multilevel"/>
    <w:tmpl w:val="38D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B9E6D88"/>
    <w:multiLevelType w:val="multilevel"/>
    <w:tmpl w:val="A7F6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CAE11E4"/>
    <w:multiLevelType w:val="multilevel"/>
    <w:tmpl w:val="FD54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D564661"/>
    <w:multiLevelType w:val="multilevel"/>
    <w:tmpl w:val="DD8849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E157B6F"/>
    <w:multiLevelType w:val="multilevel"/>
    <w:tmpl w:val="3E3AA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EA16AD0"/>
    <w:multiLevelType w:val="multilevel"/>
    <w:tmpl w:val="F6DAB9C0"/>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0" w15:restartNumberingAfterBreak="0">
    <w:nsid w:val="6F902FB7"/>
    <w:multiLevelType w:val="multilevel"/>
    <w:tmpl w:val="CC54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02622D3"/>
    <w:multiLevelType w:val="multilevel"/>
    <w:tmpl w:val="81CC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12E4228"/>
    <w:multiLevelType w:val="multilevel"/>
    <w:tmpl w:val="7BCA56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26725A7"/>
    <w:multiLevelType w:val="multilevel"/>
    <w:tmpl w:val="79BA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3207474"/>
    <w:multiLevelType w:val="multilevel"/>
    <w:tmpl w:val="8F729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32B0E98"/>
    <w:multiLevelType w:val="multilevel"/>
    <w:tmpl w:val="255A67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41D53EB"/>
    <w:multiLevelType w:val="multilevel"/>
    <w:tmpl w:val="2F86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489700B"/>
    <w:multiLevelType w:val="multilevel"/>
    <w:tmpl w:val="55680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69" w15:restartNumberingAfterBreak="0">
    <w:nsid w:val="76881AC1"/>
    <w:multiLevelType w:val="multilevel"/>
    <w:tmpl w:val="206E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68A4BC4"/>
    <w:multiLevelType w:val="multilevel"/>
    <w:tmpl w:val="E2E86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7967CEE"/>
    <w:multiLevelType w:val="multilevel"/>
    <w:tmpl w:val="0510A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8076F16"/>
    <w:multiLevelType w:val="multilevel"/>
    <w:tmpl w:val="EA64B4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83975A1"/>
    <w:multiLevelType w:val="multilevel"/>
    <w:tmpl w:val="C70A4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A473C5B"/>
    <w:multiLevelType w:val="multilevel"/>
    <w:tmpl w:val="49DA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AB427D1"/>
    <w:multiLevelType w:val="multilevel"/>
    <w:tmpl w:val="87AA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B246882"/>
    <w:multiLevelType w:val="multilevel"/>
    <w:tmpl w:val="4602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C0232EA"/>
    <w:multiLevelType w:val="multilevel"/>
    <w:tmpl w:val="EDA4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7C9A649E"/>
    <w:multiLevelType w:val="multilevel"/>
    <w:tmpl w:val="BEB0F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A642C2"/>
    <w:multiLevelType w:val="multilevel"/>
    <w:tmpl w:val="A75AAD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D404A15"/>
    <w:multiLevelType w:val="multilevel"/>
    <w:tmpl w:val="7E8C4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602ED1"/>
    <w:multiLevelType w:val="multilevel"/>
    <w:tmpl w:val="AEA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DF61EFF"/>
    <w:multiLevelType w:val="multilevel"/>
    <w:tmpl w:val="6A06C2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E054AC3"/>
    <w:multiLevelType w:val="multilevel"/>
    <w:tmpl w:val="D0E4709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E4B61FB"/>
    <w:multiLevelType w:val="multilevel"/>
    <w:tmpl w:val="27AC3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F721492"/>
    <w:multiLevelType w:val="multilevel"/>
    <w:tmpl w:val="C914B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298449">
    <w:abstractNumId w:val="20"/>
  </w:num>
  <w:num w:numId="2" w16cid:durableId="1935359676">
    <w:abstractNumId w:val="49"/>
  </w:num>
  <w:num w:numId="3" w16cid:durableId="822040533">
    <w:abstractNumId w:val="0"/>
  </w:num>
  <w:num w:numId="4" w16cid:durableId="1886021580">
    <w:abstractNumId w:val="168"/>
  </w:num>
  <w:num w:numId="5" w16cid:durableId="1140340617">
    <w:abstractNumId w:val="178"/>
  </w:num>
  <w:num w:numId="6" w16cid:durableId="334264277">
    <w:abstractNumId w:val="87"/>
  </w:num>
  <w:num w:numId="7" w16cid:durableId="407964312">
    <w:abstractNumId w:val="72"/>
  </w:num>
  <w:num w:numId="8" w16cid:durableId="1402942348">
    <w:abstractNumId w:val="111"/>
  </w:num>
  <w:num w:numId="9" w16cid:durableId="1158424914">
    <w:abstractNumId w:val="151"/>
  </w:num>
  <w:num w:numId="10" w16cid:durableId="1343894868">
    <w:abstractNumId w:val="50"/>
  </w:num>
  <w:num w:numId="11" w16cid:durableId="127042905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211925090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144802">
    <w:abstractNumId w:val="82"/>
  </w:num>
  <w:num w:numId="14" w16cid:durableId="1950505921">
    <w:abstractNumId w:val="116"/>
  </w:num>
  <w:num w:numId="15" w16cid:durableId="1077049509">
    <w:abstractNumId w:val="138"/>
  </w:num>
  <w:num w:numId="16" w16cid:durableId="44792179">
    <w:abstractNumId w:val="150"/>
  </w:num>
  <w:num w:numId="17" w16cid:durableId="2014140444">
    <w:abstractNumId w:val="55"/>
  </w:num>
  <w:num w:numId="18" w16cid:durableId="819424230">
    <w:abstractNumId w:val="101"/>
  </w:num>
  <w:num w:numId="19" w16cid:durableId="1226913199">
    <w:abstractNumId w:val="73"/>
  </w:num>
  <w:num w:numId="20" w16cid:durableId="1560750942">
    <w:abstractNumId w:val="91"/>
  </w:num>
  <w:num w:numId="21" w16cid:durableId="1847747843">
    <w:abstractNumId w:val="35"/>
  </w:num>
  <w:num w:numId="22" w16cid:durableId="1665814641">
    <w:abstractNumId w:val="157"/>
  </w:num>
  <w:num w:numId="23" w16cid:durableId="1784690847">
    <w:abstractNumId w:val="97"/>
  </w:num>
  <w:num w:numId="24" w16cid:durableId="775833762">
    <w:abstractNumId w:val="183"/>
  </w:num>
  <w:num w:numId="25" w16cid:durableId="1600871372">
    <w:abstractNumId w:val="23"/>
  </w:num>
  <w:num w:numId="26" w16cid:durableId="288971928">
    <w:abstractNumId w:val="89"/>
  </w:num>
  <w:num w:numId="27" w16cid:durableId="575213379">
    <w:abstractNumId w:val="94"/>
  </w:num>
  <w:num w:numId="28" w16cid:durableId="1503542962">
    <w:abstractNumId w:val="67"/>
  </w:num>
  <w:num w:numId="29" w16cid:durableId="741176235">
    <w:abstractNumId w:val="166"/>
  </w:num>
  <w:num w:numId="30" w16cid:durableId="1998074038">
    <w:abstractNumId w:val="127"/>
  </w:num>
  <w:num w:numId="31" w16cid:durableId="1030110209">
    <w:abstractNumId w:val="182"/>
  </w:num>
  <w:num w:numId="32" w16cid:durableId="1901012434">
    <w:abstractNumId w:val="136"/>
  </w:num>
  <w:num w:numId="33" w16cid:durableId="982655204">
    <w:abstractNumId w:val="37"/>
  </w:num>
  <w:num w:numId="34" w16cid:durableId="892887698">
    <w:abstractNumId w:val="9"/>
  </w:num>
  <w:num w:numId="35" w16cid:durableId="1087070246">
    <w:abstractNumId w:val="95"/>
  </w:num>
  <w:num w:numId="36" w16cid:durableId="471410851">
    <w:abstractNumId w:val="14"/>
  </w:num>
  <w:num w:numId="37" w16cid:durableId="1584024774">
    <w:abstractNumId w:val="137"/>
  </w:num>
  <w:num w:numId="38" w16cid:durableId="411699967">
    <w:abstractNumId w:val="84"/>
  </w:num>
  <w:num w:numId="39" w16cid:durableId="1454712703">
    <w:abstractNumId w:val="15"/>
  </w:num>
  <w:num w:numId="40" w16cid:durableId="270284449">
    <w:abstractNumId w:val="11"/>
  </w:num>
  <w:num w:numId="41" w16cid:durableId="2127117455">
    <w:abstractNumId w:val="81"/>
  </w:num>
  <w:num w:numId="42" w16cid:durableId="1000885114">
    <w:abstractNumId w:val="153"/>
  </w:num>
  <w:num w:numId="43" w16cid:durableId="1296565032">
    <w:abstractNumId w:val="144"/>
  </w:num>
  <w:num w:numId="44" w16cid:durableId="1570504855">
    <w:abstractNumId w:val="177"/>
  </w:num>
  <w:num w:numId="45" w16cid:durableId="1011763457">
    <w:abstractNumId w:val="63"/>
  </w:num>
  <w:num w:numId="46" w16cid:durableId="1722170592">
    <w:abstractNumId w:val="130"/>
  </w:num>
  <w:num w:numId="47" w16cid:durableId="120147550">
    <w:abstractNumId w:val="33"/>
  </w:num>
  <w:num w:numId="48" w16cid:durableId="1957907694">
    <w:abstractNumId w:val="34"/>
  </w:num>
  <w:num w:numId="49" w16cid:durableId="707341898">
    <w:abstractNumId w:val="78"/>
  </w:num>
  <w:num w:numId="50" w16cid:durableId="696080293">
    <w:abstractNumId w:val="134"/>
  </w:num>
  <w:num w:numId="51" w16cid:durableId="1382292491">
    <w:abstractNumId w:val="3"/>
  </w:num>
  <w:num w:numId="52" w16cid:durableId="67001009">
    <w:abstractNumId w:val="109"/>
  </w:num>
  <w:num w:numId="53" w16cid:durableId="1420634684">
    <w:abstractNumId w:val="154"/>
  </w:num>
  <w:num w:numId="54" w16cid:durableId="1101491651">
    <w:abstractNumId w:val="169"/>
  </w:num>
  <w:num w:numId="55" w16cid:durableId="1257520308">
    <w:abstractNumId w:val="86"/>
  </w:num>
  <w:num w:numId="56" w16cid:durableId="85924534">
    <w:abstractNumId w:val="148"/>
  </w:num>
  <w:num w:numId="57" w16cid:durableId="1846092696">
    <w:abstractNumId w:val="48"/>
  </w:num>
  <w:num w:numId="58" w16cid:durableId="756563958">
    <w:abstractNumId w:val="46"/>
  </w:num>
  <w:num w:numId="59" w16cid:durableId="84888080">
    <w:abstractNumId w:val="74"/>
  </w:num>
  <w:num w:numId="60" w16cid:durableId="1905748854">
    <w:abstractNumId w:val="181"/>
  </w:num>
  <w:num w:numId="61" w16cid:durableId="1454330540">
    <w:abstractNumId w:val="100"/>
  </w:num>
  <w:num w:numId="62" w16cid:durableId="604312750">
    <w:abstractNumId w:val="43"/>
  </w:num>
  <w:num w:numId="63" w16cid:durableId="1752459711">
    <w:abstractNumId w:val="106"/>
  </w:num>
  <w:num w:numId="64" w16cid:durableId="1185830037">
    <w:abstractNumId w:val="2"/>
  </w:num>
  <w:num w:numId="65" w16cid:durableId="1078555294">
    <w:abstractNumId w:val="64"/>
  </w:num>
  <w:num w:numId="66" w16cid:durableId="176238342">
    <w:abstractNumId w:val="88"/>
  </w:num>
  <w:num w:numId="67" w16cid:durableId="1447431123">
    <w:abstractNumId w:val="173"/>
  </w:num>
  <w:num w:numId="68" w16cid:durableId="765199366">
    <w:abstractNumId w:val="42"/>
  </w:num>
  <w:num w:numId="69" w16cid:durableId="283922533">
    <w:abstractNumId w:val="162"/>
  </w:num>
  <w:num w:numId="70" w16cid:durableId="587692797">
    <w:abstractNumId w:val="114"/>
  </w:num>
  <w:num w:numId="71" w16cid:durableId="673724335">
    <w:abstractNumId w:val="58"/>
  </w:num>
  <w:num w:numId="72" w16cid:durableId="1179851745">
    <w:abstractNumId w:val="51"/>
  </w:num>
  <w:num w:numId="73" w16cid:durableId="2028214170">
    <w:abstractNumId w:val="119"/>
  </w:num>
  <w:num w:numId="74" w16cid:durableId="2054689955">
    <w:abstractNumId w:val="29"/>
  </w:num>
  <w:num w:numId="75" w16cid:durableId="1347362118">
    <w:abstractNumId w:val="21"/>
  </w:num>
  <w:num w:numId="76" w16cid:durableId="698243618">
    <w:abstractNumId w:val="36"/>
  </w:num>
  <w:num w:numId="77" w16cid:durableId="335427343">
    <w:abstractNumId w:val="108"/>
  </w:num>
  <w:num w:numId="78" w16cid:durableId="94178132">
    <w:abstractNumId w:val="185"/>
  </w:num>
  <w:num w:numId="79" w16cid:durableId="1685015995">
    <w:abstractNumId w:val="125"/>
  </w:num>
  <w:num w:numId="80" w16cid:durableId="1636986849">
    <w:abstractNumId w:val="167"/>
  </w:num>
  <w:num w:numId="81" w16cid:durableId="689377102">
    <w:abstractNumId w:val="155"/>
  </w:num>
  <w:num w:numId="82" w16cid:durableId="1623535158">
    <w:abstractNumId w:val="41"/>
  </w:num>
  <w:num w:numId="83" w16cid:durableId="834034640">
    <w:abstractNumId w:val="176"/>
  </w:num>
  <w:num w:numId="84" w16cid:durableId="1632176758">
    <w:abstractNumId w:val="16"/>
  </w:num>
  <w:num w:numId="85" w16cid:durableId="2043508564">
    <w:abstractNumId w:val="142"/>
  </w:num>
  <w:num w:numId="86" w16cid:durableId="1130248664">
    <w:abstractNumId w:val="158"/>
  </w:num>
  <w:num w:numId="87" w16cid:durableId="1915237139">
    <w:abstractNumId w:val="66"/>
  </w:num>
  <w:num w:numId="88" w16cid:durableId="559171162">
    <w:abstractNumId w:val="77"/>
  </w:num>
  <w:num w:numId="89" w16cid:durableId="834800729">
    <w:abstractNumId w:val="80"/>
  </w:num>
  <w:num w:numId="90" w16cid:durableId="230163184">
    <w:abstractNumId w:val="27"/>
  </w:num>
  <w:num w:numId="91" w16cid:durableId="1664510840">
    <w:abstractNumId w:val="57"/>
  </w:num>
  <w:num w:numId="92" w16cid:durableId="919172737">
    <w:abstractNumId w:val="40"/>
  </w:num>
  <w:num w:numId="93" w16cid:durableId="1488129151">
    <w:abstractNumId w:val="121"/>
  </w:num>
  <w:num w:numId="94" w16cid:durableId="30109692">
    <w:abstractNumId w:val="140"/>
  </w:num>
  <w:num w:numId="95" w16cid:durableId="1482309639">
    <w:abstractNumId w:val="68"/>
  </w:num>
  <w:num w:numId="96" w16cid:durableId="1819297085">
    <w:abstractNumId w:val="186"/>
  </w:num>
  <w:num w:numId="97" w16cid:durableId="410472877">
    <w:abstractNumId w:val="18"/>
  </w:num>
  <w:num w:numId="98" w16cid:durableId="971206309">
    <w:abstractNumId w:val="104"/>
  </w:num>
  <w:num w:numId="99" w16cid:durableId="1296108837">
    <w:abstractNumId w:val="113"/>
  </w:num>
  <w:num w:numId="100" w16cid:durableId="300421604">
    <w:abstractNumId w:val="139"/>
  </w:num>
  <w:num w:numId="101" w16cid:durableId="1405908290">
    <w:abstractNumId w:val="110"/>
  </w:num>
  <w:num w:numId="102" w16cid:durableId="594898662">
    <w:abstractNumId w:val="149"/>
  </w:num>
  <w:num w:numId="103" w16cid:durableId="977343681">
    <w:abstractNumId w:val="122"/>
  </w:num>
  <w:num w:numId="104" w16cid:durableId="469133408">
    <w:abstractNumId w:val="65"/>
  </w:num>
  <w:num w:numId="105" w16cid:durableId="257258401">
    <w:abstractNumId w:val="115"/>
  </w:num>
  <w:num w:numId="106" w16cid:durableId="1198161312">
    <w:abstractNumId w:val="179"/>
  </w:num>
  <w:num w:numId="107" w16cid:durableId="264847183">
    <w:abstractNumId w:val="70"/>
  </w:num>
  <w:num w:numId="108" w16cid:durableId="1450122912">
    <w:abstractNumId w:val="7"/>
  </w:num>
  <w:num w:numId="109" w16cid:durableId="197743248">
    <w:abstractNumId w:val="129"/>
  </w:num>
  <w:num w:numId="110" w16cid:durableId="61758626">
    <w:abstractNumId w:val="118"/>
  </w:num>
  <w:num w:numId="111" w16cid:durableId="186523809">
    <w:abstractNumId w:val="22"/>
  </w:num>
  <w:num w:numId="112" w16cid:durableId="2039113730">
    <w:abstractNumId w:val="92"/>
  </w:num>
  <w:num w:numId="113" w16cid:durableId="1194806892">
    <w:abstractNumId w:val="61"/>
  </w:num>
  <w:num w:numId="114" w16cid:durableId="699085134">
    <w:abstractNumId w:val="99"/>
  </w:num>
  <w:num w:numId="115" w16cid:durableId="2243944">
    <w:abstractNumId w:val="152"/>
  </w:num>
  <w:num w:numId="116" w16cid:durableId="429546488">
    <w:abstractNumId w:val="135"/>
  </w:num>
  <w:num w:numId="117" w16cid:durableId="1935283157">
    <w:abstractNumId w:val="156"/>
  </w:num>
  <w:num w:numId="118" w16cid:durableId="1115443819">
    <w:abstractNumId w:val="141"/>
  </w:num>
  <w:num w:numId="119" w16cid:durableId="274870425">
    <w:abstractNumId w:val="75"/>
  </w:num>
  <w:num w:numId="120" w16cid:durableId="40860310">
    <w:abstractNumId w:val="28"/>
  </w:num>
  <w:num w:numId="121" w16cid:durableId="1701007120">
    <w:abstractNumId w:val="124"/>
  </w:num>
  <w:num w:numId="122" w16cid:durableId="76368499">
    <w:abstractNumId w:val="39"/>
  </w:num>
  <w:num w:numId="123" w16cid:durableId="1465779345">
    <w:abstractNumId w:val="96"/>
  </w:num>
  <w:num w:numId="124" w16cid:durableId="277878592">
    <w:abstractNumId w:val="105"/>
  </w:num>
  <w:num w:numId="125" w16cid:durableId="1802842237">
    <w:abstractNumId w:val="112"/>
  </w:num>
  <w:num w:numId="126" w16cid:durableId="2097481894">
    <w:abstractNumId w:val="146"/>
  </w:num>
  <w:num w:numId="127" w16cid:durableId="1274166737">
    <w:abstractNumId w:val="17"/>
  </w:num>
  <w:num w:numId="128" w16cid:durableId="232325850">
    <w:abstractNumId w:val="132"/>
  </w:num>
  <w:num w:numId="129" w16cid:durableId="1279145420">
    <w:abstractNumId w:val="52"/>
  </w:num>
  <w:num w:numId="130" w16cid:durableId="651719863">
    <w:abstractNumId w:val="47"/>
  </w:num>
  <w:num w:numId="131" w16cid:durableId="342439611">
    <w:abstractNumId w:val="6"/>
  </w:num>
  <w:num w:numId="132" w16cid:durableId="1722745922">
    <w:abstractNumId w:val="1"/>
  </w:num>
  <w:num w:numId="133" w16cid:durableId="965815752">
    <w:abstractNumId w:val="62"/>
  </w:num>
  <w:num w:numId="134" w16cid:durableId="513226186">
    <w:abstractNumId w:val="147"/>
  </w:num>
  <w:num w:numId="135" w16cid:durableId="1548839384">
    <w:abstractNumId w:val="30"/>
  </w:num>
  <w:num w:numId="136" w16cid:durableId="1056009908">
    <w:abstractNumId w:val="170"/>
  </w:num>
  <w:num w:numId="137" w16cid:durableId="567425676">
    <w:abstractNumId w:val="174"/>
  </w:num>
  <w:num w:numId="138" w16cid:durableId="667289291">
    <w:abstractNumId w:val="10"/>
  </w:num>
  <w:num w:numId="139" w16cid:durableId="817959650">
    <w:abstractNumId w:val="93"/>
  </w:num>
  <w:num w:numId="140" w16cid:durableId="831414296">
    <w:abstractNumId w:val="164"/>
  </w:num>
  <w:num w:numId="141" w16cid:durableId="527573276">
    <w:abstractNumId w:val="83"/>
  </w:num>
  <w:num w:numId="142" w16cid:durableId="2140414766">
    <w:abstractNumId w:val="25"/>
  </w:num>
  <w:num w:numId="143" w16cid:durableId="1480338960">
    <w:abstractNumId w:val="26"/>
  </w:num>
  <w:num w:numId="144" w16cid:durableId="521937962">
    <w:abstractNumId w:val="45"/>
  </w:num>
  <w:num w:numId="145" w16cid:durableId="548617333">
    <w:abstractNumId w:val="12"/>
  </w:num>
  <w:num w:numId="146" w16cid:durableId="779568803">
    <w:abstractNumId w:val="107"/>
  </w:num>
  <w:num w:numId="147" w16cid:durableId="1935941790">
    <w:abstractNumId w:val="79"/>
  </w:num>
  <w:num w:numId="148" w16cid:durableId="2135981533">
    <w:abstractNumId w:val="69"/>
  </w:num>
  <w:num w:numId="149" w16cid:durableId="376783634">
    <w:abstractNumId w:val="117"/>
  </w:num>
  <w:num w:numId="150" w16cid:durableId="1331132908">
    <w:abstractNumId w:val="85"/>
  </w:num>
  <w:num w:numId="151" w16cid:durableId="1289121489">
    <w:abstractNumId w:val="163"/>
  </w:num>
  <w:num w:numId="152" w16cid:durableId="1711682132">
    <w:abstractNumId w:val="180"/>
  </w:num>
  <w:num w:numId="153" w16cid:durableId="1900435686">
    <w:abstractNumId w:val="120"/>
  </w:num>
  <w:num w:numId="154" w16cid:durableId="924067941">
    <w:abstractNumId w:val="4"/>
  </w:num>
  <w:num w:numId="155" w16cid:durableId="1300569504">
    <w:abstractNumId w:val="103"/>
  </w:num>
  <w:num w:numId="156" w16cid:durableId="285234038">
    <w:abstractNumId w:val="59"/>
  </w:num>
  <w:num w:numId="157" w16cid:durableId="285435171">
    <w:abstractNumId w:val="5"/>
  </w:num>
  <w:num w:numId="158" w16cid:durableId="1022899925">
    <w:abstractNumId w:val="44"/>
  </w:num>
  <w:num w:numId="159" w16cid:durableId="1469394156">
    <w:abstractNumId w:val="123"/>
  </w:num>
  <w:num w:numId="160" w16cid:durableId="1523468527">
    <w:abstractNumId w:val="76"/>
  </w:num>
  <w:num w:numId="161" w16cid:durableId="49773248">
    <w:abstractNumId w:val="31"/>
  </w:num>
  <w:num w:numId="162" w16cid:durableId="1938099374">
    <w:abstractNumId w:val="165"/>
  </w:num>
  <w:num w:numId="163" w16cid:durableId="1886600369">
    <w:abstractNumId w:val="102"/>
  </w:num>
  <w:num w:numId="164" w16cid:durableId="1011108454">
    <w:abstractNumId w:val="98"/>
  </w:num>
  <w:num w:numId="165" w16cid:durableId="1761214699">
    <w:abstractNumId w:val="133"/>
  </w:num>
  <w:num w:numId="166" w16cid:durableId="1312518248">
    <w:abstractNumId w:val="172"/>
  </w:num>
  <w:num w:numId="167" w16cid:durableId="335154911">
    <w:abstractNumId w:val="53"/>
  </w:num>
  <w:num w:numId="168" w16cid:durableId="1096561012">
    <w:abstractNumId w:val="131"/>
  </w:num>
  <w:num w:numId="169" w16cid:durableId="111826528">
    <w:abstractNumId w:val="171"/>
  </w:num>
  <w:num w:numId="170" w16cid:durableId="233511595">
    <w:abstractNumId w:val="90"/>
  </w:num>
  <w:num w:numId="171" w16cid:durableId="1699887490">
    <w:abstractNumId w:val="13"/>
  </w:num>
  <w:num w:numId="172" w16cid:durableId="2130052864">
    <w:abstractNumId w:val="145"/>
  </w:num>
  <w:num w:numId="173" w16cid:durableId="2046710756">
    <w:abstractNumId w:val="54"/>
  </w:num>
  <w:num w:numId="174" w16cid:durableId="693532261">
    <w:abstractNumId w:val="32"/>
  </w:num>
  <w:num w:numId="175" w16cid:durableId="929580409">
    <w:abstractNumId w:val="38"/>
  </w:num>
  <w:num w:numId="176" w16cid:durableId="856652795">
    <w:abstractNumId w:val="161"/>
  </w:num>
  <w:num w:numId="177" w16cid:durableId="1003044205">
    <w:abstractNumId w:val="128"/>
  </w:num>
  <w:num w:numId="178" w16cid:durableId="806163062">
    <w:abstractNumId w:val="175"/>
  </w:num>
  <w:num w:numId="179" w16cid:durableId="1882403017">
    <w:abstractNumId w:val="8"/>
  </w:num>
  <w:num w:numId="180" w16cid:durableId="1523127963">
    <w:abstractNumId w:val="24"/>
  </w:num>
  <w:num w:numId="181" w16cid:durableId="1740980842">
    <w:abstractNumId w:val="143"/>
  </w:num>
  <w:num w:numId="182" w16cid:durableId="1857382809">
    <w:abstractNumId w:val="160"/>
  </w:num>
  <w:num w:numId="183" w16cid:durableId="735203297">
    <w:abstractNumId w:val="71"/>
  </w:num>
  <w:num w:numId="184" w16cid:durableId="388309350">
    <w:abstractNumId w:val="60"/>
  </w:num>
  <w:num w:numId="185" w16cid:durableId="1111121564">
    <w:abstractNumId w:val="184"/>
  </w:num>
  <w:num w:numId="186" w16cid:durableId="1132674218">
    <w:abstractNumId w:val="159"/>
  </w:num>
  <w:num w:numId="187" w16cid:durableId="202597081">
    <w:abstractNumId w:val="126"/>
  </w:num>
  <w:num w:numId="188" w16cid:durableId="83963500">
    <w:abstractNumId w:val="56"/>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7C"/>
    <w:rsid w:val="00002F2F"/>
    <w:rsid w:val="000042A2"/>
    <w:rsid w:val="0000590E"/>
    <w:rsid w:val="000062BB"/>
    <w:rsid w:val="000065C9"/>
    <w:rsid w:val="00006B4C"/>
    <w:rsid w:val="00006B87"/>
    <w:rsid w:val="000105ED"/>
    <w:rsid w:val="00011980"/>
    <w:rsid w:val="00011B77"/>
    <w:rsid w:val="00013ECE"/>
    <w:rsid w:val="000202F2"/>
    <w:rsid w:val="00020659"/>
    <w:rsid w:val="00023E1F"/>
    <w:rsid w:val="00023FF4"/>
    <w:rsid w:val="00024403"/>
    <w:rsid w:val="00024C4A"/>
    <w:rsid w:val="0002513C"/>
    <w:rsid w:val="00025AF0"/>
    <w:rsid w:val="00025D51"/>
    <w:rsid w:val="000318C2"/>
    <w:rsid w:val="00032223"/>
    <w:rsid w:val="00035C58"/>
    <w:rsid w:val="0004239D"/>
    <w:rsid w:val="00042801"/>
    <w:rsid w:val="000459F1"/>
    <w:rsid w:val="00045C56"/>
    <w:rsid w:val="000530EB"/>
    <w:rsid w:val="00054338"/>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5F67"/>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4CFA"/>
    <w:rsid w:val="000C53DC"/>
    <w:rsid w:val="000C59C4"/>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067DE"/>
    <w:rsid w:val="00110767"/>
    <w:rsid w:val="0011112D"/>
    <w:rsid w:val="001116CB"/>
    <w:rsid w:val="00113E81"/>
    <w:rsid w:val="001149EB"/>
    <w:rsid w:val="00121264"/>
    <w:rsid w:val="00131154"/>
    <w:rsid w:val="00131C47"/>
    <w:rsid w:val="001336ED"/>
    <w:rsid w:val="00133E15"/>
    <w:rsid w:val="00136B55"/>
    <w:rsid w:val="00137458"/>
    <w:rsid w:val="001451EB"/>
    <w:rsid w:val="00151432"/>
    <w:rsid w:val="001522E4"/>
    <w:rsid w:val="001528CC"/>
    <w:rsid w:val="00153B32"/>
    <w:rsid w:val="00153E6C"/>
    <w:rsid w:val="00164FF9"/>
    <w:rsid w:val="001661A7"/>
    <w:rsid w:val="001713DD"/>
    <w:rsid w:val="00171524"/>
    <w:rsid w:val="001732BD"/>
    <w:rsid w:val="0017382B"/>
    <w:rsid w:val="00173DC9"/>
    <w:rsid w:val="00173EF6"/>
    <w:rsid w:val="00177690"/>
    <w:rsid w:val="0017783A"/>
    <w:rsid w:val="00185F53"/>
    <w:rsid w:val="00187651"/>
    <w:rsid w:val="00191FB7"/>
    <w:rsid w:val="00192E9E"/>
    <w:rsid w:val="001951EB"/>
    <w:rsid w:val="00196B72"/>
    <w:rsid w:val="001A182C"/>
    <w:rsid w:val="001A2C13"/>
    <w:rsid w:val="001A57DE"/>
    <w:rsid w:val="001A7967"/>
    <w:rsid w:val="001B1876"/>
    <w:rsid w:val="001B2C5D"/>
    <w:rsid w:val="001B4DDB"/>
    <w:rsid w:val="001B61E0"/>
    <w:rsid w:val="001B62A7"/>
    <w:rsid w:val="001C0968"/>
    <w:rsid w:val="001C24FE"/>
    <w:rsid w:val="001C27F0"/>
    <w:rsid w:val="001D0E7D"/>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6537"/>
    <w:rsid w:val="00247D13"/>
    <w:rsid w:val="0025002E"/>
    <w:rsid w:val="00250222"/>
    <w:rsid w:val="00250390"/>
    <w:rsid w:val="00251A25"/>
    <w:rsid w:val="00252017"/>
    <w:rsid w:val="002528B0"/>
    <w:rsid w:val="00257A40"/>
    <w:rsid w:val="00257F23"/>
    <w:rsid w:val="00261A80"/>
    <w:rsid w:val="00266728"/>
    <w:rsid w:val="00271F81"/>
    <w:rsid w:val="00275826"/>
    <w:rsid w:val="00275AF9"/>
    <w:rsid w:val="00280659"/>
    <w:rsid w:val="0028686D"/>
    <w:rsid w:val="00287852"/>
    <w:rsid w:val="00294748"/>
    <w:rsid w:val="00297265"/>
    <w:rsid w:val="002A13F2"/>
    <w:rsid w:val="002B2604"/>
    <w:rsid w:val="002B518A"/>
    <w:rsid w:val="002B60F9"/>
    <w:rsid w:val="002C12F9"/>
    <w:rsid w:val="002D00E2"/>
    <w:rsid w:val="002D0DAF"/>
    <w:rsid w:val="002D1F3E"/>
    <w:rsid w:val="002D3604"/>
    <w:rsid w:val="002D3CDC"/>
    <w:rsid w:val="002E1F50"/>
    <w:rsid w:val="002E2020"/>
    <w:rsid w:val="002E3042"/>
    <w:rsid w:val="002E40F3"/>
    <w:rsid w:val="002E6D82"/>
    <w:rsid w:val="002F15F0"/>
    <w:rsid w:val="002F4584"/>
    <w:rsid w:val="002F49C5"/>
    <w:rsid w:val="002F582E"/>
    <w:rsid w:val="002F6029"/>
    <w:rsid w:val="002F6A25"/>
    <w:rsid w:val="0030384E"/>
    <w:rsid w:val="0030486D"/>
    <w:rsid w:val="00304AC4"/>
    <w:rsid w:val="00312060"/>
    <w:rsid w:val="003123E2"/>
    <w:rsid w:val="00314577"/>
    <w:rsid w:val="0032201D"/>
    <w:rsid w:val="003226F6"/>
    <w:rsid w:val="00322B0C"/>
    <w:rsid w:val="00325E66"/>
    <w:rsid w:val="0032697A"/>
    <w:rsid w:val="00326E40"/>
    <w:rsid w:val="00330F2F"/>
    <w:rsid w:val="0033118E"/>
    <w:rsid w:val="0033163C"/>
    <w:rsid w:val="0033380F"/>
    <w:rsid w:val="00335BC1"/>
    <w:rsid w:val="003403F2"/>
    <w:rsid w:val="00344FA1"/>
    <w:rsid w:val="003454F2"/>
    <w:rsid w:val="00354360"/>
    <w:rsid w:val="0035784E"/>
    <w:rsid w:val="00363B72"/>
    <w:rsid w:val="00367893"/>
    <w:rsid w:val="00370203"/>
    <w:rsid w:val="003705CE"/>
    <w:rsid w:val="003706B8"/>
    <w:rsid w:val="00372DED"/>
    <w:rsid w:val="00375092"/>
    <w:rsid w:val="00376597"/>
    <w:rsid w:val="00380174"/>
    <w:rsid w:val="00380BB3"/>
    <w:rsid w:val="00380EB8"/>
    <w:rsid w:val="003827E5"/>
    <w:rsid w:val="00382C34"/>
    <w:rsid w:val="003836CF"/>
    <w:rsid w:val="00384095"/>
    <w:rsid w:val="00384DDD"/>
    <w:rsid w:val="00386A9D"/>
    <w:rsid w:val="00392DBD"/>
    <w:rsid w:val="003A070E"/>
    <w:rsid w:val="003A3898"/>
    <w:rsid w:val="003A408B"/>
    <w:rsid w:val="003A6A90"/>
    <w:rsid w:val="003B332B"/>
    <w:rsid w:val="003B3AAD"/>
    <w:rsid w:val="003B5A55"/>
    <w:rsid w:val="003B5FC6"/>
    <w:rsid w:val="003C1A04"/>
    <w:rsid w:val="003C2065"/>
    <w:rsid w:val="003C6B94"/>
    <w:rsid w:val="003D0CD9"/>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4F0"/>
    <w:rsid w:val="00406A45"/>
    <w:rsid w:val="00407186"/>
    <w:rsid w:val="00407A3D"/>
    <w:rsid w:val="004106C1"/>
    <w:rsid w:val="0041160D"/>
    <w:rsid w:val="004121C3"/>
    <w:rsid w:val="0041257C"/>
    <w:rsid w:val="00415A4D"/>
    <w:rsid w:val="00415C8F"/>
    <w:rsid w:val="00416A33"/>
    <w:rsid w:val="00422166"/>
    <w:rsid w:val="00422383"/>
    <w:rsid w:val="004252FF"/>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925"/>
    <w:rsid w:val="00467DB3"/>
    <w:rsid w:val="004749FD"/>
    <w:rsid w:val="00477662"/>
    <w:rsid w:val="004812A5"/>
    <w:rsid w:val="00482A4E"/>
    <w:rsid w:val="00487ADF"/>
    <w:rsid w:val="00487C8A"/>
    <w:rsid w:val="00490388"/>
    <w:rsid w:val="00493057"/>
    <w:rsid w:val="00495A36"/>
    <w:rsid w:val="004A055B"/>
    <w:rsid w:val="004A1F0E"/>
    <w:rsid w:val="004A2EA2"/>
    <w:rsid w:val="004A3FB2"/>
    <w:rsid w:val="004A5902"/>
    <w:rsid w:val="004A7713"/>
    <w:rsid w:val="004B387C"/>
    <w:rsid w:val="004B42C7"/>
    <w:rsid w:val="004B5155"/>
    <w:rsid w:val="004B5854"/>
    <w:rsid w:val="004C2B66"/>
    <w:rsid w:val="004C2E4F"/>
    <w:rsid w:val="004C32CD"/>
    <w:rsid w:val="004C5100"/>
    <w:rsid w:val="004C6B71"/>
    <w:rsid w:val="004C701F"/>
    <w:rsid w:val="004D0DFC"/>
    <w:rsid w:val="004D5C57"/>
    <w:rsid w:val="004E3560"/>
    <w:rsid w:val="004E478B"/>
    <w:rsid w:val="004E483E"/>
    <w:rsid w:val="004E5AD1"/>
    <w:rsid w:val="004E6D9A"/>
    <w:rsid w:val="004F155C"/>
    <w:rsid w:val="00502E06"/>
    <w:rsid w:val="00503168"/>
    <w:rsid w:val="0050403C"/>
    <w:rsid w:val="00504351"/>
    <w:rsid w:val="00523CE5"/>
    <w:rsid w:val="005245BA"/>
    <w:rsid w:val="0053078F"/>
    <w:rsid w:val="00532B77"/>
    <w:rsid w:val="00533190"/>
    <w:rsid w:val="00536A05"/>
    <w:rsid w:val="00536DEE"/>
    <w:rsid w:val="00540F1E"/>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65FCC"/>
    <w:rsid w:val="005708BC"/>
    <w:rsid w:val="005725E9"/>
    <w:rsid w:val="00573342"/>
    <w:rsid w:val="00576133"/>
    <w:rsid w:val="00580108"/>
    <w:rsid w:val="00583410"/>
    <w:rsid w:val="00585E70"/>
    <w:rsid w:val="0058647C"/>
    <w:rsid w:val="005A145F"/>
    <w:rsid w:val="005A2750"/>
    <w:rsid w:val="005A3630"/>
    <w:rsid w:val="005A379D"/>
    <w:rsid w:val="005A39CA"/>
    <w:rsid w:val="005B05FD"/>
    <w:rsid w:val="005B0614"/>
    <w:rsid w:val="005B078C"/>
    <w:rsid w:val="005B0DAD"/>
    <w:rsid w:val="005B252C"/>
    <w:rsid w:val="005B40CD"/>
    <w:rsid w:val="005B4E87"/>
    <w:rsid w:val="005B70D3"/>
    <w:rsid w:val="005C13D9"/>
    <w:rsid w:val="005C2975"/>
    <w:rsid w:val="005D14F7"/>
    <w:rsid w:val="005D1DF2"/>
    <w:rsid w:val="005D3876"/>
    <w:rsid w:val="005E15BB"/>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26565"/>
    <w:rsid w:val="0064173D"/>
    <w:rsid w:val="0064233A"/>
    <w:rsid w:val="0064359F"/>
    <w:rsid w:val="00643889"/>
    <w:rsid w:val="00644C92"/>
    <w:rsid w:val="00645093"/>
    <w:rsid w:val="00645D59"/>
    <w:rsid w:val="00650874"/>
    <w:rsid w:val="00654A61"/>
    <w:rsid w:val="00657395"/>
    <w:rsid w:val="00657B14"/>
    <w:rsid w:val="00657CE5"/>
    <w:rsid w:val="006625CE"/>
    <w:rsid w:val="00663553"/>
    <w:rsid w:val="006637BD"/>
    <w:rsid w:val="006660F4"/>
    <w:rsid w:val="00666C81"/>
    <w:rsid w:val="00667AEB"/>
    <w:rsid w:val="00671734"/>
    <w:rsid w:val="0067201F"/>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278"/>
    <w:rsid w:val="006A7447"/>
    <w:rsid w:val="006B090F"/>
    <w:rsid w:val="006B1A6E"/>
    <w:rsid w:val="006B299B"/>
    <w:rsid w:val="006B6929"/>
    <w:rsid w:val="006C09BF"/>
    <w:rsid w:val="006C19EB"/>
    <w:rsid w:val="006C63A3"/>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7351"/>
    <w:rsid w:val="00710CA1"/>
    <w:rsid w:val="00713321"/>
    <w:rsid w:val="007149E2"/>
    <w:rsid w:val="00714A31"/>
    <w:rsid w:val="00717940"/>
    <w:rsid w:val="00722801"/>
    <w:rsid w:val="00722D6F"/>
    <w:rsid w:val="00725052"/>
    <w:rsid w:val="00725734"/>
    <w:rsid w:val="007257D6"/>
    <w:rsid w:val="007333BD"/>
    <w:rsid w:val="0073354F"/>
    <w:rsid w:val="007347F9"/>
    <w:rsid w:val="007369F8"/>
    <w:rsid w:val="0073761D"/>
    <w:rsid w:val="00737D16"/>
    <w:rsid w:val="007403B4"/>
    <w:rsid w:val="00744061"/>
    <w:rsid w:val="00744FEB"/>
    <w:rsid w:val="00745A77"/>
    <w:rsid w:val="00752517"/>
    <w:rsid w:val="00757609"/>
    <w:rsid w:val="00757FC2"/>
    <w:rsid w:val="007637AA"/>
    <w:rsid w:val="007640E6"/>
    <w:rsid w:val="00764CB9"/>
    <w:rsid w:val="007651F4"/>
    <w:rsid w:val="00765953"/>
    <w:rsid w:val="007723A5"/>
    <w:rsid w:val="00776681"/>
    <w:rsid w:val="00776BA0"/>
    <w:rsid w:val="0077775D"/>
    <w:rsid w:val="007813AA"/>
    <w:rsid w:val="0078495B"/>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D5396"/>
    <w:rsid w:val="007D5883"/>
    <w:rsid w:val="007E06AE"/>
    <w:rsid w:val="007E427D"/>
    <w:rsid w:val="007E5EED"/>
    <w:rsid w:val="007E69F4"/>
    <w:rsid w:val="007F1377"/>
    <w:rsid w:val="007F1891"/>
    <w:rsid w:val="007F2DD4"/>
    <w:rsid w:val="007F38C5"/>
    <w:rsid w:val="007F5792"/>
    <w:rsid w:val="007F6872"/>
    <w:rsid w:val="007F6F19"/>
    <w:rsid w:val="007F6F52"/>
    <w:rsid w:val="007F7084"/>
    <w:rsid w:val="007F7B58"/>
    <w:rsid w:val="008074A4"/>
    <w:rsid w:val="00807585"/>
    <w:rsid w:val="00807AFC"/>
    <w:rsid w:val="00812340"/>
    <w:rsid w:val="008144C4"/>
    <w:rsid w:val="0082046B"/>
    <w:rsid w:val="0082568B"/>
    <w:rsid w:val="00825DEC"/>
    <w:rsid w:val="00826E95"/>
    <w:rsid w:val="00827990"/>
    <w:rsid w:val="00827D03"/>
    <w:rsid w:val="00827FF9"/>
    <w:rsid w:val="00831502"/>
    <w:rsid w:val="00832054"/>
    <w:rsid w:val="008320A4"/>
    <w:rsid w:val="008320B7"/>
    <w:rsid w:val="00832D2D"/>
    <w:rsid w:val="008341C1"/>
    <w:rsid w:val="00837DC5"/>
    <w:rsid w:val="00840871"/>
    <w:rsid w:val="00841FCC"/>
    <w:rsid w:val="0085297F"/>
    <w:rsid w:val="00853607"/>
    <w:rsid w:val="00854D4B"/>
    <w:rsid w:val="008601A4"/>
    <w:rsid w:val="00860F1A"/>
    <w:rsid w:val="00861CE1"/>
    <w:rsid w:val="008647F1"/>
    <w:rsid w:val="00865ECE"/>
    <w:rsid w:val="008678E4"/>
    <w:rsid w:val="00870079"/>
    <w:rsid w:val="00871E5D"/>
    <w:rsid w:val="0087420E"/>
    <w:rsid w:val="0087726D"/>
    <w:rsid w:val="00886686"/>
    <w:rsid w:val="00887BAE"/>
    <w:rsid w:val="00892B29"/>
    <w:rsid w:val="0089534B"/>
    <w:rsid w:val="00895F27"/>
    <w:rsid w:val="00897245"/>
    <w:rsid w:val="00897576"/>
    <w:rsid w:val="008A0D6E"/>
    <w:rsid w:val="008A36BB"/>
    <w:rsid w:val="008A4721"/>
    <w:rsid w:val="008A7376"/>
    <w:rsid w:val="008A7472"/>
    <w:rsid w:val="008B38B4"/>
    <w:rsid w:val="008B4AF3"/>
    <w:rsid w:val="008B5047"/>
    <w:rsid w:val="008B55CB"/>
    <w:rsid w:val="008B6736"/>
    <w:rsid w:val="008C158A"/>
    <w:rsid w:val="008C42D0"/>
    <w:rsid w:val="008D0216"/>
    <w:rsid w:val="008D1435"/>
    <w:rsid w:val="008D44F0"/>
    <w:rsid w:val="008D77EB"/>
    <w:rsid w:val="008F4A20"/>
    <w:rsid w:val="008F5C83"/>
    <w:rsid w:val="008F68BF"/>
    <w:rsid w:val="008F7693"/>
    <w:rsid w:val="009057FF"/>
    <w:rsid w:val="00911ED7"/>
    <w:rsid w:val="0091236D"/>
    <w:rsid w:val="00913CA3"/>
    <w:rsid w:val="009146DF"/>
    <w:rsid w:val="0091594A"/>
    <w:rsid w:val="009172E5"/>
    <w:rsid w:val="00921059"/>
    <w:rsid w:val="00921583"/>
    <w:rsid w:val="00921C35"/>
    <w:rsid w:val="0092233D"/>
    <w:rsid w:val="00922B69"/>
    <w:rsid w:val="009268DD"/>
    <w:rsid w:val="00930096"/>
    <w:rsid w:val="00932ABD"/>
    <w:rsid w:val="00934118"/>
    <w:rsid w:val="00941CF5"/>
    <w:rsid w:val="00941D90"/>
    <w:rsid w:val="009422A7"/>
    <w:rsid w:val="00942B17"/>
    <w:rsid w:val="00943020"/>
    <w:rsid w:val="00944261"/>
    <w:rsid w:val="00944EF0"/>
    <w:rsid w:val="009459F0"/>
    <w:rsid w:val="009479D3"/>
    <w:rsid w:val="00951388"/>
    <w:rsid w:val="009535CD"/>
    <w:rsid w:val="009541C9"/>
    <w:rsid w:val="00957677"/>
    <w:rsid w:val="00965EAA"/>
    <w:rsid w:val="00966B73"/>
    <w:rsid w:val="00967B23"/>
    <w:rsid w:val="009819D5"/>
    <w:rsid w:val="00982BB5"/>
    <w:rsid w:val="00985FA6"/>
    <w:rsid w:val="00990414"/>
    <w:rsid w:val="00995127"/>
    <w:rsid w:val="0099611B"/>
    <w:rsid w:val="009968E2"/>
    <w:rsid w:val="009A0A6B"/>
    <w:rsid w:val="009A549D"/>
    <w:rsid w:val="009A6877"/>
    <w:rsid w:val="009B0298"/>
    <w:rsid w:val="009B0B64"/>
    <w:rsid w:val="009B24D8"/>
    <w:rsid w:val="009B5A8F"/>
    <w:rsid w:val="009B6FF8"/>
    <w:rsid w:val="009B7BA7"/>
    <w:rsid w:val="009C07B5"/>
    <w:rsid w:val="009C0C4E"/>
    <w:rsid w:val="009C122B"/>
    <w:rsid w:val="009C60DA"/>
    <w:rsid w:val="009C6D18"/>
    <w:rsid w:val="009C6F52"/>
    <w:rsid w:val="009D1575"/>
    <w:rsid w:val="009D292D"/>
    <w:rsid w:val="009D5CF6"/>
    <w:rsid w:val="009D722D"/>
    <w:rsid w:val="009E62EC"/>
    <w:rsid w:val="009E740B"/>
    <w:rsid w:val="009F0DCE"/>
    <w:rsid w:val="009F4CAA"/>
    <w:rsid w:val="009F5002"/>
    <w:rsid w:val="009F63DE"/>
    <w:rsid w:val="00A01E17"/>
    <w:rsid w:val="00A0416F"/>
    <w:rsid w:val="00A10866"/>
    <w:rsid w:val="00A145A0"/>
    <w:rsid w:val="00A14682"/>
    <w:rsid w:val="00A149AD"/>
    <w:rsid w:val="00A22479"/>
    <w:rsid w:val="00A24D47"/>
    <w:rsid w:val="00A264E9"/>
    <w:rsid w:val="00A2687E"/>
    <w:rsid w:val="00A26A9D"/>
    <w:rsid w:val="00A30A39"/>
    <w:rsid w:val="00A32E19"/>
    <w:rsid w:val="00A33996"/>
    <w:rsid w:val="00A401AF"/>
    <w:rsid w:val="00A42056"/>
    <w:rsid w:val="00A50993"/>
    <w:rsid w:val="00A605F0"/>
    <w:rsid w:val="00A60A2D"/>
    <w:rsid w:val="00A619D2"/>
    <w:rsid w:val="00A6278B"/>
    <w:rsid w:val="00A63498"/>
    <w:rsid w:val="00A64CB9"/>
    <w:rsid w:val="00A65096"/>
    <w:rsid w:val="00A65650"/>
    <w:rsid w:val="00A65F0A"/>
    <w:rsid w:val="00A70951"/>
    <w:rsid w:val="00A73C5C"/>
    <w:rsid w:val="00A73D6E"/>
    <w:rsid w:val="00A775C6"/>
    <w:rsid w:val="00A77904"/>
    <w:rsid w:val="00A81C78"/>
    <w:rsid w:val="00A85565"/>
    <w:rsid w:val="00A91860"/>
    <w:rsid w:val="00A92BDB"/>
    <w:rsid w:val="00A93594"/>
    <w:rsid w:val="00A95CA3"/>
    <w:rsid w:val="00A96219"/>
    <w:rsid w:val="00A969AA"/>
    <w:rsid w:val="00A972E9"/>
    <w:rsid w:val="00AA0BAC"/>
    <w:rsid w:val="00AA32FE"/>
    <w:rsid w:val="00AA47AE"/>
    <w:rsid w:val="00AA5187"/>
    <w:rsid w:val="00AA6FB3"/>
    <w:rsid w:val="00AB08C6"/>
    <w:rsid w:val="00AB1074"/>
    <w:rsid w:val="00AB4A74"/>
    <w:rsid w:val="00AB64B9"/>
    <w:rsid w:val="00AB6D17"/>
    <w:rsid w:val="00AC0B96"/>
    <w:rsid w:val="00AC2A37"/>
    <w:rsid w:val="00AC3CA5"/>
    <w:rsid w:val="00AC4B54"/>
    <w:rsid w:val="00AC4B9E"/>
    <w:rsid w:val="00AC4F43"/>
    <w:rsid w:val="00AD06C0"/>
    <w:rsid w:val="00AD1D81"/>
    <w:rsid w:val="00AD214A"/>
    <w:rsid w:val="00AD5C48"/>
    <w:rsid w:val="00AD7C2D"/>
    <w:rsid w:val="00AE197C"/>
    <w:rsid w:val="00AE2723"/>
    <w:rsid w:val="00AE3CA6"/>
    <w:rsid w:val="00AE4C29"/>
    <w:rsid w:val="00AE7BF5"/>
    <w:rsid w:val="00AF2BB4"/>
    <w:rsid w:val="00AF30B3"/>
    <w:rsid w:val="00B03382"/>
    <w:rsid w:val="00B03A19"/>
    <w:rsid w:val="00B04713"/>
    <w:rsid w:val="00B0487D"/>
    <w:rsid w:val="00B07D81"/>
    <w:rsid w:val="00B10803"/>
    <w:rsid w:val="00B11697"/>
    <w:rsid w:val="00B12974"/>
    <w:rsid w:val="00B13820"/>
    <w:rsid w:val="00B1702B"/>
    <w:rsid w:val="00B23193"/>
    <w:rsid w:val="00B23951"/>
    <w:rsid w:val="00B26028"/>
    <w:rsid w:val="00B264CB"/>
    <w:rsid w:val="00B2759D"/>
    <w:rsid w:val="00B3035E"/>
    <w:rsid w:val="00B33A99"/>
    <w:rsid w:val="00B33D47"/>
    <w:rsid w:val="00B341E9"/>
    <w:rsid w:val="00B36C1E"/>
    <w:rsid w:val="00B37575"/>
    <w:rsid w:val="00B421C2"/>
    <w:rsid w:val="00B44579"/>
    <w:rsid w:val="00B469C0"/>
    <w:rsid w:val="00B47C84"/>
    <w:rsid w:val="00B505A7"/>
    <w:rsid w:val="00B5564D"/>
    <w:rsid w:val="00B55CEB"/>
    <w:rsid w:val="00B609A9"/>
    <w:rsid w:val="00B60CDC"/>
    <w:rsid w:val="00B6196F"/>
    <w:rsid w:val="00B63C49"/>
    <w:rsid w:val="00B6532B"/>
    <w:rsid w:val="00B66CF7"/>
    <w:rsid w:val="00B7411E"/>
    <w:rsid w:val="00B75D84"/>
    <w:rsid w:val="00B75E5A"/>
    <w:rsid w:val="00B76770"/>
    <w:rsid w:val="00B82015"/>
    <w:rsid w:val="00B82AF7"/>
    <w:rsid w:val="00B834C8"/>
    <w:rsid w:val="00B83FAC"/>
    <w:rsid w:val="00B8426F"/>
    <w:rsid w:val="00B86835"/>
    <w:rsid w:val="00B929CA"/>
    <w:rsid w:val="00B95E23"/>
    <w:rsid w:val="00BA1599"/>
    <w:rsid w:val="00BA22BF"/>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2072"/>
    <w:rsid w:val="00BF3ACB"/>
    <w:rsid w:val="00BF5290"/>
    <w:rsid w:val="00BF685D"/>
    <w:rsid w:val="00BF78E9"/>
    <w:rsid w:val="00C0555C"/>
    <w:rsid w:val="00C05A1B"/>
    <w:rsid w:val="00C06208"/>
    <w:rsid w:val="00C06A4A"/>
    <w:rsid w:val="00C12791"/>
    <w:rsid w:val="00C1284C"/>
    <w:rsid w:val="00C13933"/>
    <w:rsid w:val="00C14193"/>
    <w:rsid w:val="00C273C8"/>
    <w:rsid w:val="00C3059C"/>
    <w:rsid w:val="00C32FC6"/>
    <w:rsid w:val="00C3435F"/>
    <w:rsid w:val="00C3486D"/>
    <w:rsid w:val="00C353C0"/>
    <w:rsid w:val="00C3583F"/>
    <w:rsid w:val="00C37181"/>
    <w:rsid w:val="00C37786"/>
    <w:rsid w:val="00C37ADA"/>
    <w:rsid w:val="00C40010"/>
    <w:rsid w:val="00C4061B"/>
    <w:rsid w:val="00C43FBF"/>
    <w:rsid w:val="00C45DF9"/>
    <w:rsid w:val="00C47FDB"/>
    <w:rsid w:val="00C52BE6"/>
    <w:rsid w:val="00C52C54"/>
    <w:rsid w:val="00C53A3B"/>
    <w:rsid w:val="00C5421C"/>
    <w:rsid w:val="00C54485"/>
    <w:rsid w:val="00C56AFB"/>
    <w:rsid w:val="00C5761F"/>
    <w:rsid w:val="00C61038"/>
    <w:rsid w:val="00C67748"/>
    <w:rsid w:val="00C67FEA"/>
    <w:rsid w:val="00C70782"/>
    <w:rsid w:val="00C70D0F"/>
    <w:rsid w:val="00C749F2"/>
    <w:rsid w:val="00C76D98"/>
    <w:rsid w:val="00C76F26"/>
    <w:rsid w:val="00C776A0"/>
    <w:rsid w:val="00C839EF"/>
    <w:rsid w:val="00C864F0"/>
    <w:rsid w:val="00C9245B"/>
    <w:rsid w:val="00C92938"/>
    <w:rsid w:val="00C96705"/>
    <w:rsid w:val="00CA128E"/>
    <w:rsid w:val="00CA40BD"/>
    <w:rsid w:val="00CB1661"/>
    <w:rsid w:val="00CB2165"/>
    <w:rsid w:val="00CB25D6"/>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CF7820"/>
    <w:rsid w:val="00D05F89"/>
    <w:rsid w:val="00D10792"/>
    <w:rsid w:val="00D14B96"/>
    <w:rsid w:val="00D16A35"/>
    <w:rsid w:val="00D21256"/>
    <w:rsid w:val="00D23DE2"/>
    <w:rsid w:val="00D24F3F"/>
    <w:rsid w:val="00D26BF8"/>
    <w:rsid w:val="00D2796C"/>
    <w:rsid w:val="00D3506C"/>
    <w:rsid w:val="00D372FC"/>
    <w:rsid w:val="00D44B86"/>
    <w:rsid w:val="00D46476"/>
    <w:rsid w:val="00D50DFB"/>
    <w:rsid w:val="00D56021"/>
    <w:rsid w:val="00D5656E"/>
    <w:rsid w:val="00D57BF6"/>
    <w:rsid w:val="00D60BF0"/>
    <w:rsid w:val="00D60F13"/>
    <w:rsid w:val="00D6221D"/>
    <w:rsid w:val="00D6482A"/>
    <w:rsid w:val="00D6562C"/>
    <w:rsid w:val="00D65F6D"/>
    <w:rsid w:val="00D71678"/>
    <w:rsid w:val="00D852C0"/>
    <w:rsid w:val="00D87077"/>
    <w:rsid w:val="00D911FD"/>
    <w:rsid w:val="00D936FC"/>
    <w:rsid w:val="00D93CC7"/>
    <w:rsid w:val="00D93E19"/>
    <w:rsid w:val="00D949C9"/>
    <w:rsid w:val="00D95D03"/>
    <w:rsid w:val="00D96ADF"/>
    <w:rsid w:val="00DA1919"/>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0EB9"/>
    <w:rsid w:val="00DD5852"/>
    <w:rsid w:val="00DD6B04"/>
    <w:rsid w:val="00DE02A6"/>
    <w:rsid w:val="00DE3EBB"/>
    <w:rsid w:val="00DE7626"/>
    <w:rsid w:val="00DF182E"/>
    <w:rsid w:val="00DF2DD5"/>
    <w:rsid w:val="00DF5B1A"/>
    <w:rsid w:val="00E16842"/>
    <w:rsid w:val="00E17D81"/>
    <w:rsid w:val="00E25684"/>
    <w:rsid w:val="00E2584F"/>
    <w:rsid w:val="00E26CA0"/>
    <w:rsid w:val="00E30FC7"/>
    <w:rsid w:val="00E36E08"/>
    <w:rsid w:val="00E41E18"/>
    <w:rsid w:val="00E42904"/>
    <w:rsid w:val="00E46F26"/>
    <w:rsid w:val="00E518EC"/>
    <w:rsid w:val="00E563B4"/>
    <w:rsid w:val="00E56EAC"/>
    <w:rsid w:val="00E57E93"/>
    <w:rsid w:val="00E602E9"/>
    <w:rsid w:val="00E60715"/>
    <w:rsid w:val="00E61B2B"/>
    <w:rsid w:val="00E633FD"/>
    <w:rsid w:val="00E64E51"/>
    <w:rsid w:val="00E659D7"/>
    <w:rsid w:val="00E66B32"/>
    <w:rsid w:val="00E70370"/>
    <w:rsid w:val="00E70879"/>
    <w:rsid w:val="00E71085"/>
    <w:rsid w:val="00E719A1"/>
    <w:rsid w:val="00E747E9"/>
    <w:rsid w:val="00E76F12"/>
    <w:rsid w:val="00E80A68"/>
    <w:rsid w:val="00E8160B"/>
    <w:rsid w:val="00E83CFF"/>
    <w:rsid w:val="00E87765"/>
    <w:rsid w:val="00E91995"/>
    <w:rsid w:val="00E91E87"/>
    <w:rsid w:val="00E958FB"/>
    <w:rsid w:val="00EA16FC"/>
    <w:rsid w:val="00EA1E21"/>
    <w:rsid w:val="00EA5B66"/>
    <w:rsid w:val="00EB22B8"/>
    <w:rsid w:val="00EC2EBD"/>
    <w:rsid w:val="00ED1E3D"/>
    <w:rsid w:val="00ED4165"/>
    <w:rsid w:val="00ED4F36"/>
    <w:rsid w:val="00ED509A"/>
    <w:rsid w:val="00ED56E1"/>
    <w:rsid w:val="00EE0062"/>
    <w:rsid w:val="00EE0314"/>
    <w:rsid w:val="00EE16C2"/>
    <w:rsid w:val="00EE1795"/>
    <w:rsid w:val="00EE3509"/>
    <w:rsid w:val="00EE4BCE"/>
    <w:rsid w:val="00EE5582"/>
    <w:rsid w:val="00EF067B"/>
    <w:rsid w:val="00EF2827"/>
    <w:rsid w:val="00EF2CB2"/>
    <w:rsid w:val="00F00003"/>
    <w:rsid w:val="00F02CED"/>
    <w:rsid w:val="00F049AA"/>
    <w:rsid w:val="00F11265"/>
    <w:rsid w:val="00F173B6"/>
    <w:rsid w:val="00F23F1D"/>
    <w:rsid w:val="00F2523D"/>
    <w:rsid w:val="00F264B5"/>
    <w:rsid w:val="00F276D9"/>
    <w:rsid w:val="00F3517B"/>
    <w:rsid w:val="00F4060C"/>
    <w:rsid w:val="00F44C11"/>
    <w:rsid w:val="00F510F2"/>
    <w:rsid w:val="00F53374"/>
    <w:rsid w:val="00F53B14"/>
    <w:rsid w:val="00F54AF8"/>
    <w:rsid w:val="00F60BB8"/>
    <w:rsid w:val="00F62E89"/>
    <w:rsid w:val="00F63E70"/>
    <w:rsid w:val="00F65539"/>
    <w:rsid w:val="00F7044E"/>
    <w:rsid w:val="00F735ED"/>
    <w:rsid w:val="00F74085"/>
    <w:rsid w:val="00F743FA"/>
    <w:rsid w:val="00F80D54"/>
    <w:rsid w:val="00F82AA4"/>
    <w:rsid w:val="00F83B95"/>
    <w:rsid w:val="00F845E3"/>
    <w:rsid w:val="00F84F86"/>
    <w:rsid w:val="00F90EF2"/>
    <w:rsid w:val="00F91229"/>
    <w:rsid w:val="00F91955"/>
    <w:rsid w:val="00F932AE"/>
    <w:rsid w:val="00F95F6E"/>
    <w:rsid w:val="00F96398"/>
    <w:rsid w:val="00F96571"/>
    <w:rsid w:val="00FA2646"/>
    <w:rsid w:val="00FB0CD8"/>
    <w:rsid w:val="00FB3CF1"/>
    <w:rsid w:val="00FB67FF"/>
    <w:rsid w:val="00FB7AF1"/>
    <w:rsid w:val="00FC1250"/>
    <w:rsid w:val="00FC5509"/>
    <w:rsid w:val="00FD075D"/>
    <w:rsid w:val="00FD0FF0"/>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BE97AB"/>
  <w15:docId w15:val="{232FBB3F-5E81-4B5A-ABC5-B48879B0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5B"/>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uiPriority w:val="9"/>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5">
    <w:name w:val="heading 5"/>
    <w:basedOn w:val="Normal"/>
    <w:next w:val="Normal"/>
    <w:link w:val="Ttulo5Char"/>
    <w:uiPriority w:val="9"/>
    <w:semiHidden/>
    <w:unhideWhenUsed/>
    <w:qFormat/>
    <w:rsid w:val="00A969AA"/>
    <w:pPr>
      <w:suppressAutoHyphens w:val="0"/>
      <w:spacing w:before="240" w:after="60"/>
      <w:ind w:left="1008" w:hanging="1008"/>
      <w:outlineLvl w:val="4"/>
    </w:pPr>
    <w:rPr>
      <w:rFonts w:ascii="Calibri" w:hAnsi="Calibri"/>
      <w:b/>
      <w:bCs/>
      <w:i/>
      <w:iCs/>
      <w:sz w:val="26"/>
      <w:szCs w:val="26"/>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paragraph" w:styleId="Ttulo7">
    <w:name w:val="heading 7"/>
    <w:basedOn w:val="Normal"/>
    <w:next w:val="Normal"/>
    <w:link w:val="Ttulo7Char"/>
    <w:semiHidden/>
    <w:unhideWhenUsed/>
    <w:qFormat/>
    <w:rsid w:val="00A969AA"/>
    <w:pPr>
      <w:suppressAutoHyphens w:val="0"/>
      <w:spacing w:before="240" w:after="60"/>
      <w:ind w:left="1296" w:hanging="1296"/>
      <w:outlineLvl w:val="6"/>
    </w:pPr>
    <w:rPr>
      <w:rFonts w:ascii="Calibri" w:hAnsi="Calibri"/>
      <w:lang w:val="pt-BR" w:eastAsia="pt-BR"/>
    </w:rPr>
  </w:style>
  <w:style w:type="paragraph" w:styleId="Ttulo8">
    <w:name w:val="heading 8"/>
    <w:basedOn w:val="Normal"/>
    <w:next w:val="Normal"/>
    <w:link w:val="Ttulo8Char"/>
    <w:semiHidden/>
    <w:unhideWhenUsed/>
    <w:qFormat/>
    <w:rsid w:val="00A969AA"/>
    <w:pPr>
      <w:suppressAutoHyphens w:val="0"/>
      <w:spacing w:before="240" w:after="60"/>
      <w:ind w:left="1440" w:hanging="1440"/>
      <w:outlineLvl w:val="7"/>
    </w:pPr>
    <w:rPr>
      <w:rFonts w:ascii="Calibri" w:hAnsi="Calibri"/>
      <w:i/>
      <w:iCs/>
      <w:lang w:val="pt-BR" w:eastAsia="pt-BR"/>
    </w:rPr>
  </w:style>
  <w:style w:type="paragraph" w:styleId="Ttulo9">
    <w:name w:val="heading 9"/>
    <w:basedOn w:val="Normal"/>
    <w:next w:val="Normal"/>
    <w:link w:val="Ttulo9Char"/>
    <w:semiHidden/>
    <w:unhideWhenUsed/>
    <w:qFormat/>
    <w:rsid w:val="00A969AA"/>
    <w:pPr>
      <w:suppressAutoHyphens w:val="0"/>
      <w:spacing w:before="240" w:after="60"/>
      <w:ind w:left="1584" w:hanging="1584"/>
      <w:outlineLvl w:val="8"/>
    </w:pPr>
    <w:rPr>
      <w:rFonts w:ascii="Cambria" w:hAnsi="Cambria"/>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aliases w:val=" Char"/>
    <w:basedOn w:val="Normal"/>
    <w:link w:val="CorpodetextoChar"/>
    <w:rsid w:val="0041257C"/>
    <w:pPr>
      <w:widowControl w:val="0"/>
      <w:spacing w:after="120"/>
      <w:jc w:val="both"/>
    </w:pPr>
    <w:rPr>
      <w:szCs w:val="20"/>
      <w:lang w:val="it-IT"/>
    </w:rPr>
  </w:style>
  <w:style w:type="character" w:customStyle="1" w:styleId="CorpodetextoChar">
    <w:name w:val="Corpo de texto Char"/>
    <w:aliases w:val=" Char Char1"/>
    <w:basedOn w:val="Fontepargpadro"/>
    <w:link w:val="Corpodetexto"/>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lp1,列出"/>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nhideWhenUsed/>
    <w:rsid w:val="00E64E51"/>
    <w:pPr>
      <w:spacing w:after="120" w:line="480" w:lineRule="auto"/>
    </w:pPr>
  </w:style>
  <w:style w:type="character" w:customStyle="1" w:styleId="Corpodetexto2Char">
    <w:name w:val="Corpo de texto 2 Char"/>
    <w:basedOn w:val="Fontepargpadro"/>
    <w:link w:val="Corpodetexto2"/>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iPriority w:val="99"/>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5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 w:type="paragraph" w:customStyle="1" w:styleId="TableParagraph">
    <w:name w:val="Table Paragraph"/>
    <w:basedOn w:val="Normal"/>
    <w:uiPriority w:val="1"/>
    <w:qFormat/>
    <w:rsid w:val="00C53A3B"/>
    <w:pPr>
      <w:widowControl w:val="0"/>
      <w:autoSpaceDE w:val="0"/>
      <w:autoSpaceDN w:val="0"/>
      <w:spacing w:line="1" w:lineRule="atLeast"/>
      <w:ind w:leftChars="-1" w:left="54" w:hangingChars="1" w:hanging="1"/>
      <w:jc w:val="center"/>
      <w:textDirection w:val="btLr"/>
      <w:textAlignment w:val="top"/>
      <w:outlineLvl w:val="0"/>
    </w:pPr>
    <w:rPr>
      <w:rFonts w:ascii="Calibri" w:eastAsia="Calibri" w:hAnsi="Calibri" w:cs="Calibri"/>
      <w:position w:val="-1"/>
      <w:sz w:val="22"/>
      <w:szCs w:val="22"/>
      <w:lang w:eastAsia="en-US"/>
    </w:rPr>
  </w:style>
  <w:style w:type="character" w:customStyle="1" w:styleId="Ttulo5Char">
    <w:name w:val="Título 5 Char"/>
    <w:basedOn w:val="Fontepargpadro"/>
    <w:link w:val="Ttulo5"/>
    <w:uiPriority w:val="9"/>
    <w:semiHidden/>
    <w:rsid w:val="00A969AA"/>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semiHidden/>
    <w:rsid w:val="00A969AA"/>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A969AA"/>
    <w:rPr>
      <w:rFonts w:ascii="Calibri" w:eastAsia="Times New Roman" w:hAnsi="Calibri" w:cs="Times New Roman"/>
      <w:i/>
      <w:iCs/>
      <w:sz w:val="24"/>
      <w:szCs w:val="24"/>
      <w:lang w:eastAsia="pt-BR"/>
    </w:rPr>
  </w:style>
  <w:style w:type="character" w:customStyle="1" w:styleId="Ttulo9Char">
    <w:name w:val="Título 9 Char"/>
    <w:basedOn w:val="Fontepargpadro"/>
    <w:link w:val="Ttulo9"/>
    <w:semiHidden/>
    <w:rsid w:val="00A969AA"/>
    <w:rPr>
      <w:rFonts w:ascii="Cambria" w:eastAsia="Times New Roman" w:hAnsi="Cambria" w:cs="Times New Roman"/>
      <w:sz w:val="20"/>
      <w:szCs w:val="20"/>
      <w:lang w:eastAsia="pt-BR"/>
    </w:rPr>
  </w:style>
  <w:style w:type="paragraph" w:customStyle="1" w:styleId="reservado3">
    <w:name w:val="reservado3"/>
    <w:basedOn w:val="Normal"/>
    <w:rsid w:val="00A969A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table" w:customStyle="1" w:styleId="Tabelacomgrade1">
    <w:name w:val="Tabela com grade1"/>
    <w:basedOn w:val="Tabelanormal"/>
    <w:next w:val="Tabelacomgrade"/>
    <w:uiPriority w:val="59"/>
    <w:rsid w:val="00A969A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A969A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A969AA"/>
    <w:pPr>
      <w:numPr>
        <w:numId w:val="28"/>
      </w:numPr>
    </w:pPr>
  </w:style>
  <w:style w:type="table" w:customStyle="1" w:styleId="TabeladeGrade4-nfase11">
    <w:name w:val="Tabela de Grade 4 - Ênfase 11"/>
    <w:basedOn w:val="Tabelanormal"/>
    <w:uiPriority w:val="49"/>
    <w:rsid w:val="00A969AA"/>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denotadefim">
    <w:name w:val="endnote text"/>
    <w:basedOn w:val="Normal"/>
    <w:link w:val="TextodenotadefimChar"/>
    <w:uiPriority w:val="99"/>
    <w:semiHidden/>
    <w:unhideWhenUsed/>
    <w:rsid w:val="00A969AA"/>
    <w:pPr>
      <w:suppressAutoHyphens w:val="0"/>
    </w:pPr>
    <w:rPr>
      <w:sz w:val="20"/>
      <w:szCs w:val="20"/>
      <w:lang w:val="pt-BR" w:eastAsia="pt-BR"/>
    </w:rPr>
  </w:style>
  <w:style w:type="character" w:customStyle="1" w:styleId="TextodenotadefimChar">
    <w:name w:val="Texto de nota de fim Char"/>
    <w:basedOn w:val="Fontepargpadro"/>
    <w:link w:val="Textodenotadefim"/>
    <w:uiPriority w:val="99"/>
    <w:semiHidden/>
    <w:rsid w:val="00A969AA"/>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A969AA"/>
    <w:rPr>
      <w:vertAlign w:val="superscript"/>
    </w:rPr>
  </w:style>
  <w:style w:type="table" w:customStyle="1" w:styleId="ListaClara1">
    <w:name w:val="Lista Clara1"/>
    <w:basedOn w:val="Tabelanormal"/>
    <w:uiPriority w:val="61"/>
    <w:rsid w:val="00A969AA"/>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
    <w:name w:val="Table Normal"/>
    <w:uiPriority w:val="2"/>
    <w:semiHidden/>
    <w:unhideWhenUsed/>
    <w:qFormat/>
    <w:rsid w:val="00A969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embloco">
    <w:name w:val="Block Text"/>
    <w:basedOn w:val="Normal"/>
    <w:semiHidden/>
    <w:unhideWhenUsed/>
    <w:rsid w:val="00A775C6"/>
    <w:pPr>
      <w:suppressAutoHyphens w:val="0"/>
      <w:snapToGrid w:val="0"/>
      <w:ind w:left="426" w:right="51"/>
      <w:jc w:val="both"/>
    </w:pPr>
    <w:rPr>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9113">
      <w:bodyDiv w:val="1"/>
      <w:marLeft w:val="0"/>
      <w:marRight w:val="0"/>
      <w:marTop w:val="0"/>
      <w:marBottom w:val="0"/>
      <w:divBdr>
        <w:top w:val="none" w:sz="0" w:space="0" w:color="auto"/>
        <w:left w:val="none" w:sz="0" w:space="0" w:color="auto"/>
        <w:bottom w:val="none" w:sz="0" w:space="0" w:color="auto"/>
        <w:right w:val="none" w:sz="0" w:space="0" w:color="auto"/>
      </w:divBdr>
    </w:div>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13279075">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92297048">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467356841">
      <w:bodyDiv w:val="1"/>
      <w:marLeft w:val="0"/>
      <w:marRight w:val="0"/>
      <w:marTop w:val="0"/>
      <w:marBottom w:val="0"/>
      <w:divBdr>
        <w:top w:val="none" w:sz="0" w:space="0" w:color="auto"/>
        <w:left w:val="none" w:sz="0" w:space="0" w:color="auto"/>
        <w:bottom w:val="none" w:sz="0" w:space="0" w:color="auto"/>
        <w:right w:val="none" w:sz="0" w:space="0" w:color="auto"/>
      </w:divBdr>
    </w:div>
    <w:div w:id="471674756">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7382384">
      <w:bodyDiv w:val="1"/>
      <w:marLeft w:val="0"/>
      <w:marRight w:val="0"/>
      <w:marTop w:val="0"/>
      <w:marBottom w:val="0"/>
      <w:divBdr>
        <w:top w:val="none" w:sz="0" w:space="0" w:color="auto"/>
        <w:left w:val="none" w:sz="0" w:space="0" w:color="auto"/>
        <w:bottom w:val="none" w:sz="0" w:space="0" w:color="auto"/>
        <w:right w:val="none" w:sz="0" w:space="0" w:color="auto"/>
      </w:divBdr>
    </w:div>
    <w:div w:id="112815864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9365942">
      <w:bodyDiv w:val="1"/>
      <w:marLeft w:val="0"/>
      <w:marRight w:val="0"/>
      <w:marTop w:val="0"/>
      <w:marBottom w:val="0"/>
      <w:divBdr>
        <w:top w:val="none" w:sz="0" w:space="0" w:color="auto"/>
        <w:left w:val="none" w:sz="0" w:space="0" w:color="auto"/>
        <w:bottom w:val="none" w:sz="0" w:space="0" w:color="auto"/>
        <w:right w:val="none" w:sz="0" w:space="0" w:color="auto"/>
      </w:divBdr>
    </w:div>
    <w:div w:id="1237203425">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495027512">
      <w:bodyDiv w:val="1"/>
      <w:marLeft w:val="0"/>
      <w:marRight w:val="0"/>
      <w:marTop w:val="0"/>
      <w:marBottom w:val="0"/>
      <w:divBdr>
        <w:top w:val="none" w:sz="0" w:space="0" w:color="auto"/>
        <w:left w:val="none" w:sz="0" w:space="0" w:color="auto"/>
        <w:bottom w:val="none" w:sz="0" w:space="0" w:color="auto"/>
        <w:right w:val="none" w:sz="0" w:space="0" w:color="auto"/>
      </w:divBdr>
    </w:div>
    <w:div w:id="1537423049">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00893827">
      <w:bodyDiv w:val="1"/>
      <w:marLeft w:val="0"/>
      <w:marRight w:val="0"/>
      <w:marTop w:val="0"/>
      <w:marBottom w:val="0"/>
      <w:divBdr>
        <w:top w:val="none" w:sz="0" w:space="0" w:color="auto"/>
        <w:left w:val="none" w:sz="0" w:space="0" w:color="auto"/>
        <w:bottom w:val="none" w:sz="0" w:space="0" w:color="auto"/>
        <w:right w:val="none" w:sz="0" w:space="0" w:color="auto"/>
      </w:divBdr>
    </w:div>
    <w:div w:id="21370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bll.org.b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A23A-1AA1-4647-9461-5FB9EBFA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102</Pages>
  <Words>33657</Words>
  <Characters>181752</Characters>
  <Application>Microsoft Office Word</Application>
  <DocSecurity>0</DocSecurity>
  <Lines>1514</Lines>
  <Paragraphs>429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31</cp:revision>
  <cp:lastPrinted>2024-04-10T18:12:00Z</cp:lastPrinted>
  <dcterms:created xsi:type="dcterms:W3CDTF">2025-04-30T14:12:00Z</dcterms:created>
  <dcterms:modified xsi:type="dcterms:W3CDTF">2025-05-08T20:05:00Z</dcterms:modified>
</cp:coreProperties>
</file>